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E9" w:rsidRDefault="00352CBA" w:rsidP="00ED2038">
      <w:pPr>
        <w:tabs>
          <w:tab w:val="left" w:pos="142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center" w:pos="4153"/>
          <w:tab w:val="left" w:pos="4536"/>
          <w:tab w:val="right" w:pos="8306"/>
        </w:tabs>
        <w:spacing w:after="0" w:line="360" w:lineRule="auto"/>
        <w:ind w:left="142" w:right="227"/>
        <w:jc w:val="center"/>
        <w:rPr>
          <w:rFonts w:asciiTheme="minorHAnsi" w:hAnsiTheme="minorHAnsi" w:cstheme="minorHAnsi"/>
          <w:sz w:val="24"/>
          <w:szCs w:val="20"/>
        </w:rPr>
      </w:pPr>
      <w:r w:rsidRPr="00103732">
        <w:rPr>
          <w:rFonts w:asciiTheme="minorHAnsi" w:hAnsiTheme="minorHAnsi" w:cstheme="minorHAnsi"/>
          <w:b/>
          <w:noProof/>
          <w:lang w:eastAsia="en-AU"/>
        </w:rPr>
        <w:drawing>
          <wp:inline distT="0" distB="0" distL="0" distR="0" wp14:anchorId="3C22D819" wp14:editId="1FC91E1C">
            <wp:extent cx="4286250" cy="3564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207" cy="356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749">
        <w:rPr>
          <w:rFonts w:asciiTheme="minorHAnsi" w:hAnsiTheme="minorHAnsi" w:cstheme="minorHAnsi"/>
          <w:sz w:val="24"/>
          <w:szCs w:val="20"/>
        </w:rPr>
        <w:t xml:space="preserve"> </w:t>
      </w:r>
    </w:p>
    <w:p w:rsidR="001C4AD5" w:rsidRDefault="00E23749" w:rsidP="006A4F04">
      <w:pPr>
        <w:tabs>
          <w:tab w:val="left" w:pos="142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center" w:pos="4153"/>
          <w:tab w:val="left" w:pos="4536"/>
          <w:tab w:val="right" w:pos="8306"/>
        </w:tabs>
        <w:spacing w:after="0" w:line="360" w:lineRule="auto"/>
        <w:ind w:left="142" w:right="227"/>
        <w:jc w:val="center"/>
        <w:rPr>
          <w:rFonts w:asciiTheme="minorHAnsi" w:hAnsiTheme="minorHAnsi" w:cstheme="minorHAnsi"/>
          <w:sz w:val="18"/>
          <w:szCs w:val="18"/>
        </w:rPr>
      </w:pPr>
      <w:r w:rsidRPr="00E23749">
        <w:rPr>
          <w:rFonts w:asciiTheme="minorHAnsi" w:hAnsiTheme="minorHAnsi" w:cstheme="minorHAnsi"/>
          <w:sz w:val="18"/>
          <w:szCs w:val="18"/>
        </w:rPr>
        <w:t>High Court</w:t>
      </w:r>
      <w:r>
        <w:rPr>
          <w:rFonts w:asciiTheme="minorHAnsi" w:hAnsiTheme="minorHAnsi" w:cstheme="minorHAnsi"/>
          <w:sz w:val="24"/>
          <w:szCs w:val="20"/>
        </w:rPr>
        <w:t xml:space="preserve"> </w:t>
      </w:r>
      <w:r w:rsidR="001C4AD5">
        <w:rPr>
          <w:rFonts w:asciiTheme="minorHAnsi" w:hAnsiTheme="minorHAnsi" w:cstheme="minorHAnsi"/>
          <w:sz w:val="18"/>
          <w:szCs w:val="18"/>
        </w:rPr>
        <w:t>Canberra</w:t>
      </w:r>
    </w:p>
    <w:p w:rsidR="006A4F04" w:rsidRDefault="006A4F04" w:rsidP="006A4F04">
      <w:pPr>
        <w:tabs>
          <w:tab w:val="left" w:pos="142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center" w:pos="4153"/>
          <w:tab w:val="left" w:pos="4536"/>
          <w:tab w:val="right" w:pos="8306"/>
        </w:tabs>
        <w:spacing w:after="0" w:line="360" w:lineRule="auto"/>
        <w:ind w:left="142" w:right="227"/>
        <w:jc w:val="center"/>
        <w:rPr>
          <w:rFonts w:asciiTheme="minorHAnsi" w:hAnsiTheme="minorHAnsi" w:cstheme="minorHAnsi"/>
          <w:sz w:val="18"/>
          <w:szCs w:val="18"/>
        </w:rPr>
      </w:pPr>
      <w:r w:rsidRPr="00103732">
        <w:rPr>
          <w:rFonts w:asciiTheme="minorHAnsi" w:hAnsiTheme="minorHAnsi" w:cstheme="minorHAnsi"/>
          <w:sz w:val="24"/>
          <w:szCs w:val="20"/>
        </w:rPr>
        <w:object w:dxaOrig="7470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2.5pt" o:ole="">
            <v:imagedata r:id="rId9" o:title=""/>
          </v:shape>
          <o:OLEObject Type="Embed" ProgID="PBrush" ShapeID="_x0000_i1025" DrawAspect="Content" ObjectID="_1489924923" r:id="rId10"/>
        </w:object>
      </w:r>
    </w:p>
    <w:p w:rsidR="006A4F04" w:rsidRPr="00FF0088" w:rsidRDefault="006A4F04" w:rsidP="006A4F04">
      <w:pPr>
        <w:tabs>
          <w:tab w:val="left" w:pos="142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center" w:pos="4153"/>
          <w:tab w:val="left" w:pos="4536"/>
          <w:tab w:val="right" w:pos="8306"/>
        </w:tabs>
        <w:spacing w:after="0" w:line="360" w:lineRule="auto"/>
        <w:ind w:left="142" w:right="227"/>
        <w:jc w:val="center"/>
        <w:rPr>
          <w:rFonts w:asciiTheme="minorHAnsi" w:hAnsiTheme="minorHAnsi" w:cstheme="minorHAnsi"/>
          <w:sz w:val="28"/>
          <w:szCs w:val="28"/>
        </w:rPr>
      </w:pPr>
    </w:p>
    <w:p w:rsidR="006A4F04" w:rsidRPr="00FF0088" w:rsidRDefault="006A4F04" w:rsidP="006A4F04">
      <w:pPr>
        <w:autoSpaceDE w:val="0"/>
        <w:autoSpaceDN w:val="0"/>
        <w:adjustRightInd w:val="0"/>
        <w:jc w:val="center"/>
        <w:rPr>
          <w:rFonts w:eastAsia="Calibri" w:cs="Palatino-Black"/>
          <w:b/>
          <w:sz w:val="28"/>
          <w:szCs w:val="28"/>
        </w:rPr>
      </w:pPr>
      <w:r w:rsidRPr="00FF0088">
        <w:rPr>
          <w:rFonts w:eastAsia="Calibri" w:cs="Palatino-Black"/>
          <w:b/>
          <w:sz w:val="28"/>
          <w:szCs w:val="28"/>
        </w:rPr>
        <w:t>Personal As</w:t>
      </w:r>
      <w:r w:rsidR="00EF0C84">
        <w:rPr>
          <w:rFonts w:eastAsia="Calibri" w:cs="Palatino-Black"/>
          <w:b/>
          <w:sz w:val="28"/>
          <w:szCs w:val="28"/>
        </w:rPr>
        <w:t>sistant to a High Court Justice</w:t>
      </w:r>
    </w:p>
    <w:p w:rsidR="006A4F04" w:rsidRPr="00FF0088" w:rsidRDefault="006A4F04" w:rsidP="006A4F04">
      <w:pPr>
        <w:ind w:left="426" w:right="663"/>
        <w:jc w:val="center"/>
        <w:rPr>
          <w:rFonts w:eastAsia="Calibri"/>
          <w:b/>
          <w:sz w:val="28"/>
          <w:szCs w:val="28"/>
        </w:rPr>
      </w:pPr>
      <w:r w:rsidRPr="00FF0088">
        <w:rPr>
          <w:rFonts w:eastAsia="Calibri"/>
          <w:b/>
          <w:sz w:val="28"/>
          <w:szCs w:val="28"/>
        </w:rPr>
        <w:t>High Court Employee Level 6</w:t>
      </w:r>
    </w:p>
    <w:p w:rsidR="006A4F04" w:rsidRPr="00FF0088" w:rsidRDefault="006A4F04" w:rsidP="006A4F04">
      <w:pPr>
        <w:tabs>
          <w:tab w:val="left" w:pos="7371"/>
          <w:tab w:val="left" w:pos="7938"/>
        </w:tabs>
        <w:ind w:left="-142"/>
        <w:jc w:val="center"/>
        <w:rPr>
          <w:rFonts w:eastAsia="Calibri"/>
          <w:b/>
          <w:sz w:val="28"/>
          <w:szCs w:val="28"/>
        </w:rPr>
      </w:pPr>
      <w:r w:rsidRPr="00FF0088">
        <w:rPr>
          <w:rFonts w:eastAsia="Calibri"/>
          <w:b/>
          <w:sz w:val="28"/>
          <w:szCs w:val="28"/>
        </w:rPr>
        <w:t>Salary $81,401-$</w:t>
      </w:r>
      <w:r w:rsidR="00FF0088" w:rsidRPr="00FF0088">
        <w:rPr>
          <w:rFonts w:eastAsia="Calibri"/>
          <w:b/>
          <w:sz w:val="28"/>
          <w:szCs w:val="28"/>
        </w:rPr>
        <w:t>92,562</w:t>
      </w:r>
      <w:r w:rsidR="00EF0C84">
        <w:rPr>
          <w:rFonts w:eastAsia="Calibri"/>
          <w:b/>
          <w:sz w:val="28"/>
          <w:szCs w:val="28"/>
        </w:rPr>
        <w:t xml:space="preserve"> </w:t>
      </w:r>
      <w:r w:rsidR="00FF0088" w:rsidRPr="00FF0088">
        <w:rPr>
          <w:rFonts w:eastAsia="Calibri"/>
          <w:b/>
          <w:sz w:val="28"/>
          <w:szCs w:val="28"/>
        </w:rPr>
        <w:t>pa</w:t>
      </w:r>
      <w:r w:rsidRPr="00FF0088">
        <w:rPr>
          <w:rFonts w:eastAsia="Calibri"/>
          <w:b/>
          <w:sz w:val="28"/>
          <w:szCs w:val="28"/>
        </w:rPr>
        <w:t xml:space="preserve"> plus Superannuation</w:t>
      </w:r>
    </w:p>
    <w:p w:rsidR="006A4F04" w:rsidRPr="00FF0088" w:rsidRDefault="006A4F04" w:rsidP="006A4F04">
      <w:pPr>
        <w:tabs>
          <w:tab w:val="left" w:pos="7371"/>
          <w:tab w:val="left" w:pos="7938"/>
        </w:tabs>
        <w:ind w:left="-142"/>
        <w:jc w:val="center"/>
        <w:rPr>
          <w:rFonts w:eastAsia="Calibri"/>
          <w:b/>
          <w:sz w:val="28"/>
          <w:szCs w:val="28"/>
        </w:rPr>
      </w:pPr>
      <w:r w:rsidRPr="00FF0088">
        <w:rPr>
          <w:rFonts w:eastAsia="Calibri"/>
          <w:b/>
          <w:sz w:val="28"/>
          <w:szCs w:val="28"/>
        </w:rPr>
        <w:t>Full-time Non ongoing</w:t>
      </w:r>
    </w:p>
    <w:p w:rsidR="009266E7" w:rsidRDefault="009266E7" w:rsidP="00FF0088">
      <w:pPr>
        <w:pStyle w:val="BodyText"/>
        <w:ind w:right="-199"/>
        <w:rPr>
          <w:rFonts w:asciiTheme="minorHAnsi" w:hAnsiTheme="minorHAnsi" w:cs="Arial"/>
          <w:sz w:val="24"/>
          <w:szCs w:val="24"/>
        </w:rPr>
      </w:pPr>
    </w:p>
    <w:p w:rsidR="009266E7" w:rsidRDefault="009266E7" w:rsidP="00FF0088">
      <w:pPr>
        <w:pStyle w:val="BodyText"/>
        <w:ind w:right="-19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Applications are sought for the position of Personal Assistant to a Justice of the High Court of Australia.</w:t>
      </w:r>
    </w:p>
    <w:p w:rsidR="009266E7" w:rsidRDefault="009266E7" w:rsidP="00FF0088">
      <w:pPr>
        <w:pStyle w:val="BodyText"/>
        <w:ind w:right="-199"/>
        <w:rPr>
          <w:rFonts w:asciiTheme="minorHAnsi" w:hAnsiTheme="minorHAnsi" w:cs="Arial"/>
          <w:sz w:val="24"/>
          <w:szCs w:val="24"/>
        </w:rPr>
      </w:pPr>
    </w:p>
    <w:p w:rsidR="00FF0088" w:rsidRPr="00FF0088" w:rsidRDefault="00FF0088" w:rsidP="00FF0088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E4406E" w:rsidRPr="00FA4207" w:rsidRDefault="00F56A93" w:rsidP="001C4AD5">
      <w:pPr>
        <w:pBdr>
          <w:top w:val="single" w:sz="4" w:space="6" w:color="auto"/>
          <w:bottom w:val="single" w:sz="4" w:space="6" w:color="auto"/>
        </w:pBdr>
        <w:spacing w:after="0" w:line="240" w:lineRule="auto"/>
        <w:rPr>
          <w:rFonts w:cs="Calibri"/>
          <w:b/>
          <w:spacing w:val="40"/>
          <w:sz w:val="48"/>
          <w:szCs w:val="48"/>
        </w:rPr>
      </w:pPr>
      <w:r w:rsidRPr="00FA4207">
        <w:rPr>
          <w:rFonts w:cs="Calibri"/>
          <w:b/>
          <w:spacing w:val="40"/>
          <w:sz w:val="48"/>
          <w:szCs w:val="48"/>
        </w:rPr>
        <w:lastRenderedPageBreak/>
        <w:t>ABOUT THE JOB</w:t>
      </w:r>
    </w:p>
    <w:p w:rsidR="00FF0088" w:rsidRPr="00FF0088" w:rsidRDefault="00FF0088" w:rsidP="00FF0088">
      <w:pPr>
        <w:rPr>
          <w:rFonts w:ascii="Univers" w:eastAsia="Calibri" w:hAnsi="Univers" w:cs="Arial"/>
          <w:sz w:val="24"/>
          <w:szCs w:val="24"/>
          <w:lang w:val="en-US"/>
        </w:rPr>
      </w:pPr>
    </w:p>
    <w:p w:rsidR="00FF0088" w:rsidRDefault="00FF0088" w:rsidP="00FF0088">
      <w:pPr>
        <w:rPr>
          <w:rFonts w:eastAsia="Calibri" w:cs="Arial"/>
          <w:color w:val="1A1A1A"/>
          <w:sz w:val="24"/>
          <w:szCs w:val="24"/>
        </w:rPr>
      </w:pPr>
      <w:r w:rsidRPr="00FF0088">
        <w:rPr>
          <w:rFonts w:eastAsia="Calibri" w:cs="Arial"/>
          <w:sz w:val="24"/>
          <w:szCs w:val="24"/>
        </w:rPr>
        <w:t xml:space="preserve">This is a key position </w:t>
      </w:r>
      <w:r w:rsidRPr="00FF0088">
        <w:rPr>
          <w:rFonts w:eastAsia="Calibri" w:cs="Arial"/>
          <w:sz w:val="24"/>
          <w:szCs w:val="24"/>
          <w:lang w:val="en-US"/>
        </w:rPr>
        <w:t>working to provide administrative and personal support to the Justice.</w:t>
      </w:r>
      <w:r w:rsidRPr="00FF0088">
        <w:rPr>
          <w:rFonts w:eastAsia="Calibri" w:cs="Arial"/>
          <w:sz w:val="24"/>
          <w:szCs w:val="24"/>
        </w:rPr>
        <w:t xml:space="preserve"> </w:t>
      </w:r>
      <w:r w:rsidR="00EF0C84">
        <w:rPr>
          <w:rFonts w:eastAsia="Calibri" w:cs="Arial"/>
          <w:sz w:val="24"/>
          <w:szCs w:val="24"/>
        </w:rPr>
        <w:t xml:space="preserve"> </w:t>
      </w:r>
      <w:r w:rsidRPr="00FF0088">
        <w:rPr>
          <w:rFonts w:eastAsia="Calibri" w:cs="Arial"/>
          <w:sz w:val="24"/>
          <w:szCs w:val="24"/>
        </w:rPr>
        <w:t xml:space="preserve">This role </w:t>
      </w:r>
      <w:r w:rsidRPr="00FF0088">
        <w:rPr>
          <w:rFonts w:eastAsia="Calibri" w:cs="Arial"/>
          <w:color w:val="1A1A1A"/>
          <w:sz w:val="24"/>
          <w:szCs w:val="24"/>
        </w:rPr>
        <w:t>is ideal for a proactive and adaptable individual with</w:t>
      </w:r>
      <w:r w:rsidR="00F02738">
        <w:rPr>
          <w:rFonts w:eastAsia="Calibri" w:cs="Arial"/>
          <w:color w:val="1A1A1A"/>
          <w:sz w:val="24"/>
          <w:szCs w:val="24"/>
        </w:rPr>
        <w:t xml:space="preserve"> previous experience as an EA/</w:t>
      </w:r>
      <w:r w:rsidRPr="00FF0088">
        <w:rPr>
          <w:rFonts w:eastAsia="Calibri" w:cs="Arial"/>
          <w:color w:val="1A1A1A"/>
          <w:sz w:val="24"/>
          <w:szCs w:val="24"/>
        </w:rPr>
        <w:t>PA at a senior level.</w:t>
      </w:r>
      <w:r w:rsidR="00EF0C84">
        <w:rPr>
          <w:rFonts w:eastAsia="Calibri" w:cs="Arial"/>
          <w:color w:val="1A1A1A"/>
          <w:sz w:val="24"/>
          <w:szCs w:val="24"/>
        </w:rPr>
        <w:t xml:space="preserve"> </w:t>
      </w:r>
      <w:r w:rsidRPr="00FF0088">
        <w:rPr>
          <w:rFonts w:eastAsia="Calibri" w:cs="Arial"/>
          <w:color w:val="1A1A1A"/>
          <w:sz w:val="24"/>
          <w:szCs w:val="24"/>
        </w:rPr>
        <w:t xml:space="preserve"> You will have a positive</w:t>
      </w:r>
      <w:r w:rsidR="002D28EC">
        <w:rPr>
          <w:rFonts w:eastAsia="Calibri" w:cs="Arial"/>
          <w:color w:val="1A1A1A"/>
          <w:sz w:val="24"/>
          <w:szCs w:val="24"/>
        </w:rPr>
        <w:t xml:space="preserve"> and</w:t>
      </w:r>
      <w:r w:rsidRPr="00FF0088">
        <w:rPr>
          <w:rFonts w:eastAsia="Calibri" w:cs="Arial"/>
          <w:color w:val="1A1A1A"/>
          <w:sz w:val="24"/>
          <w:szCs w:val="24"/>
        </w:rPr>
        <w:t xml:space="preserve"> professional manner, highly developed interpersonal skills and the ability to maintain confidentiality and discre</w:t>
      </w:r>
      <w:r w:rsidR="002D28EC">
        <w:rPr>
          <w:rFonts w:eastAsia="Calibri" w:cs="Arial"/>
          <w:color w:val="1A1A1A"/>
          <w:sz w:val="24"/>
          <w:szCs w:val="24"/>
        </w:rPr>
        <w:t>tion.</w:t>
      </w:r>
      <w:r w:rsidR="00EF0C84">
        <w:rPr>
          <w:rFonts w:eastAsia="Calibri" w:cs="Arial"/>
          <w:color w:val="1A1A1A"/>
          <w:sz w:val="24"/>
          <w:szCs w:val="24"/>
        </w:rPr>
        <w:t xml:space="preserve"> </w:t>
      </w:r>
      <w:r w:rsidR="002D28EC">
        <w:rPr>
          <w:rFonts w:eastAsia="Calibri" w:cs="Arial"/>
          <w:color w:val="1A1A1A"/>
          <w:sz w:val="24"/>
          <w:szCs w:val="24"/>
        </w:rPr>
        <w:t xml:space="preserve"> Previous experience in a l</w:t>
      </w:r>
      <w:r w:rsidRPr="00FF0088">
        <w:rPr>
          <w:rFonts w:eastAsia="Calibri" w:cs="Arial"/>
          <w:color w:val="1A1A1A"/>
          <w:sz w:val="24"/>
          <w:szCs w:val="24"/>
        </w:rPr>
        <w:t>egal/</w:t>
      </w:r>
      <w:r w:rsidR="002D28EC">
        <w:rPr>
          <w:rFonts w:eastAsia="Calibri" w:cs="Arial"/>
          <w:color w:val="1A1A1A"/>
          <w:sz w:val="24"/>
          <w:szCs w:val="24"/>
        </w:rPr>
        <w:t>c</w:t>
      </w:r>
      <w:r w:rsidRPr="00FF0088">
        <w:rPr>
          <w:rFonts w:eastAsia="Calibri" w:cs="Arial"/>
          <w:color w:val="1A1A1A"/>
          <w:sz w:val="24"/>
          <w:szCs w:val="24"/>
        </w:rPr>
        <w:t>ourt environment would be highly regarded.</w:t>
      </w:r>
    </w:p>
    <w:p w:rsidR="009266E7" w:rsidRDefault="009266E7" w:rsidP="00FF0088">
      <w:pPr>
        <w:rPr>
          <w:rFonts w:eastAsia="Calibri" w:cs="Arial"/>
          <w:color w:val="1A1A1A"/>
          <w:sz w:val="24"/>
          <w:szCs w:val="24"/>
        </w:rPr>
      </w:pPr>
      <w:r>
        <w:rPr>
          <w:rFonts w:eastAsia="Calibri" w:cs="Arial"/>
          <w:color w:val="1A1A1A"/>
          <w:sz w:val="24"/>
          <w:szCs w:val="24"/>
        </w:rPr>
        <w:t>Applications are invited from persons able to work in either Brisbane City or at the High Court in Canberra.</w:t>
      </w:r>
    </w:p>
    <w:p w:rsidR="009266E7" w:rsidRPr="00FF0088" w:rsidRDefault="009266E7" w:rsidP="00FF0088">
      <w:pPr>
        <w:rPr>
          <w:rFonts w:eastAsia="Calibri" w:cs="Arial"/>
          <w:color w:val="1A1A1A"/>
          <w:sz w:val="24"/>
          <w:szCs w:val="24"/>
        </w:rPr>
      </w:pPr>
    </w:p>
    <w:p w:rsidR="003F7C89" w:rsidRPr="00FF0088" w:rsidRDefault="00E4406E" w:rsidP="00D341F2">
      <w:pPr>
        <w:spacing w:after="0" w:line="240" w:lineRule="auto"/>
        <w:ind w:firstLine="1"/>
        <w:rPr>
          <w:rFonts w:cs="Calibri"/>
          <w:sz w:val="32"/>
          <w:szCs w:val="32"/>
        </w:rPr>
      </w:pPr>
      <w:r w:rsidRPr="00FF0088">
        <w:rPr>
          <w:rFonts w:cs="Calibri"/>
          <w:b/>
          <w:sz w:val="32"/>
          <w:szCs w:val="32"/>
        </w:rPr>
        <w:t>Contact Officer</w:t>
      </w:r>
      <w:r w:rsidRPr="00FF0088">
        <w:rPr>
          <w:rFonts w:cs="Calibri"/>
          <w:sz w:val="32"/>
          <w:szCs w:val="32"/>
        </w:rPr>
        <w:t xml:space="preserve"> </w:t>
      </w:r>
    </w:p>
    <w:p w:rsidR="003F7C89" w:rsidRDefault="003F7C89" w:rsidP="00D341F2">
      <w:pPr>
        <w:spacing w:after="0" w:line="240" w:lineRule="auto"/>
        <w:ind w:firstLine="1"/>
        <w:rPr>
          <w:rFonts w:cs="Calibri"/>
        </w:rPr>
      </w:pPr>
    </w:p>
    <w:p w:rsidR="00BF3678" w:rsidRDefault="00FA4207" w:rsidP="006A4F04">
      <w:pPr>
        <w:spacing w:after="0" w:line="240" w:lineRule="auto"/>
        <w:ind w:firstLine="1"/>
        <w:rPr>
          <w:rFonts w:cs="Calibri"/>
          <w:sz w:val="24"/>
          <w:szCs w:val="24"/>
        </w:rPr>
      </w:pPr>
      <w:r w:rsidRPr="00FF0088">
        <w:rPr>
          <w:rFonts w:cs="Calibri"/>
          <w:sz w:val="24"/>
          <w:szCs w:val="24"/>
        </w:rPr>
        <w:t>I</w:t>
      </w:r>
      <w:r w:rsidR="00E23749" w:rsidRPr="00FF0088">
        <w:rPr>
          <w:rFonts w:cs="Calibri"/>
          <w:sz w:val="24"/>
          <w:szCs w:val="24"/>
        </w:rPr>
        <w:t xml:space="preserve">f </w:t>
      </w:r>
      <w:r w:rsidR="00855941" w:rsidRPr="00FF0088">
        <w:rPr>
          <w:rFonts w:cs="Calibri"/>
          <w:sz w:val="24"/>
          <w:szCs w:val="24"/>
        </w:rPr>
        <w:t>you have any questions p</w:t>
      </w:r>
      <w:r w:rsidR="00D90EB8" w:rsidRPr="00FF0088">
        <w:rPr>
          <w:rFonts w:cs="Calibri"/>
          <w:sz w:val="24"/>
          <w:szCs w:val="24"/>
        </w:rPr>
        <w:t xml:space="preserve">lease contact </w:t>
      </w:r>
      <w:r w:rsidR="00BF3678">
        <w:rPr>
          <w:rFonts w:cs="Calibri"/>
          <w:sz w:val="24"/>
          <w:szCs w:val="24"/>
        </w:rPr>
        <w:t>the HR Team.</w:t>
      </w:r>
    </w:p>
    <w:p w:rsidR="00BF3678" w:rsidRDefault="00BF3678" w:rsidP="006A4F04">
      <w:pPr>
        <w:spacing w:after="0" w:line="240" w:lineRule="auto"/>
        <w:ind w:firstLine="1"/>
        <w:rPr>
          <w:rFonts w:cs="Calibri"/>
          <w:sz w:val="24"/>
          <w:szCs w:val="24"/>
        </w:rPr>
      </w:pPr>
    </w:p>
    <w:p w:rsidR="00BF3678" w:rsidRDefault="00BF3678" w:rsidP="006A4F04">
      <w:pPr>
        <w:spacing w:after="0" w:line="240" w:lineRule="auto"/>
        <w:ind w:firstLine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Telephone:</w:t>
      </w:r>
      <w:r>
        <w:rPr>
          <w:rFonts w:cs="Calibri"/>
          <w:sz w:val="24"/>
          <w:szCs w:val="24"/>
        </w:rPr>
        <w:tab/>
      </w:r>
      <w:r w:rsidR="00EF0C84">
        <w:rPr>
          <w:rFonts w:cs="Calibri"/>
          <w:sz w:val="24"/>
          <w:szCs w:val="24"/>
        </w:rPr>
        <w:t>02 6270 6841 or 02 6270 6842</w:t>
      </w:r>
    </w:p>
    <w:p w:rsidR="00E4406E" w:rsidRPr="00FF0088" w:rsidRDefault="00E4406E" w:rsidP="006A4F04">
      <w:pPr>
        <w:spacing w:after="0" w:line="240" w:lineRule="auto"/>
        <w:ind w:firstLine="1"/>
        <w:rPr>
          <w:rFonts w:cs="Calibri"/>
          <w:sz w:val="24"/>
          <w:szCs w:val="24"/>
        </w:rPr>
      </w:pPr>
      <w:r w:rsidRPr="00FF0088">
        <w:rPr>
          <w:rFonts w:cs="Calibri"/>
          <w:sz w:val="24"/>
          <w:szCs w:val="24"/>
        </w:rPr>
        <w:t xml:space="preserve">Email: </w:t>
      </w:r>
      <w:r w:rsidR="00BF3678">
        <w:rPr>
          <w:rFonts w:cs="Calibri"/>
          <w:sz w:val="24"/>
          <w:szCs w:val="24"/>
        </w:rPr>
        <w:tab/>
      </w:r>
      <w:r w:rsidR="00BF3678">
        <w:rPr>
          <w:rFonts w:cs="Calibri"/>
          <w:sz w:val="24"/>
          <w:szCs w:val="24"/>
        </w:rPr>
        <w:tab/>
      </w:r>
      <w:hyperlink r:id="rId11" w:history="1">
        <w:r w:rsidR="006A4F04" w:rsidRPr="00FF0088">
          <w:rPr>
            <w:rStyle w:val="Hyperlink"/>
            <w:rFonts w:cs="Calibri"/>
            <w:sz w:val="24"/>
            <w:szCs w:val="24"/>
          </w:rPr>
          <w:t>hr.officer@hcourt.gov.au</w:t>
        </w:r>
      </w:hyperlink>
    </w:p>
    <w:p w:rsidR="006A4F04" w:rsidRPr="00FF0088" w:rsidRDefault="006A4F04" w:rsidP="006A4F04">
      <w:pPr>
        <w:spacing w:after="0" w:line="240" w:lineRule="auto"/>
        <w:ind w:firstLine="1"/>
        <w:rPr>
          <w:rFonts w:cs="Calibri"/>
          <w:sz w:val="24"/>
          <w:szCs w:val="24"/>
        </w:rPr>
      </w:pPr>
    </w:p>
    <w:p w:rsidR="006A4F04" w:rsidRPr="00FF0088" w:rsidRDefault="006A4F04" w:rsidP="006A4F04">
      <w:pPr>
        <w:rPr>
          <w:rFonts w:eastAsia="Calibri"/>
          <w:b/>
          <w:i/>
          <w:sz w:val="24"/>
          <w:szCs w:val="24"/>
          <w:lang w:val="en-US" w:eastAsia="en-AU"/>
        </w:rPr>
      </w:pPr>
      <w:r w:rsidRPr="00FF0088">
        <w:rPr>
          <w:rFonts w:eastAsia="Calibri"/>
          <w:b/>
          <w:i/>
          <w:sz w:val="24"/>
          <w:szCs w:val="24"/>
          <w:lang w:val="en-US" w:eastAsia="en-AU"/>
        </w:rPr>
        <w:t>NOTE: This position is for the duration of the appointment of the Justice as a High Court Judge and is considered a non-ongoing role</w:t>
      </w:r>
    </w:p>
    <w:p w:rsidR="00E4406E" w:rsidRPr="00FF0088" w:rsidRDefault="006A4F04" w:rsidP="00391751">
      <w:pPr>
        <w:rPr>
          <w:rFonts w:eastAsia="Calibri" w:cs="Arial"/>
          <w:sz w:val="24"/>
          <w:szCs w:val="24"/>
        </w:rPr>
      </w:pPr>
      <w:r w:rsidRPr="00FF0088">
        <w:rPr>
          <w:rFonts w:eastAsia="Calibri" w:cs="Arial"/>
          <w:sz w:val="24"/>
          <w:szCs w:val="24"/>
        </w:rPr>
        <w:t xml:space="preserve">Applications for the position must address the selection criteria and close at </w:t>
      </w:r>
      <w:r w:rsidR="009A6500">
        <w:rPr>
          <w:rFonts w:eastAsia="Calibri" w:cs="Arial"/>
          <w:b/>
          <w:sz w:val="24"/>
          <w:szCs w:val="24"/>
        </w:rPr>
        <w:t>5</w:t>
      </w:r>
      <w:r w:rsidR="00B815F7">
        <w:rPr>
          <w:rFonts w:eastAsia="Calibri" w:cs="Arial"/>
          <w:b/>
          <w:sz w:val="24"/>
          <w:szCs w:val="24"/>
        </w:rPr>
        <w:t xml:space="preserve">.00 </w:t>
      </w:r>
      <w:r w:rsidR="009A6500">
        <w:rPr>
          <w:rFonts w:eastAsia="Calibri" w:cs="Arial"/>
          <w:b/>
          <w:sz w:val="24"/>
          <w:szCs w:val="24"/>
        </w:rPr>
        <w:t>pm</w:t>
      </w:r>
      <w:r w:rsidRPr="00FF0088">
        <w:rPr>
          <w:rFonts w:eastAsia="Calibri" w:cs="Arial"/>
          <w:sz w:val="24"/>
          <w:szCs w:val="24"/>
        </w:rPr>
        <w:t xml:space="preserve"> on </w:t>
      </w:r>
      <w:r w:rsidR="00FF0088" w:rsidRPr="00FF0088">
        <w:rPr>
          <w:rFonts w:eastAsia="Calibri" w:cs="Arial"/>
          <w:b/>
          <w:sz w:val="24"/>
          <w:szCs w:val="24"/>
        </w:rPr>
        <w:t>Friday 1 Ma</w:t>
      </w:r>
      <w:r w:rsidR="009266E7">
        <w:rPr>
          <w:rFonts w:eastAsia="Calibri" w:cs="Arial"/>
          <w:b/>
          <w:sz w:val="24"/>
          <w:szCs w:val="24"/>
        </w:rPr>
        <w:t>y</w:t>
      </w:r>
      <w:r w:rsidR="00FF0088" w:rsidRPr="00FF0088">
        <w:rPr>
          <w:rFonts w:eastAsia="Calibri" w:cs="Arial"/>
          <w:b/>
          <w:sz w:val="24"/>
          <w:szCs w:val="24"/>
        </w:rPr>
        <w:t xml:space="preserve"> 2015</w:t>
      </w:r>
      <w:r w:rsidR="00391751">
        <w:rPr>
          <w:rFonts w:eastAsia="Calibri" w:cs="Arial"/>
          <w:b/>
          <w:sz w:val="24"/>
          <w:szCs w:val="24"/>
        </w:rPr>
        <w:t>.</w:t>
      </w:r>
    </w:p>
    <w:p w:rsidR="00E4406E" w:rsidRPr="00FA4207" w:rsidRDefault="00E4406E" w:rsidP="001B13BD">
      <w:pPr>
        <w:spacing w:after="160" w:line="240" w:lineRule="auto"/>
        <w:rPr>
          <w:rFonts w:cs="Calibri"/>
          <w:b/>
          <w:sz w:val="48"/>
          <w:szCs w:val="48"/>
          <w:lang w:val="en-US" w:eastAsia="en-AU"/>
        </w:rPr>
      </w:pPr>
    </w:p>
    <w:p w:rsidR="00357A1A" w:rsidRPr="00FA4207" w:rsidRDefault="00A654E2" w:rsidP="00103732">
      <w:pPr>
        <w:spacing w:after="0" w:line="240" w:lineRule="auto"/>
        <w:rPr>
          <w:rFonts w:cs="Calibri"/>
          <w:b/>
          <w:sz w:val="48"/>
          <w:szCs w:val="48"/>
          <w:lang w:val="en-US" w:eastAsia="en-AU"/>
        </w:rPr>
      </w:pPr>
      <w:r w:rsidRPr="00FA4207">
        <w:rPr>
          <w:rFonts w:cs="Calibri"/>
          <w:b/>
          <w:sz w:val="48"/>
          <w:szCs w:val="48"/>
          <w:lang w:val="en-US" w:eastAsia="en-AU"/>
        </w:rPr>
        <w:br w:type="page"/>
      </w:r>
    </w:p>
    <w:p w:rsidR="00357A1A" w:rsidRDefault="00520B83" w:rsidP="001C4AD5">
      <w:pPr>
        <w:pBdr>
          <w:top w:val="single" w:sz="4" w:space="6" w:color="auto"/>
          <w:bottom w:val="single" w:sz="4" w:space="6" w:color="auto"/>
        </w:pBdr>
        <w:spacing w:after="0" w:line="240" w:lineRule="auto"/>
        <w:rPr>
          <w:rFonts w:cs="Calibri"/>
          <w:b/>
          <w:spacing w:val="40"/>
          <w:sz w:val="48"/>
          <w:szCs w:val="48"/>
        </w:rPr>
      </w:pPr>
      <w:r w:rsidRPr="00FA4207">
        <w:rPr>
          <w:rFonts w:cs="Calibri"/>
          <w:b/>
          <w:spacing w:val="40"/>
          <w:sz w:val="48"/>
          <w:szCs w:val="48"/>
        </w:rPr>
        <w:lastRenderedPageBreak/>
        <w:t>THE ROLE</w:t>
      </w:r>
    </w:p>
    <w:p w:rsidR="00FF0088" w:rsidRDefault="00FF0088" w:rsidP="00C22725">
      <w:pPr>
        <w:rPr>
          <w:rFonts w:eastAsia="Calibri" w:cs="Arial"/>
        </w:rPr>
      </w:pPr>
    </w:p>
    <w:p w:rsidR="00C22725" w:rsidRPr="00C22725" w:rsidRDefault="00C22725" w:rsidP="00C22725">
      <w:pPr>
        <w:rPr>
          <w:rFonts w:eastAsia="Calibri" w:cs="Arial"/>
          <w:color w:val="1A1A1A"/>
        </w:rPr>
      </w:pPr>
      <w:r w:rsidRPr="00C22725">
        <w:rPr>
          <w:rFonts w:eastAsia="Calibri" w:cs="Arial"/>
        </w:rPr>
        <w:t xml:space="preserve">This is a key position </w:t>
      </w:r>
      <w:r w:rsidRPr="00C22725">
        <w:rPr>
          <w:rFonts w:eastAsia="Calibri" w:cs="Arial"/>
          <w:lang w:val="en-US"/>
        </w:rPr>
        <w:t>working to provide administrative and personal support to the Justice.</w:t>
      </w:r>
      <w:r w:rsidRPr="00C22725">
        <w:rPr>
          <w:rFonts w:eastAsia="Calibri" w:cs="Arial"/>
        </w:rPr>
        <w:t xml:space="preserve"> </w:t>
      </w:r>
      <w:r w:rsidR="00EF0C84">
        <w:rPr>
          <w:rFonts w:eastAsia="Calibri" w:cs="Arial"/>
        </w:rPr>
        <w:t xml:space="preserve"> </w:t>
      </w:r>
      <w:r w:rsidRPr="00C22725">
        <w:rPr>
          <w:rFonts w:eastAsia="Calibri" w:cs="Arial"/>
        </w:rPr>
        <w:t xml:space="preserve">This role </w:t>
      </w:r>
      <w:r w:rsidRPr="00C22725">
        <w:rPr>
          <w:rFonts w:eastAsia="Calibri" w:cs="Arial"/>
          <w:color w:val="1A1A1A"/>
        </w:rPr>
        <w:t>is ideal for a proactive and adaptable individual wi</w:t>
      </w:r>
      <w:r w:rsidR="00F02738">
        <w:rPr>
          <w:rFonts w:eastAsia="Calibri" w:cs="Arial"/>
          <w:color w:val="1A1A1A"/>
        </w:rPr>
        <w:t>th previous experience as an EA/</w:t>
      </w:r>
      <w:r w:rsidRPr="00C22725">
        <w:rPr>
          <w:rFonts w:eastAsia="Calibri" w:cs="Arial"/>
          <w:color w:val="1A1A1A"/>
        </w:rPr>
        <w:t xml:space="preserve">PA at a senior </w:t>
      </w:r>
      <w:r w:rsidR="002D28EC">
        <w:rPr>
          <w:rFonts w:eastAsia="Calibri" w:cs="Arial"/>
          <w:color w:val="1A1A1A"/>
        </w:rPr>
        <w:t>level.</w:t>
      </w:r>
      <w:r w:rsidR="00EF0C84">
        <w:rPr>
          <w:rFonts w:eastAsia="Calibri" w:cs="Arial"/>
          <w:color w:val="1A1A1A"/>
        </w:rPr>
        <w:t xml:space="preserve"> </w:t>
      </w:r>
      <w:r w:rsidR="002D28EC">
        <w:rPr>
          <w:rFonts w:eastAsia="Calibri" w:cs="Arial"/>
          <w:color w:val="1A1A1A"/>
        </w:rPr>
        <w:t xml:space="preserve"> You will have a positive and</w:t>
      </w:r>
      <w:r w:rsidRPr="00C22725">
        <w:rPr>
          <w:rFonts w:eastAsia="Calibri" w:cs="Arial"/>
          <w:color w:val="1A1A1A"/>
        </w:rPr>
        <w:t xml:space="preserve"> professional manner, highly developed interpersonal skills and the ability to maintain confidentiality and discretion.</w:t>
      </w:r>
      <w:r w:rsidR="00EF0C84">
        <w:rPr>
          <w:rFonts w:eastAsia="Calibri" w:cs="Arial"/>
          <w:color w:val="1A1A1A"/>
        </w:rPr>
        <w:t xml:space="preserve"> </w:t>
      </w:r>
      <w:r w:rsidRPr="00C22725">
        <w:rPr>
          <w:rFonts w:eastAsia="Calibri" w:cs="Arial"/>
          <w:color w:val="1A1A1A"/>
        </w:rPr>
        <w:t xml:space="preserve"> Pr</w:t>
      </w:r>
      <w:r w:rsidR="002D28EC">
        <w:rPr>
          <w:rFonts w:eastAsia="Calibri" w:cs="Arial"/>
          <w:color w:val="1A1A1A"/>
        </w:rPr>
        <w:t>evious experience in a legal/c</w:t>
      </w:r>
      <w:r w:rsidRPr="00C22725">
        <w:rPr>
          <w:rFonts w:eastAsia="Calibri" w:cs="Arial"/>
          <w:color w:val="1A1A1A"/>
        </w:rPr>
        <w:t>ourt environment would be highly regarded.</w:t>
      </w:r>
    </w:p>
    <w:p w:rsidR="00C22725" w:rsidRPr="00C22725" w:rsidRDefault="00C22725" w:rsidP="00C22725">
      <w:pPr>
        <w:shd w:val="clear" w:color="auto" w:fill="FFFFFF"/>
        <w:textAlignment w:val="top"/>
        <w:rPr>
          <w:rFonts w:eastAsia="Calibri" w:cs="Arial"/>
          <w:color w:val="47292A"/>
        </w:rPr>
      </w:pPr>
      <w:r w:rsidRPr="00C22725">
        <w:rPr>
          <w:rFonts w:eastAsia="Calibri" w:cs="Arial"/>
          <w:color w:val="47292A"/>
        </w:rPr>
        <w:t>You must be comfortable working in a fast paced setting, adaptable to change and accustomed to high energ</w:t>
      </w:r>
      <w:r w:rsidR="00EF0C84">
        <w:rPr>
          <w:rFonts w:eastAsia="Calibri" w:cs="Arial"/>
          <w:color w:val="47292A"/>
        </w:rPr>
        <w:t>y deadline driven environments.</w:t>
      </w:r>
    </w:p>
    <w:p w:rsidR="00C22725" w:rsidRPr="00C22725" w:rsidRDefault="00C22725" w:rsidP="00C22725">
      <w:pPr>
        <w:shd w:val="clear" w:color="auto" w:fill="FFFFFF"/>
        <w:textAlignment w:val="top"/>
        <w:rPr>
          <w:rFonts w:eastAsia="Calibri" w:cs="Arial"/>
          <w:color w:val="000000"/>
        </w:rPr>
      </w:pPr>
      <w:r w:rsidRPr="00C22725">
        <w:rPr>
          <w:rFonts w:eastAsia="Calibri" w:cs="Arial"/>
          <w:color w:val="47292A"/>
        </w:rPr>
        <w:t xml:space="preserve">There is a requirement to travel interstate </w:t>
      </w:r>
      <w:r w:rsidR="00137710">
        <w:rPr>
          <w:rFonts w:eastAsia="Calibri" w:cs="Arial"/>
          <w:color w:val="47292A"/>
        </w:rPr>
        <w:t xml:space="preserve">as </w:t>
      </w:r>
      <w:r w:rsidR="00EF0C84">
        <w:rPr>
          <w:rFonts w:eastAsia="Calibri" w:cs="Arial"/>
          <w:color w:val="47292A"/>
        </w:rPr>
        <w:t>necessary</w:t>
      </w:r>
      <w:r w:rsidRPr="00C22725">
        <w:rPr>
          <w:rFonts w:eastAsia="Calibri" w:cs="Arial"/>
          <w:color w:val="47292A"/>
        </w:rPr>
        <w:t>.</w:t>
      </w:r>
    </w:p>
    <w:p w:rsidR="00C22725" w:rsidRDefault="00C22725" w:rsidP="00BF3678">
      <w:pPr>
        <w:ind w:left="720" w:hanging="720"/>
        <w:rPr>
          <w:rFonts w:eastAsia="Calibri"/>
          <w:b/>
          <w:i/>
          <w:lang w:val="en-US" w:eastAsia="en-AU"/>
        </w:rPr>
      </w:pPr>
      <w:r w:rsidRPr="00C22725">
        <w:rPr>
          <w:rFonts w:eastAsia="Calibri"/>
          <w:b/>
          <w:i/>
          <w:lang w:val="en-US" w:eastAsia="en-AU"/>
        </w:rPr>
        <w:t xml:space="preserve">NOTE: </w:t>
      </w:r>
      <w:r w:rsidR="00BF3678">
        <w:rPr>
          <w:rFonts w:eastAsia="Calibri"/>
          <w:b/>
          <w:i/>
          <w:lang w:val="en-US" w:eastAsia="en-AU"/>
        </w:rPr>
        <w:tab/>
      </w:r>
      <w:r w:rsidRPr="00C22725">
        <w:rPr>
          <w:rFonts w:eastAsia="Calibri"/>
          <w:b/>
          <w:i/>
          <w:lang w:val="en-US" w:eastAsia="en-AU"/>
        </w:rPr>
        <w:t>This position is for the duration of the appointment of a Justice as a High Court Judge and is considered a non-ongoing role</w:t>
      </w:r>
    </w:p>
    <w:p w:rsidR="00C22725" w:rsidRPr="00FF0088" w:rsidRDefault="00C22725" w:rsidP="00FF0088">
      <w:pPr>
        <w:keepNext/>
        <w:spacing w:after="0" w:line="240" w:lineRule="auto"/>
        <w:jc w:val="both"/>
        <w:outlineLvl w:val="1"/>
        <w:rPr>
          <w:rFonts w:asciiTheme="minorHAnsi" w:hAnsiTheme="minorHAnsi" w:cs="Arial"/>
          <w:b/>
          <w:sz w:val="28"/>
          <w:szCs w:val="28"/>
          <w:lang w:val="en-US"/>
        </w:rPr>
      </w:pPr>
      <w:r w:rsidRPr="00FF0088">
        <w:rPr>
          <w:rFonts w:asciiTheme="minorHAnsi" w:hAnsiTheme="minorHAnsi"/>
          <w:b/>
          <w:sz w:val="28"/>
          <w:szCs w:val="28"/>
        </w:rPr>
        <w:t xml:space="preserve">Duties: </w:t>
      </w:r>
    </w:p>
    <w:p w:rsidR="00C22725" w:rsidRPr="00FF0088" w:rsidRDefault="00C22725" w:rsidP="00C22725">
      <w:pPr>
        <w:tabs>
          <w:tab w:val="left" w:pos="851"/>
        </w:tabs>
        <w:spacing w:after="0" w:line="240" w:lineRule="auto"/>
        <w:ind w:right="-483"/>
        <w:rPr>
          <w:rFonts w:asciiTheme="minorHAnsi" w:hAnsiTheme="minorHAnsi"/>
        </w:rPr>
      </w:pPr>
    </w:p>
    <w:p w:rsidR="00C22725" w:rsidRPr="00FF0088" w:rsidRDefault="00C22725" w:rsidP="00C22725">
      <w:pPr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FF0088">
        <w:rPr>
          <w:rFonts w:asciiTheme="minorHAnsi" w:hAnsiTheme="minorHAnsi"/>
        </w:rPr>
        <w:t>Provide confidential administrative and personal support including managing Chambers, making appointments, maintaining appropriate records, screening telephone calls and arranging travel.</w:t>
      </w:r>
    </w:p>
    <w:p w:rsidR="00C22725" w:rsidRPr="00FF0088" w:rsidRDefault="00C22725" w:rsidP="00C22725">
      <w:pPr>
        <w:spacing w:after="0" w:line="240" w:lineRule="auto"/>
        <w:ind w:left="720" w:hanging="720"/>
        <w:rPr>
          <w:rFonts w:asciiTheme="minorHAnsi" w:hAnsiTheme="minorHAnsi"/>
        </w:rPr>
      </w:pPr>
    </w:p>
    <w:p w:rsidR="00C22725" w:rsidRPr="00FF0088" w:rsidRDefault="00C22725" w:rsidP="00C22725">
      <w:pPr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FF0088">
        <w:rPr>
          <w:rFonts w:asciiTheme="minorHAnsi" w:hAnsiTheme="minorHAnsi"/>
        </w:rPr>
        <w:t>Prepare judgments, correspondence and other documents from oral, written or audio recorded instructions.</w:t>
      </w:r>
    </w:p>
    <w:p w:rsidR="00C22725" w:rsidRPr="00FF0088" w:rsidRDefault="00C22725" w:rsidP="00C22725">
      <w:pPr>
        <w:spacing w:after="0" w:line="240" w:lineRule="auto"/>
        <w:ind w:left="720" w:hanging="720"/>
        <w:rPr>
          <w:rFonts w:asciiTheme="minorHAnsi" w:hAnsiTheme="minorHAnsi"/>
        </w:rPr>
      </w:pPr>
    </w:p>
    <w:p w:rsidR="00C22725" w:rsidRPr="00FF0088" w:rsidRDefault="00C22725" w:rsidP="00C22725">
      <w:pPr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FF0088">
        <w:rPr>
          <w:rFonts w:asciiTheme="minorHAnsi" w:hAnsiTheme="minorHAnsi"/>
        </w:rPr>
        <w:t>Liaise with Court staff in relation to administrative and other matters.</w:t>
      </w:r>
    </w:p>
    <w:p w:rsidR="00C22725" w:rsidRPr="00FF0088" w:rsidRDefault="00C22725" w:rsidP="00C22725">
      <w:pPr>
        <w:spacing w:after="0" w:line="240" w:lineRule="auto"/>
        <w:ind w:left="720" w:hanging="720"/>
        <w:rPr>
          <w:rFonts w:asciiTheme="minorHAnsi" w:hAnsiTheme="minorHAnsi"/>
        </w:rPr>
      </w:pPr>
    </w:p>
    <w:p w:rsidR="00C22725" w:rsidRPr="00FF0088" w:rsidRDefault="00C22725" w:rsidP="00C22725">
      <w:pPr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FF0088">
        <w:rPr>
          <w:rFonts w:asciiTheme="minorHAnsi" w:hAnsiTheme="minorHAnsi"/>
        </w:rPr>
        <w:t>Other duties as directed.</w:t>
      </w:r>
    </w:p>
    <w:p w:rsidR="00C22725" w:rsidRPr="00FF0088" w:rsidRDefault="00C22725" w:rsidP="00C22725">
      <w:pPr>
        <w:spacing w:after="0" w:line="240" w:lineRule="auto"/>
        <w:ind w:left="720"/>
        <w:rPr>
          <w:rFonts w:asciiTheme="minorHAnsi" w:hAnsiTheme="minorHAnsi"/>
        </w:rPr>
      </w:pPr>
    </w:p>
    <w:p w:rsidR="00C22725" w:rsidRPr="00FF0088" w:rsidRDefault="00C22725" w:rsidP="00C22725">
      <w:pPr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FF0088">
        <w:rPr>
          <w:rFonts w:asciiTheme="minorHAnsi" w:hAnsiTheme="minorHAnsi"/>
        </w:rPr>
        <w:t>Demonstrate working practices consistent with the High Court Code of Conduct and Workplace Health and Safety Arrangements.</w:t>
      </w:r>
    </w:p>
    <w:p w:rsidR="00C22725" w:rsidRDefault="00C22725" w:rsidP="00C22725">
      <w:pPr>
        <w:spacing w:after="0" w:line="240" w:lineRule="auto"/>
        <w:ind w:left="720"/>
        <w:rPr>
          <w:rFonts w:ascii="Univers" w:hAnsi="Univers"/>
          <w:sz w:val="24"/>
          <w:szCs w:val="24"/>
        </w:rPr>
      </w:pPr>
    </w:p>
    <w:p w:rsidR="00C22725" w:rsidRDefault="00C22725">
      <w:pPr>
        <w:spacing w:after="0" w:line="240" w:lineRule="auto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br w:type="page"/>
      </w:r>
    </w:p>
    <w:p w:rsidR="00C22725" w:rsidRPr="00FF0088" w:rsidRDefault="00B6395C" w:rsidP="00FF0088">
      <w:pPr>
        <w:pBdr>
          <w:top w:val="single" w:sz="4" w:space="6" w:color="auto"/>
          <w:bottom w:val="single" w:sz="4" w:space="6" w:color="auto"/>
        </w:pBdr>
        <w:spacing w:after="0" w:line="240" w:lineRule="auto"/>
        <w:ind w:left="720" w:firstLine="720"/>
        <w:rPr>
          <w:rFonts w:cs="Calibri"/>
          <w:b/>
          <w:spacing w:val="40"/>
          <w:sz w:val="48"/>
          <w:szCs w:val="48"/>
        </w:rPr>
      </w:pPr>
      <w:r w:rsidRPr="00FA4207">
        <w:rPr>
          <w:rFonts w:cs="Calibri"/>
          <w:b/>
          <w:spacing w:val="40"/>
          <w:sz w:val="48"/>
          <w:szCs w:val="48"/>
        </w:rPr>
        <w:lastRenderedPageBreak/>
        <w:t>S</w:t>
      </w:r>
      <w:r w:rsidR="00FF0088">
        <w:rPr>
          <w:rFonts w:cs="Calibri"/>
          <w:b/>
          <w:spacing w:val="40"/>
          <w:sz w:val="48"/>
          <w:szCs w:val="48"/>
        </w:rPr>
        <w:t>ELECTION CRITERIA</w:t>
      </w:r>
    </w:p>
    <w:p w:rsidR="00FF0088" w:rsidRDefault="00C22725" w:rsidP="00FF0088">
      <w:pPr>
        <w:pBdr>
          <w:top w:val="single" w:sz="4" w:space="6" w:color="auto"/>
          <w:bottom w:val="single" w:sz="4" w:space="6" w:color="auto"/>
        </w:pBdr>
        <w:spacing w:after="0" w:line="240" w:lineRule="auto"/>
        <w:ind w:left="720" w:firstLine="720"/>
        <w:rPr>
          <w:rFonts w:asciiTheme="minorHAnsi" w:hAnsiTheme="minorHAnsi"/>
          <w:b/>
          <w:spacing w:val="40"/>
          <w:sz w:val="32"/>
          <w:szCs w:val="32"/>
        </w:rPr>
      </w:pPr>
      <w:r w:rsidRPr="00FF0088">
        <w:rPr>
          <w:rFonts w:asciiTheme="minorHAnsi" w:hAnsiTheme="minorHAnsi"/>
          <w:b/>
          <w:spacing w:val="40"/>
          <w:sz w:val="32"/>
          <w:szCs w:val="32"/>
        </w:rPr>
        <w:t>Perso</w:t>
      </w:r>
      <w:r w:rsidR="00FF0088">
        <w:rPr>
          <w:rFonts w:asciiTheme="minorHAnsi" w:hAnsiTheme="minorHAnsi"/>
          <w:b/>
          <w:spacing w:val="40"/>
          <w:sz w:val="32"/>
          <w:szCs w:val="32"/>
        </w:rPr>
        <w:t xml:space="preserve">nal Assistant to the </w:t>
      </w:r>
    </w:p>
    <w:p w:rsidR="00C22725" w:rsidRPr="00FF0088" w:rsidRDefault="00FF0088" w:rsidP="00FF0088">
      <w:pPr>
        <w:pBdr>
          <w:top w:val="single" w:sz="4" w:space="6" w:color="auto"/>
          <w:bottom w:val="single" w:sz="4" w:space="6" w:color="auto"/>
        </w:pBdr>
        <w:spacing w:after="0" w:line="240" w:lineRule="auto"/>
        <w:ind w:left="720" w:firstLine="720"/>
        <w:rPr>
          <w:rFonts w:asciiTheme="minorHAnsi" w:hAnsiTheme="minorHAnsi"/>
          <w:b/>
          <w:spacing w:val="40"/>
          <w:sz w:val="32"/>
          <w:szCs w:val="32"/>
        </w:rPr>
      </w:pPr>
      <w:r>
        <w:rPr>
          <w:rFonts w:asciiTheme="minorHAnsi" w:hAnsiTheme="minorHAnsi"/>
          <w:b/>
          <w:spacing w:val="40"/>
          <w:sz w:val="32"/>
          <w:szCs w:val="32"/>
        </w:rPr>
        <w:t xml:space="preserve">Honourable </w:t>
      </w:r>
      <w:r w:rsidR="00C22725" w:rsidRPr="00FF0088">
        <w:rPr>
          <w:rFonts w:asciiTheme="minorHAnsi" w:hAnsiTheme="minorHAnsi"/>
          <w:b/>
          <w:spacing w:val="40"/>
          <w:sz w:val="32"/>
          <w:szCs w:val="32"/>
        </w:rPr>
        <w:t xml:space="preserve">Justice </w:t>
      </w:r>
      <w:r w:rsidR="009266E7">
        <w:rPr>
          <w:rFonts w:asciiTheme="minorHAnsi" w:hAnsiTheme="minorHAnsi"/>
          <w:b/>
          <w:spacing w:val="40"/>
          <w:sz w:val="32"/>
          <w:szCs w:val="32"/>
        </w:rPr>
        <w:t>Kiefel</w:t>
      </w:r>
    </w:p>
    <w:p w:rsidR="00C22725" w:rsidRPr="00FF0088" w:rsidRDefault="00C22725" w:rsidP="00B6395C">
      <w:pPr>
        <w:pBdr>
          <w:top w:val="single" w:sz="4" w:space="6" w:color="auto"/>
          <w:bottom w:val="single" w:sz="4" w:space="6" w:color="auto"/>
        </w:pBdr>
        <w:spacing w:after="0" w:line="240" w:lineRule="auto"/>
        <w:rPr>
          <w:rFonts w:asciiTheme="minorHAnsi" w:hAnsiTheme="minorHAnsi"/>
          <w:b/>
          <w:spacing w:val="40"/>
          <w:sz w:val="32"/>
          <w:szCs w:val="32"/>
        </w:rPr>
      </w:pPr>
      <w:r w:rsidRPr="00FF0088">
        <w:rPr>
          <w:rFonts w:asciiTheme="minorHAnsi" w:hAnsiTheme="minorHAnsi"/>
          <w:b/>
          <w:spacing w:val="40"/>
          <w:sz w:val="32"/>
          <w:szCs w:val="32"/>
        </w:rPr>
        <w:t>Please limit your</w:t>
      </w:r>
      <w:r w:rsidR="002D28EC">
        <w:rPr>
          <w:rFonts w:asciiTheme="minorHAnsi" w:hAnsiTheme="minorHAnsi"/>
          <w:b/>
          <w:spacing w:val="40"/>
          <w:sz w:val="32"/>
          <w:szCs w:val="32"/>
        </w:rPr>
        <w:t xml:space="preserve"> reply to 300 words per criterion</w:t>
      </w:r>
    </w:p>
    <w:p w:rsidR="00C22725" w:rsidRPr="00C22725" w:rsidRDefault="00C22725" w:rsidP="00C22725">
      <w:pPr>
        <w:autoSpaceDE w:val="0"/>
        <w:autoSpaceDN w:val="0"/>
        <w:adjustRightInd w:val="0"/>
        <w:spacing w:after="0" w:line="240" w:lineRule="auto"/>
        <w:rPr>
          <w:rFonts w:ascii="Univers" w:hAnsi="Univers" w:cs="Arial"/>
          <w:b/>
          <w:bCs/>
          <w:sz w:val="24"/>
          <w:szCs w:val="24"/>
          <w:lang w:eastAsia="en-AU"/>
        </w:rPr>
      </w:pPr>
    </w:p>
    <w:p w:rsidR="00C22725" w:rsidRPr="00FF0088" w:rsidRDefault="00C22725" w:rsidP="00C22725">
      <w:pPr>
        <w:keepLines/>
        <w:numPr>
          <w:ilvl w:val="0"/>
          <w:numId w:val="19"/>
        </w:numPr>
        <w:spacing w:before="120" w:after="0" w:line="240" w:lineRule="auto"/>
        <w:rPr>
          <w:rFonts w:asciiTheme="minorHAnsi" w:hAnsiTheme="minorHAnsi" w:cs="Arial"/>
          <w:sz w:val="24"/>
          <w:szCs w:val="24"/>
        </w:rPr>
      </w:pPr>
      <w:r w:rsidRPr="00FF0088">
        <w:rPr>
          <w:rFonts w:asciiTheme="minorHAnsi" w:hAnsiTheme="minorHAnsi" w:cs="Arial"/>
          <w:sz w:val="24"/>
          <w:szCs w:val="24"/>
        </w:rPr>
        <w:t>Demonstrate</w:t>
      </w:r>
      <w:r w:rsidR="009266E7">
        <w:rPr>
          <w:rFonts w:asciiTheme="minorHAnsi" w:hAnsiTheme="minorHAnsi" w:cs="Arial"/>
          <w:sz w:val="24"/>
          <w:szCs w:val="24"/>
        </w:rPr>
        <w:t>d</w:t>
      </w:r>
      <w:r w:rsidRPr="00FF0088">
        <w:rPr>
          <w:rFonts w:asciiTheme="minorHAnsi" w:hAnsiTheme="minorHAnsi" w:cs="Arial"/>
          <w:sz w:val="24"/>
          <w:szCs w:val="24"/>
        </w:rPr>
        <w:t xml:space="preserve"> high level administrative and organisational skills with the ability to set priorities and meet deadlines.</w:t>
      </w:r>
    </w:p>
    <w:p w:rsidR="00C22725" w:rsidRPr="00FF0088" w:rsidRDefault="00C22725" w:rsidP="00C22725">
      <w:pPr>
        <w:keepLines/>
        <w:numPr>
          <w:ilvl w:val="0"/>
          <w:numId w:val="19"/>
        </w:numPr>
        <w:spacing w:before="120" w:after="0" w:line="240" w:lineRule="auto"/>
        <w:rPr>
          <w:rFonts w:asciiTheme="minorHAnsi" w:hAnsiTheme="minorHAnsi" w:cs="Arial"/>
          <w:sz w:val="24"/>
          <w:szCs w:val="24"/>
        </w:rPr>
      </w:pPr>
      <w:r w:rsidRPr="00FF0088">
        <w:rPr>
          <w:rFonts w:asciiTheme="minorHAnsi" w:hAnsiTheme="minorHAnsi" w:cs="Arial"/>
          <w:sz w:val="24"/>
          <w:szCs w:val="24"/>
        </w:rPr>
        <w:t>Demonstrate</w:t>
      </w:r>
      <w:r w:rsidR="009266E7">
        <w:rPr>
          <w:rFonts w:asciiTheme="minorHAnsi" w:hAnsiTheme="minorHAnsi" w:cs="Arial"/>
          <w:sz w:val="24"/>
          <w:szCs w:val="24"/>
        </w:rPr>
        <w:t>d</w:t>
      </w:r>
      <w:r w:rsidRPr="00FF0088">
        <w:rPr>
          <w:rFonts w:asciiTheme="minorHAnsi" w:hAnsiTheme="minorHAnsi" w:cs="Arial"/>
          <w:sz w:val="24"/>
          <w:szCs w:val="24"/>
        </w:rPr>
        <w:t xml:space="preserve"> capacity to provide high level support services to a High Court Justice including the management of appointments and records, and the preparation of documents using a range of software applications.</w:t>
      </w:r>
    </w:p>
    <w:p w:rsidR="00C22725" w:rsidRPr="00FF0088" w:rsidRDefault="009266E7" w:rsidP="00C22725">
      <w:pPr>
        <w:keepLines/>
        <w:numPr>
          <w:ilvl w:val="0"/>
          <w:numId w:val="19"/>
        </w:numPr>
        <w:spacing w:before="120"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C22725" w:rsidRPr="00FF0088">
        <w:rPr>
          <w:rFonts w:asciiTheme="minorHAnsi" w:hAnsiTheme="minorHAnsi" w:cs="Arial"/>
          <w:sz w:val="24"/>
          <w:szCs w:val="24"/>
        </w:rPr>
        <w:t xml:space="preserve">ound communication and interpersonal skills </w:t>
      </w:r>
      <w:r>
        <w:rPr>
          <w:rFonts w:asciiTheme="minorHAnsi" w:hAnsiTheme="minorHAnsi" w:cs="Arial"/>
          <w:sz w:val="24"/>
          <w:szCs w:val="24"/>
        </w:rPr>
        <w:t xml:space="preserve">including in a small office environment with some supervisory role and </w:t>
      </w:r>
      <w:r w:rsidR="00C22725" w:rsidRPr="00FF0088">
        <w:rPr>
          <w:rFonts w:asciiTheme="minorHAnsi" w:hAnsiTheme="minorHAnsi" w:cs="Arial"/>
          <w:sz w:val="24"/>
          <w:szCs w:val="24"/>
        </w:rPr>
        <w:t>with an ability to communicate sensitively and effectively.</w:t>
      </w:r>
    </w:p>
    <w:p w:rsidR="00C22725" w:rsidRPr="00FF0088" w:rsidRDefault="009266E7" w:rsidP="00C22725">
      <w:pPr>
        <w:keepLines/>
        <w:numPr>
          <w:ilvl w:val="0"/>
          <w:numId w:val="19"/>
        </w:numPr>
        <w:spacing w:before="120"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</w:t>
      </w:r>
      <w:r w:rsidR="00C22725" w:rsidRPr="00FF0088">
        <w:rPr>
          <w:rFonts w:asciiTheme="minorHAnsi" w:hAnsiTheme="minorHAnsi" w:cs="Arial"/>
          <w:sz w:val="24"/>
          <w:szCs w:val="24"/>
        </w:rPr>
        <w:t>bility to e</w:t>
      </w:r>
      <w:r>
        <w:rPr>
          <w:rFonts w:asciiTheme="minorHAnsi" w:hAnsiTheme="minorHAnsi" w:cs="Arial"/>
          <w:sz w:val="24"/>
          <w:szCs w:val="24"/>
        </w:rPr>
        <w:t>xercise sound judg</w:t>
      </w:r>
      <w:r w:rsidR="00C22725" w:rsidRPr="00FF0088">
        <w:rPr>
          <w:rFonts w:asciiTheme="minorHAnsi" w:hAnsiTheme="minorHAnsi" w:cs="Arial"/>
          <w:sz w:val="24"/>
          <w:szCs w:val="24"/>
        </w:rPr>
        <w:t>ment, maintain discretion and respond flexibly to changing requirements.</w:t>
      </w:r>
    </w:p>
    <w:p w:rsidR="00C22725" w:rsidRDefault="00C22725" w:rsidP="00C22725">
      <w:pPr>
        <w:keepLines/>
        <w:numPr>
          <w:ilvl w:val="0"/>
          <w:numId w:val="19"/>
        </w:numPr>
        <w:spacing w:before="120" w:after="0" w:line="240" w:lineRule="auto"/>
        <w:rPr>
          <w:rFonts w:asciiTheme="minorHAnsi" w:hAnsiTheme="minorHAnsi" w:cs="Arial"/>
          <w:sz w:val="24"/>
          <w:szCs w:val="24"/>
        </w:rPr>
      </w:pPr>
      <w:r w:rsidRPr="00FF0088">
        <w:rPr>
          <w:rFonts w:asciiTheme="minorHAnsi" w:hAnsiTheme="minorHAnsi" w:cs="Arial"/>
          <w:sz w:val="24"/>
          <w:szCs w:val="24"/>
        </w:rPr>
        <w:t>Demonstrate</w:t>
      </w:r>
      <w:r w:rsidR="009266E7">
        <w:rPr>
          <w:rFonts w:asciiTheme="minorHAnsi" w:hAnsiTheme="minorHAnsi" w:cs="Arial"/>
          <w:sz w:val="24"/>
          <w:szCs w:val="24"/>
        </w:rPr>
        <w:t>d</w:t>
      </w:r>
      <w:r w:rsidRPr="00FF0088">
        <w:rPr>
          <w:rFonts w:asciiTheme="minorHAnsi" w:hAnsiTheme="minorHAnsi" w:cs="Arial"/>
          <w:sz w:val="24"/>
          <w:szCs w:val="24"/>
        </w:rPr>
        <w:t xml:space="preserve"> attention to detail.</w:t>
      </w:r>
    </w:p>
    <w:p w:rsidR="00EF0C84" w:rsidRDefault="00EF0C84" w:rsidP="00C22725">
      <w:pPr>
        <w:keepLines/>
        <w:numPr>
          <w:ilvl w:val="0"/>
          <w:numId w:val="19"/>
        </w:numPr>
        <w:spacing w:before="120"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Demonstrated experience in a legal working environment</w:t>
      </w:r>
      <w:r w:rsidRPr="00FF0088">
        <w:rPr>
          <w:rFonts w:asciiTheme="minorHAnsi" w:hAnsiTheme="minorHAnsi"/>
          <w:sz w:val="24"/>
          <w:szCs w:val="24"/>
        </w:rPr>
        <w:t>.</w:t>
      </w:r>
    </w:p>
    <w:p w:rsidR="00C22725" w:rsidRPr="00C22725" w:rsidRDefault="00C22725" w:rsidP="00EF0C84">
      <w:pPr>
        <w:keepLines/>
        <w:spacing w:before="120" w:after="0" w:line="240" w:lineRule="auto"/>
        <w:ind w:left="786"/>
        <w:rPr>
          <w:rFonts w:ascii="Univers" w:hAnsi="Univers"/>
          <w:sz w:val="24"/>
          <w:szCs w:val="20"/>
        </w:rPr>
      </w:pPr>
    </w:p>
    <w:p w:rsidR="00B6395C" w:rsidRDefault="00B6395C">
      <w:pPr>
        <w:spacing w:after="0" w:line="240" w:lineRule="auto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br w:type="page"/>
      </w:r>
    </w:p>
    <w:p w:rsidR="00E4406E" w:rsidRDefault="00E4406E" w:rsidP="001B13BD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en-AU"/>
        </w:rPr>
      </w:pPr>
    </w:p>
    <w:p w:rsidR="00E4406E" w:rsidRPr="00FA4207" w:rsidRDefault="00E4406E" w:rsidP="0082734A">
      <w:pPr>
        <w:pBdr>
          <w:top w:val="single" w:sz="4" w:space="6" w:color="auto"/>
          <w:bottom w:val="single" w:sz="4" w:space="6" w:color="auto"/>
        </w:pBdr>
        <w:spacing w:after="0" w:line="240" w:lineRule="auto"/>
        <w:rPr>
          <w:rFonts w:cs="Calibri"/>
          <w:b/>
          <w:spacing w:val="40"/>
          <w:sz w:val="48"/>
          <w:szCs w:val="48"/>
        </w:rPr>
      </w:pPr>
      <w:r w:rsidRPr="00FA4207">
        <w:rPr>
          <w:rFonts w:cs="Calibri"/>
          <w:b/>
          <w:spacing w:val="40"/>
          <w:sz w:val="48"/>
          <w:szCs w:val="48"/>
        </w:rPr>
        <w:t>HOW TO APPLY</w:t>
      </w:r>
    </w:p>
    <w:p w:rsidR="0082734A" w:rsidRPr="00FF0088" w:rsidRDefault="0082734A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rPr>
          <w:rFonts w:cs="Calibri"/>
          <w:sz w:val="24"/>
          <w:szCs w:val="24"/>
        </w:rPr>
      </w:pPr>
    </w:p>
    <w:p w:rsidR="00E4406E" w:rsidRPr="00FF0088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rPr>
          <w:rFonts w:cs="Calibri"/>
          <w:sz w:val="24"/>
          <w:szCs w:val="24"/>
        </w:rPr>
      </w:pPr>
      <w:r w:rsidRPr="00FF0088">
        <w:rPr>
          <w:rFonts w:cs="Calibri"/>
          <w:sz w:val="24"/>
          <w:szCs w:val="24"/>
        </w:rPr>
        <w:t xml:space="preserve">For your application to be considered, it </w:t>
      </w:r>
      <w:r w:rsidRPr="00FF0088">
        <w:rPr>
          <w:rFonts w:cs="Calibri"/>
          <w:b/>
          <w:bCs/>
          <w:sz w:val="24"/>
          <w:szCs w:val="24"/>
        </w:rPr>
        <w:t>must</w:t>
      </w:r>
      <w:r w:rsidRPr="00FF0088">
        <w:rPr>
          <w:rFonts w:cs="Calibri"/>
          <w:sz w:val="24"/>
          <w:szCs w:val="24"/>
        </w:rPr>
        <w:t xml:space="preserve"> include the following documents:</w:t>
      </w:r>
    </w:p>
    <w:p w:rsidR="00E4406E" w:rsidRPr="00FF0088" w:rsidRDefault="00E4406E" w:rsidP="001B13BD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jc w:val="both"/>
        <w:rPr>
          <w:rFonts w:cs="Calibri"/>
          <w:sz w:val="24"/>
          <w:szCs w:val="24"/>
        </w:rPr>
      </w:pPr>
      <w:r w:rsidRPr="00FF0088">
        <w:rPr>
          <w:rFonts w:cs="Calibri"/>
          <w:sz w:val="24"/>
          <w:szCs w:val="24"/>
        </w:rPr>
        <w:t xml:space="preserve">an application cover sheet (refer page </w:t>
      </w:r>
      <w:r w:rsidR="0007072E" w:rsidRPr="00FF0088">
        <w:rPr>
          <w:rFonts w:cs="Calibri"/>
          <w:sz w:val="24"/>
          <w:szCs w:val="24"/>
        </w:rPr>
        <w:t>7</w:t>
      </w:r>
      <w:r w:rsidRPr="00FF0088">
        <w:rPr>
          <w:rFonts w:cs="Calibri"/>
          <w:sz w:val="24"/>
          <w:szCs w:val="24"/>
        </w:rPr>
        <w:t>)</w:t>
      </w:r>
      <w:r w:rsidR="00EF0C84">
        <w:rPr>
          <w:rFonts w:cs="Calibri"/>
          <w:sz w:val="24"/>
          <w:szCs w:val="24"/>
        </w:rPr>
        <w:t>;</w:t>
      </w:r>
    </w:p>
    <w:p w:rsidR="00E4406E" w:rsidRPr="00FF0088" w:rsidRDefault="00E4406E" w:rsidP="001B13BD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jc w:val="both"/>
        <w:rPr>
          <w:rFonts w:cs="Calibri"/>
          <w:sz w:val="24"/>
          <w:szCs w:val="24"/>
        </w:rPr>
      </w:pPr>
      <w:r w:rsidRPr="00FF0088">
        <w:rPr>
          <w:rFonts w:cs="Calibri"/>
          <w:sz w:val="24"/>
          <w:szCs w:val="24"/>
        </w:rPr>
        <w:t>a covering letter</w:t>
      </w:r>
      <w:r w:rsidR="00EF0C84">
        <w:rPr>
          <w:rFonts w:cs="Calibri"/>
          <w:sz w:val="24"/>
          <w:szCs w:val="24"/>
        </w:rPr>
        <w:t>;</w:t>
      </w:r>
    </w:p>
    <w:p w:rsidR="00E4406E" w:rsidRPr="00FF0088" w:rsidRDefault="00E4406E" w:rsidP="001B13BD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jc w:val="both"/>
        <w:rPr>
          <w:rFonts w:cs="Calibri"/>
          <w:sz w:val="24"/>
          <w:szCs w:val="24"/>
        </w:rPr>
      </w:pPr>
      <w:r w:rsidRPr="00FF0088">
        <w:rPr>
          <w:rFonts w:cs="Calibri"/>
          <w:sz w:val="24"/>
          <w:szCs w:val="24"/>
        </w:rPr>
        <w:t>your current resume</w:t>
      </w:r>
      <w:r w:rsidR="00E72945" w:rsidRPr="00FF0088">
        <w:rPr>
          <w:rFonts w:cs="Calibri"/>
          <w:sz w:val="24"/>
          <w:szCs w:val="24"/>
        </w:rPr>
        <w:t>; and</w:t>
      </w:r>
    </w:p>
    <w:p w:rsidR="00E4406E" w:rsidRPr="00FF0088" w:rsidRDefault="00B25888" w:rsidP="00643510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left="1077" w:right="-284" w:hanging="357"/>
        <w:jc w:val="both"/>
        <w:rPr>
          <w:rFonts w:cs="Calibri"/>
          <w:sz w:val="24"/>
          <w:szCs w:val="24"/>
        </w:rPr>
      </w:pPr>
      <w:r w:rsidRPr="00FF0088">
        <w:rPr>
          <w:rFonts w:cs="Calibri"/>
          <w:sz w:val="24"/>
          <w:szCs w:val="24"/>
        </w:rPr>
        <w:t xml:space="preserve">a </w:t>
      </w:r>
      <w:r w:rsidR="00643510" w:rsidRPr="00FF0088">
        <w:rPr>
          <w:rFonts w:cs="Calibri"/>
          <w:sz w:val="24"/>
          <w:szCs w:val="24"/>
        </w:rPr>
        <w:t>statement addressing the selection criteria</w:t>
      </w:r>
      <w:r w:rsidR="00E72945" w:rsidRPr="00FF0088">
        <w:rPr>
          <w:rFonts w:cs="Calibri"/>
          <w:sz w:val="24"/>
          <w:szCs w:val="24"/>
        </w:rPr>
        <w:t>.</w:t>
      </w:r>
    </w:p>
    <w:p w:rsidR="00E4406E" w:rsidRPr="00FF0088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left="720" w:right="-285"/>
        <w:rPr>
          <w:rFonts w:cs="Calibri"/>
          <w:sz w:val="24"/>
          <w:szCs w:val="24"/>
        </w:rPr>
      </w:pPr>
    </w:p>
    <w:p w:rsidR="00E4406E" w:rsidRPr="00FF0088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rPr>
          <w:rFonts w:cs="Calibri"/>
          <w:sz w:val="24"/>
          <w:szCs w:val="24"/>
        </w:rPr>
      </w:pPr>
      <w:r w:rsidRPr="00FF0088">
        <w:rPr>
          <w:rFonts w:cs="Calibri"/>
          <w:sz w:val="24"/>
          <w:szCs w:val="24"/>
        </w:rPr>
        <w:t xml:space="preserve">Preference is for electronic lodgement of applications by email to the HR Manager, </w:t>
      </w:r>
      <w:hyperlink r:id="rId12" w:history="1">
        <w:r w:rsidRPr="00FF0088">
          <w:rPr>
            <w:rFonts w:cs="Calibri"/>
            <w:color w:val="0000FF"/>
            <w:sz w:val="24"/>
            <w:szCs w:val="24"/>
            <w:u w:val="single"/>
          </w:rPr>
          <w:t>hr.officer@hcourt.gov.au</w:t>
        </w:r>
      </w:hyperlink>
      <w:r w:rsidRPr="00FF0088">
        <w:rPr>
          <w:rFonts w:cs="Calibri"/>
          <w:color w:val="0000FF"/>
          <w:sz w:val="24"/>
          <w:szCs w:val="24"/>
        </w:rPr>
        <w:t xml:space="preserve"> </w:t>
      </w:r>
      <w:r w:rsidR="00B25888" w:rsidRPr="00FF0088">
        <w:rPr>
          <w:rFonts w:cs="Calibri"/>
          <w:color w:val="0000FF"/>
          <w:sz w:val="24"/>
          <w:szCs w:val="24"/>
        </w:rPr>
        <w:t>.</w:t>
      </w:r>
      <w:r w:rsidRPr="00FF0088">
        <w:rPr>
          <w:rFonts w:cs="Calibri"/>
          <w:color w:val="0000FF"/>
          <w:sz w:val="24"/>
          <w:szCs w:val="24"/>
        </w:rPr>
        <w:t xml:space="preserve"> </w:t>
      </w:r>
      <w:r w:rsidR="00B25888" w:rsidRPr="00FF0088">
        <w:rPr>
          <w:rFonts w:cs="Calibri"/>
          <w:color w:val="0000FF"/>
          <w:sz w:val="24"/>
          <w:szCs w:val="24"/>
        </w:rPr>
        <w:t xml:space="preserve"> </w:t>
      </w:r>
      <w:r w:rsidRPr="00FF0088">
        <w:rPr>
          <w:rFonts w:cs="Calibri"/>
          <w:sz w:val="24"/>
          <w:szCs w:val="24"/>
        </w:rPr>
        <w:t>If you do not have email access</w:t>
      </w:r>
      <w:r w:rsidR="00B25888" w:rsidRPr="00FF0088">
        <w:rPr>
          <w:rFonts w:cs="Calibri"/>
          <w:sz w:val="24"/>
          <w:szCs w:val="24"/>
        </w:rPr>
        <w:t>,</w:t>
      </w:r>
      <w:r w:rsidRPr="00FF0088">
        <w:rPr>
          <w:rFonts w:cs="Calibri"/>
          <w:sz w:val="24"/>
          <w:szCs w:val="24"/>
        </w:rPr>
        <w:t xml:space="preserve"> a hard copy ap</w:t>
      </w:r>
      <w:r w:rsidR="00B25888" w:rsidRPr="00FF0088">
        <w:rPr>
          <w:rFonts w:cs="Calibri"/>
          <w:sz w:val="24"/>
          <w:szCs w:val="24"/>
        </w:rPr>
        <w:t>plication may be lodged by post</w:t>
      </w:r>
      <w:r w:rsidRPr="00FF0088">
        <w:rPr>
          <w:rFonts w:cs="Calibri"/>
          <w:sz w:val="24"/>
          <w:szCs w:val="24"/>
        </w:rPr>
        <w:t xml:space="preserve"> to:</w:t>
      </w:r>
    </w:p>
    <w:p w:rsidR="00E4406E" w:rsidRPr="00FF0088" w:rsidRDefault="00E4406E" w:rsidP="00E72945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left="720" w:right="-284"/>
        <w:rPr>
          <w:rFonts w:cs="Calibri"/>
          <w:sz w:val="24"/>
          <w:szCs w:val="24"/>
        </w:rPr>
      </w:pPr>
      <w:r w:rsidRPr="00FF0088">
        <w:rPr>
          <w:rFonts w:cs="Calibri"/>
          <w:sz w:val="24"/>
          <w:szCs w:val="24"/>
        </w:rPr>
        <w:t>HR Manager</w:t>
      </w:r>
      <w:r w:rsidR="00E72945" w:rsidRPr="00FF0088">
        <w:rPr>
          <w:rFonts w:cs="Calibri"/>
          <w:sz w:val="24"/>
          <w:szCs w:val="24"/>
        </w:rPr>
        <w:br/>
      </w:r>
      <w:r w:rsidRPr="00FF0088">
        <w:rPr>
          <w:rFonts w:cs="Calibri"/>
          <w:sz w:val="24"/>
          <w:szCs w:val="24"/>
        </w:rPr>
        <w:t xml:space="preserve">High Court of </w:t>
      </w:r>
      <w:smartTag w:uri="urn:schemas-microsoft-com:office:smarttags" w:element="stockticker">
        <w:r w:rsidRPr="00FF0088">
          <w:rPr>
            <w:rFonts w:cs="Calibri"/>
            <w:sz w:val="24"/>
            <w:szCs w:val="24"/>
          </w:rPr>
          <w:t>Australia</w:t>
        </w:r>
        <w:r w:rsidR="00E72945" w:rsidRPr="00FF0088">
          <w:rPr>
            <w:rFonts w:cs="Calibri"/>
            <w:sz w:val="24"/>
            <w:szCs w:val="24"/>
          </w:rPr>
          <w:br/>
        </w:r>
      </w:smartTag>
      <w:smartTag w:uri="urn:schemas-microsoft-com:office:smarttags" w:element="stockticker">
        <w:smartTag w:uri="urn:schemas-microsoft-com:office:smarttags" w:element="stockticker">
          <w:r w:rsidRPr="00FF0088">
            <w:rPr>
              <w:rFonts w:cs="Calibri"/>
              <w:sz w:val="24"/>
              <w:szCs w:val="24"/>
            </w:rPr>
            <w:t>PO Box</w:t>
          </w:r>
        </w:smartTag>
        <w:r w:rsidRPr="00FF0088">
          <w:rPr>
            <w:rFonts w:cs="Calibri"/>
            <w:sz w:val="24"/>
            <w:szCs w:val="24"/>
          </w:rPr>
          <w:t xml:space="preserve"> 6309</w:t>
        </w:r>
        <w:r w:rsidR="00E72945" w:rsidRPr="00FF0088">
          <w:rPr>
            <w:rFonts w:cs="Calibri"/>
            <w:sz w:val="24"/>
            <w:szCs w:val="24"/>
          </w:rPr>
          <w:br/>
        </w:r>
      </w:smartTag>
      <w:r w:rsidRPr="00FF0088">
        <w:rPr>
          <w:rFonts w:cs="Calibri"/>
          <w:sz w:val="24"/>
          <w:szCs w:val="24"/>
        </w:rPr>
        <w:t>KINGSTON ACT 2604</w:t>
      </w:r>
    </w:p>
    <w:p w:rsidR="00E4406E" w:rsidRPr="00FF0088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sz w:val="24"/>
          <w:szCs w:val="24"/>
        </w:rPr>
      </w:pP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b/>
          <w:sz w:val="32"/>
          <w:szCs w:val="32"/>
        </w:rPr>
      </w:pPr>
      <w:r w:rsidRPr="00FA4207">
        <w:rPr>
          <w:rFonts w:cs="Calibri"/>
          <w:b/>
          <w:sz w:val="32"/>
          <w:szCs w:val="32"/>
        </w:rPr>
        <w:t xml:space="preserve">The closing date for applications is </w:t>
      </w:r>
      <w:r w:rsidR="00181E36">
        <w:rPr>
          <w:rFonts w:cs="Calibri"/>
          <w:b/>
          <w:sz w:val="32"/>
          <w:szCs w:val="32"/>
        </w:rPr>
        <w:t>5</w:t>
      </w:r>
      <w:r w:rsidR="00B815F7">
        <w:rPr>
          <w:rFonts w:cs="Calibri"/>
          <w:b/>
          <w:sz w:val="32"/>
          <w:szCs w:val="32"/>
        </w:rPr>
        <w:t xml:space="preserve">.00 </w:t>
      </w:r>
      <w:r w:rsidR="00181E36">
        <w:rPr>
          <w:rFonts w:cs="Calibri"/>
          <w:b/>
          <w:sz w:val="32"/>
          <w:szCs w:val="32"/>
        </w:rPr>
        <w:t>pm</w:t>
      </w:r>
      <w:r w:rsidR="00B815F7">
        <w:rPr>
          <w:rFonts w:cs="Calibri"/>
          <w:b/>
          <w:sz w:val="32"/>
          <w:szCs w:val="32"/>
        </w:rPr>
        <w:t>,</w:t>
      </w:r>
      <w:r w:rsidR="00181E36">
        <w:rPr>
          <w:rFonts w:cs="Calibri"/>
          <w:b/>
          <w:sz w:val="32"/>
          <w:szCs w:val="32"/>
        </w:rPr>
        <w:t xml:space="preserve"> </w:t>
      </w:r>
      <w:r w:rsidR="00C06E68">
        <w:rPr>
          <w:rFonts w:cs="Calibri"/>
          <w:b/>
          <w:sz w:val="32"/>
          <w:szCs w:val="32"/>
        </w:rPr>
        <w:t>1 Ma</w:t>
      </w:r>
      <w:r w:rsidR="009266E7">
        <w:rPr>
          <w:rFonts w:cs="Calibri"/>
          <w:b/>
          <w:sz w:val="32"/>
          <w:szCs w:val="32"/>
        </w:rPr>
        <w:t>y</w:t>
      </w:r>
      <w:r w:rsidR="00C06E68">
        <w:rPr>
          <w:rFonts w:cs="Calibri"/>
          <w:b/>
          <w:sz w:val="32"/>
          <w:szCs w:val="32"/>
        </w:rPr>
        <w:t xml:space="preserve"> 2015.</w:t>
      </w:r>
    </w:p>
    <w:p w:rsidR="0082734A" w:rsidRPr="00FF0088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i/>
          <w:sz w:val="24"/>
          <w:szCs w:val="24"/>
        </w:rPr>
      </w:pPr>
      <w:r w:rsidRPr="00FF0088">
        <w:rPr>
          <w:rFonts w:cs="Calibri"/>
          <w:i/>
          <w:sz w:val="24"/>
          <w:szCs w:val="24"/>
        </w:rPr>
        <w:t>Applicants are advised that late or incomplete applications will not be accepted.</w:t>
      </w:r>
    </w:p>
    <w:p w:rsidR="00E4406E" w:rsidRPr="00FF0088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i/>
          <w:sz w:val="24"/>
          <w:szCs w:val="24"/>
        </w:rPr>
      </w:pPr>
      <w:r w:rsidRPr="00FF0088">
        <w:rPr>
          <w:rFonts w:cs="Calibri"/>
          <w:i/>
          <w:sz w:val="24"/>
          <w:szCs w:val="24"/>
        </w:rPr>
        <w:t xml:space="preserve">Interviews </w:t>
      </w:r>
      <w:r w:rsidR="00EF0C84">
        <w:rPr>
          <w:rFonts w:cs="Calibri"/>
          <w:i/>
          <w:sz w:val="24"/>
          <w:szCs w:val="24"/>
        </w:rPr>
        <w:t>will</w:t>
      </w:r>
      <w:r w:rsidR="00181E36" w:rsidRPr="00FF0088">
        <w:rPr>
          <w:rFonts w:cs="Calibri"/>
          <w:i/>
          <w:sz w:val="24"/>
          <w:szCs w:val="24"/>
        </w:rPr>
        <w:t xml:space="preserve"> </w:t>
      </w:r>
      <w:r w:rsidRPr="00FF0088">
        <w:rPr>
          <w:rFonts w:cs="Calibri"/>
          <w:i/>
          <w:sz w:val="24"/>
          <w:szCs w:val="24"/>
        </w:rPr>
        <w:t xml:space="preserve">be held </w:t>
      </w:r>
      <w:r w:rsidR="00C720E9" w:rsidRPr="00FF0088">
        <w:rPr>
          <w:rFonts w:cs="Calibri"/>
          <w:i/>
          <w:sz w:val="24"/>
          <w:szCs w:val="24"/>
        </w:rPr>
        <w:t xml:space="preserve">during </w:t>
      </w:r>
      <w:r w:rsidR="00C06E68" w:rsidRPr="00FF0088">
        <w:rPr>
          <w:rFonts w:cs="Calibri"/>
          <w:i/>
          <w:sz w:val="24"/>
          <w:szCs w:val="24"/>
        </w:rPr>
        <w:t>Ma</w:t>
      </w:r>
      <w:r w:rsidR="009266E7">
        <w:rPr>
          <w:rFonts w:cs="Calibri"/>
          <w:i/>
          <w:sz w:val="24"/>
          <w:szCs w:val="24"/>
        </w:rPr>
        <w:t>y</w:t>
      </w:r>
      <w:r w:rsidR="00C06E68" w:rsidRPr="00FF0088">
        <w:rPr>
          <w:rFonts w:cs="Calibri"/>
          <w:i/>
          <w:sz w:val="24"/>
          <w:szCs w:val="24"/>
        </w:rPr>
        <w:t xml:space="preserve"> 2015</w:t>
      </w:r>
      <w:r w:rsidR="00C720E9" w:rsidRPr="00FF0088">
        <w:rPr>
          <w:rFonts w:cs="Calibri"/>
          <w:i/>
          <w:sz w:val="24"/>
          <w:szCs w:val="24"/>
        </w:rPr>
        <w:t>.</w:t>
      </w:r>
    </w:p>
    <w:p w:rsidR="00E4406E" w:rsidRPr="00FF0088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b/>
          <w:sz w:val="24"/>
          <w:szCs w:val="24"/>
        </w:rPr>
      </w:pPr>
      <w:r w:rsidRPr="00FF0088">
        <w:rPr>
          <w:rFonts w:cs="Calibri"/>
          <w:b/>
          <w:sz w:val="24"/>
          <w:szCs w:val="24"/>
        </w:rPr>
        <w:t xml:space="preserve">Unsuccessful </w:t>
      </w:r>
      <w:r w:rsidR="0082734A" w:rsidRPr="00FF0088">
        <w:rPr>
          <w:rFonts w:cs="Calibri"/>
          <w:b/>
          <w:sz w:val="24"/>
          <w:szCs w:val="24"/>
        </w:rPr>
        <w:t>applications</w:t>
      </w:r>
      <w:r w:rsidRPr="00FF0088">
        <w:rPr>
          <w:rFonts w:cs="Calibri"/>
          <w:b/>
          <w:sz w:val="24"/>
          <w:szCs w:val="24"/>
        </w:rPr>
        <w:t>:</w:t>
      </w:r>
    </w:p>
    <w:p w:rsidR="0082734A" w:rsidRPr="00FF0088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i/>
          <w:sz w:val="24"/>
          <w:szCs w:val="24"/>
        </w:rPr>
      </w:pPr>
      <w:r w:rsidRPr="00FF0088">
        <w:rPr>
          <w:rFonts w:cs="Calibri"/>
          <w:i/>
          <w:sz w:val="24"/>
          <w:szCs w:val="24"/>
        </w:rPr>
        <w:t>The H</w:t>
      </w:r>
      <w:bookmarkStart w:id="0" w:name="_GoBack"/>
      <w:bookmarkEnd w:id="0"/>
      <w:r w:rsidRPr="00FF0088">
        <w:rPr>
          <w:rFonts w:cs="Calibri"/>
          <w:i/>
          <w:sz w:val="24"/>
          <w:szCs w:val="24"/>
        </w:rPr>
        <w:t>igh Court does not send out let</w:t>
      </w:r>
      <w:r w:rsidR="00520B83" w:rsidRPr="00FF0088">
        <w:rPr>
          <w:rFonts w:cs="Calibri"/>
          <w:i/>
          <w:sz w:val="24"/>
          <w:szCs w:val="24"/>
        </w:rPr>
        <w:t>ters to unsuccessful applicants;</w:t>
      </w:r>
      <w:r w:rsidRPr="00FF0088">
        <w:rPr>
          <w:rFonts w:cs="Calibri"/>
          <w:i/>
          <w:sz w:val="24"/>
          <w:szCs w:val="24"/>
        </w:rPr>
        <w:t xml:space="preserve"> however all interviewees will be advised of the outcome of their interview and offered feedback.</w:t>
      </w:r>
    </w:p>
    <w:p w:rsidR="00E4406E" w:rsidRPr="00FF0088" w:rsidRDefault="00E4406E" w:rsidP="0082734A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noProof/>
          <w:color w:val="443924"/>
          <w:sz w:val="24"/>
          <w:szCs w:val="24"/>
          <w:lang w:eastAsia="en-AU"/>
        </w:rPr>
      </w:pPr>
    </w:p>
    <w:p w:rsidR="00643510" w:rsidRPr="00FA4207" w:rsidRDefault="00643510" w:rsidP="0082734A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noProof/>
          <w:color w:val="443924"/>
          <w:lang w:eastAsia="en-AU"/>
        </w:rPr>
      </w:pPr>
    </w:p>
    <w:p w:rsidR="00E4406E" w:rsidRPr="00FA4207" w:rsidRDefault="00E72945" w:rsidP="00181E36">
      <w:pPr>
        <w:spacing w:after="0" w:line="240" w:lineRule="auto"/>
        <w:rPr>
          <w:rFonts w:cs="Calibri"/>
          <w:b/>
          <w:spacing w:val="40"/>
          <w:sz w:val="48"/>
          <w:szCs w:val="48"/>
        </w:rPr>
      </w:pPr>
      <w:r>
        <w:rPr>
          <w:rFonts w:cs="Calibri"/>
          <w:noProof/>
          <w:color w:val="443924"/>
          <w:lang w:eastAsia="en-AU"/>
        </w:rPr>
        <w:br w:type="page"/>
      </w:r>
      <w:r w:rsidR="00F56A93" w:rsidRPr="00FA4207">
        <w:rPr>
          <w:rFonts w:cs="Calibri"/>
          <w:b/>
          <w:spacing w:val="40"/>
          <w:sz w:val="48"/>
          <w:szCs w:val="48"/>
        </w:rPr>
        <w:t>CONDITIONS OF ENGAGEMENT</w:t>
      </w:r>
      <w:r w:rsidR="00E4406E" w:rsidRPr="00FA4207">
        <w:rPr>
          <w:rFonts w:cs="Calibri"/>
          <w:b/>
          <w:spacing w:val="40"/>
          <w:sz w:val="48"/>
          <w:szCs w:val="48"/>
        </w:rPr>
        <w:tab/>
      </w:r>
    </w:p>
    <w:p w:rsidR="00643510" w:rsidRPr="00FA4207" w:rsidRDefault="00643510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57"/>
        <w:rPr>
          <w:rFonts w:cs="Calibri"/>
        </w:rPr>
      </w:pPr>
    </w:p>
    <w:p w:rsidR="00E4406E" w:rsidRPr="00FF0088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57"/>
        <w:rPr>
          <w:rFonts w:cs="Calibri"/>
          <w:sz w:val="24"/>
          <w:szCs w:val="24"/>
        </w:rPr>
      </w:pPr>
      <w:r w:rsidRPr="00FF0088">
        <w:rPr>
          <w:rFonts w:cs="Calibri"/>
          <w:sz w:val="24"/>
          <w:szCs w:val="24"/>
        </w:rPr>
        <w:t xml:space="preserve">Employees of the Court are employed under the </w:t>
      </w:r>
      <w:r w:rsidRPr="00FF0088">
        <w:rPr>
          <w:rFonts w:cs="Calibri"/>
          <w:i/>
          <w:sz w:val="24"/>
          <w:szCs w:val="24"/>
        </w:rPr>
        <w:t xml:space="preserve">High Court of Australia Act 1979, </w:t>
      </w:r>
      <w:r w:rsidRPr="00FF0088">
        <w:rPr>
          <w:rFonts w:cs="Calibri"/>
          <w:sz w:val="24"/>
          <w:szCs w:val="24"/>
        </w:rPr>
        <w:t>with the</w:t>
      </w:r>
      <w:r w:rsidRPr="00FF0088">
        <w:rPr>
          <w:rFonts w:cs="Calibri"/>
          <w:i/>
          <w:sz w:val="24"/>
          <w:szCs w:val="24"/>
        </w:rPr>
        <w:t xml:space="preserve"> </w:t>
      </w:r>
      <w:r w:rsidRPr="00FF0088">
        <w:rPr>
          <w:rFonts w:cs="Calibri"/>
          <w:iCs/>
          <w:sz w:val="24"/>
          <w:szCs w:val="24"/>
        </w:rPr>
        <w:t xml:space="preserve">Determination under s26 (4) of the </w:t>
      </w:r>
      <w:r w:rsidRPr="00FF0088">
        <w:rPr>
          <w:rFonts w:cs="Calibri"/>
          <w:i/>
          <w:iCs/>
          <w:sz w:val="24"/>
          <w:szCs w:val="24"/>
        </w:rPr>
        <w:t xml:space="preserve">High Court of Australia Act </w:t>
      </w:r>
      <w:r w:rsidRPr="00FF0088">
        <w:rPr>
          <w:rFonts w:cs="Calibri"/>
          <w:iCs/>
          <w:sz w:val="24"/>
          <w:szCs w:val="24"/>
        </w:rPr>
        <w:t xml:space="preserve">1979 Terms and Conditions of Employment of Employees. </w:t>
      </w:r>
    </w:p>
    <w:p w:rsidR="00E4406E" w:rsidRPr="00FF0088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1"/>
        <w:rPr>
          <w:rFonts w:cs="Calibri"/>
          <w:sz w:val="24"/>
          <w:szCs w:val="24"/>
        </w:rPr>
      </w:pPr>
      <w:r w:rsidRPr="00FF0088">
        <w:rPr>
          <w:rFonts w:cs="Calibri"/>
          <w:sz w:val="24"/>
          <w:szCs w:val="24"/>
        </w:rPr>
        <w:t xml:space="preserve">The following pre-employment checks will be conducted prior to the commencement of employment: </w:t>
      </w:r>
    </w:p>
    <w:p w:rsidR="00E4406E" w:rsidRPr="00FF0088" w:rsidRDefault="00E4406E" w:rsidP="001B13BD">
      <w:pPr>
        <w:numPr>
          <w:ilvl w:val="0"/>
          <w:numId w:val="1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cs="Calibri"/>
          <w:sz w:val="24"/>
          <w:szCs w:val="24"/>
        </w:rPr>
      </w:pPr>
      <w:r w:rsidRPr="00FF0088">
        <w:rPr>
          <w:rFonts w:cs="Calibri"/>
          <w:sz w:val="24"/>
          <w:szCs w:val="24"/>
        </w:rPr>
        <w:t>Australian citizenship evidenced by an Australian birth certificate or passport, or a certificate of Australian citizenship for applicants born overseas.</w:t>
      </w:r>
    </w:p>
    <w:p w:rsidR="00E4406E" w:rsidRPr="00FF0088" w:rsidRDefault="00E4406E" w:rsidP="001B13BD">
      <w:pPr>
        <w:numPr>
          <w:ilvl w:val="0"/>
          <w:numId w:val="1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cs="Calibri"/>
          <w:sz w:val="24"/>
          <w:szCs w:val="24"/>
        </w:rPr>
      </w:pPr>
      <w:r w:rsidRPr="00FF0088">
        <w:rPr>
          <w:rFonts w:cs="Calibri"/>
          <w:sz w:val="24"/>
          <w:szCs w:val="24"/>
        </w:rPr>
        <w:t>A 100 point identity check.  In the case of a name change, a marriage certificate, deed poll or other legal evidence must also be provided.</w:t>
      </w:r>
    </w:p>
    <w:p w:rsidR="00E4406E" w:rsidRPr="00FF0088" w:rsidRDefault="00E4406E" w:rsidP="001B13BD">
      <w:pPr>
        <w:numPr>
          <w:ilvl w:val="0"/>
          <w:numId w:val="1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cs="Calibri"/>
          <w:sz w:val="24"/>
          <w:szCs w:val="24"/>
        </w:rPr>
      </w:pPr>
      <w:r w:rsidRPr="00FF0088">
        <w:rPr>
          <w:rFonts w:cs="Calibri"/>
          <w:sz w:val="24"/>
          <w:szCs w:val="24"/>
        </w:rPr>
        <w:t xml:space="preserve">A previous employment/reference check. </w:t>
      </w:r>
    </w:p>
    <w:p w:rsidR="00E4406E" w:rsidRPr="00FF0088" w:rsidRDefault="00E4406E" w:rsidP="001B13BD">
      <w:pPr>
        <w:numPr>
          <w:ilvl w:val="0"/>
          <w:numId w:val="1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cs="Calibri"/>
          <w:sz w:val="24"/>
          <w:szCs w:val="24"/>
        </w:rPr>
      </w:pPr>
      <w:r w:rsidRPr="00FF0088">
        <w:rPr>
          <w:rFonts w:cs="Calibri"/>
          <w:sz w:val="24"/>
          <w:szCs w:val="24"/>
        </w:rPr>
        <w:t>A criminal history check</w:t>
      </w:r>
      <w:r w:rsidR="00181E36" w:rsidRPr="00FF0088">
        <w:rPr>
          <w:rFonts w:cs="Calibri"/>
          <w:sz w:val="24"/>
          <w:szCs w:val="24"/>
        </w:rPr>
        <w:t xml:space="preserve"> – Police check</w:t>
      </w:r>
      <w:r w:rsidRPr="00FF0088">
        <w:rPr>
          <w:rFonts w:cs="Calibri"/>
          <w:sz w:val="24"/>
          <w:szCs w:val="24"/>
        </w:rPr>
        <w:t>.</w:t>
      </w:r>
    </w:p>
    <w:p w:rsidR="00E4406E" w:rsidRPr="00FF0088" w:rsidRDefault="00E4406E" w:rsidP="001B13BD">
      <w:pPr>
        <w:numPr>
          <w:ilvl w:val="0"/>
          <w:numId w:val="1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cs="Calibri"/>
          <w:sz w:val="24"/>
          <w:szCs w:val="24"/>
        </w:rPr>
      </w:pPr>
      <w:r w:rsidRPr="00FF0088">
        <w:rPr>
          <w:rFonts w:cs="Calibri"/>
          <w:sz w:val="24"/>
          <w:szCs w:val="24"/>
        </w:rPr>
        <w:t>A pre-employment medical exam.</w:t>
      </w:r>
    </w:p>
    <w:p w:rsidR="00E4406E" w:rsidRPr="00FF0088" w:rsidRDefault="00E4406E" w:rsidP="001B13BD">
      <w:pPr>
        <w:autoSpaceDE w:val="0"/>
        <w:autoSpaceDN w:val="0"/>
        <w:adjustRightInd w:val="0"/>
        <w:spacing w:after="0" w:line="360" w:lineRule="auto"/>
        <w:ind w:right="-1"/>
        <w:rPr>
          <w:rFonts w:cs="Calibri"/>
          <w:sz w:val="24"/>
          <w:szCs w:val="24"/>
        </w:rPr>
      </w:pPr>
      <w:r w:rsidRPr="00FF0088">
        <w:rPr>
          <w:rFonts w:cs="Calibri"/>
          <w:sz w:val="24"/>
          <w:szCs w:val="24"/>
        </w:rPr>
        <w:t>All employees are subject to a 6 month probationary period.</w:t>
      </w: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7"/>
        <w:jc w:val="both"/>
        <w:rPr>
          <w:rFonts w:cs="Calibri"/>
          <w:b/>
          <w:bCs/>
          <w:iCs/>
          <w:sz w:val="32"/>
          <w:szCs w:val="32"/>
        </w:rPr>
      </w:pPr>
      <w:r w:rsidRPr="00FA4207">
        <w:rPr>
          <w:rFonts w:cs="Calibri"/>
          <w:b/>
          <w:bCs/>
          <w:iCs/>
          <w:sz w:val="32"/>
          <w:szCs w:val="32"/>
        </w:rPr>
        <w:t>Commonwealth/APS/State Government Employment</w:t>
      </w:r>
    </w:p>
    <w:p w:rsidR="0082734A" w:rsidRPr="00FF0088" w:rsidRDefault="00E4406E" w:rsidP="001B13BD">
      <w:pPr>
        <w:tabs>
          <w:tab w:val="left" w:pos="0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57"/>
        <w:rPr>
          <w:rFonts w:cs="Calibri"/>
          <w:iCs/>
          <w:sz w:val="24"/>
          <w:szCs w:val="24"/>
        </w:rPr>
      </w:pPr>
      <w:r w:rsidRPr="00FF0088">
        <w:rPr>
          <w:rFonts w:cs="Calibri"/>
          <w:iCs/>
          <w:sz w:val="24"/>
          <w:szCs w:val="24"/>
        </w:rPr>
        <w:t>The High Court of Australia is not an APS employer, however will recognise prior service with qualifying government employers.</w:t>
      </w:r>
    </w:p>
    <w:p w:rsidR="0082734A" w:rsidRPr="00FA4207" w:rsidRDefault="0082734A">
      <w:pPr>
        <w:spacing w:after="0" w:line="240" w:lineRule="auto"/>
        <w:rPr>
          <w:rFonts w:cs="Calibri"/>
          <w:iCs/>
        </w:rPr>
      </w:pPr>
      <w:r w:rsidRPr="00FA4207">
        <w:rPr>
          <w:rFonts w:cs="Calibri"/>
          <w:iCs/>
        </w:rPr>
        <w:br w:type="page"/>
      </w: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</w:rPr>
      </w:pPr>
      <w:r w:rsidRPr="00FA4207">
        <w:rPr>
          <w:rFonts w:cs="Calibri"/>
        </w:rPr>
        <w:object w:dxaOrig="7470" w:dyaOrig="5280">
          <v:shape id="_x0000_i1026" type="#_x0000_t75" style="width:63.75pt;height:45pt" o:ole="">
            <v:imagedata r:id="rId9" o:title=""/>
          </v:shape>
          <o:OLEObject Type="Embed" ProgID="PBrush" ShapeID="_x0000_i1026" DrawAspect="Content" ObjectID="_1489924924" r:id="rId13"/>
        </w:object>
      </w:r>
    </w:p>
    <w:p w:rsidR="00E4406E" w:rsidRPr="00FA4207" w:rsidRDefault="00673007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</w:rPr>
      </w:pPr>
      <w:r w:rsidRPr="00FA4207">
        <w:rPr>
          <w:rFonts w:cs="Calibri"/>
          <w:b/>
          <w:spacing w:val="40"/>
        </w:rPr>
        <w:t>HIGH COURT OF AUSTRALIA</w:t>
      </w:r>
      <w:r w:rsidRPr="00FA4207">
        <w:rPr>
          <w:rFonts w:cs="Calibri"/>
          <w:b/>
          <w:spacing w:val="40"/>
        </w:rPr>
        <w:br/>
      </w:r>
      <w:r w:rsidR="00E4406E" w:rsidRPr="00FA4207">
        <w:rPr>
          <w:rFonts w:cs="Calibri"/>
          <w:b/>
          <w:bCs/>
        </w:rPr>
        <w:t>APPLICATION COVER SHEET</w:t>
      </w:r>
    </w:p>
    <w:tbl>
      <w:tblPr>
        <w:tblW w:w="8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3252"/>
        <w:gridCol w:w="2120"/>
        <w:gridCol w:w="1556"/>
      </w:tblGrid>
      <w:tr w:rsidR="00E4406E" w:rsidRPr="00FA4207" w:rsidTr="00B25888">
        <w:trPr>
          <w:trHeight w:val="589"/>
        </w:trPr>
        <w:tc>
          <w:tcPr>
            <w:tcW w:w="1522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Position Title:</w:t>
            </w:r>
          </w:p>
        </w:tc>
        <w:tc>
          <w:tcPr>
            <w:tcW w:w="3252" w:type="dxa"/>
            <w:tcBorders>
              <w:top w:val="single" w:sz="4" w:space="0" w:color="auto"/>
            </w:tcBorders>
            <w:vAlign w:val="center"/>
          </w:tcPr>
          <w:p w:rsidR="00E4406E" w:rsidRPr="00FA4207" w:rsidRDefault="00181E36" w:rsidP="00520B83">
            <w:pPr>
              <w:spacing w:after="0" w:line="240" w:lineRule="auto"/>
              <w:jc w:val="center"/>
              <w:rPr>
                <w:rFonts w:cs="Calibri"/>
                <w:b/>
                <w:spacing w:val="40"/>
              </w:rPr>
            </w:pPr>
            <w:r>
              <w:rPr>
                <w:rFonts w:cs="Calibri"/>
                <w:b/>
                <w:spacing w:val="40"/>
              </w:rPr>
              <w:t>Justice Personal Assistant</w:t>
            </w:r>
          </w:p>
        </w:tc>
        <w:tc>
          <w:tcPr>
            <w:tcW w:w="2120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Position Classification:</w:t>
            </w:r>
          </w:p>
        </w:tc>
        <w:tc>
          <w:tcPr>
            <w:tcW w:w="1556" w:type="dxa"/>
            <w:vAlign w:val="center"/>
          </w:tcPr>
          <w:p w:rsidR="00AC6FD4" w:rsidRPr="00FA4207" w:rsidRDefault="00AC6FD4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  <w:b/>
                <w:bCs/>
              </w:rPr>
            </w:pPr>
            <w:r w:rsidRPr="00FA4207">
              <w:rPr>
                <w:rFonts w:cs="Calibri"/>
                <w:b/>
                <w:bCs/>
              </w:rPr>
              <w:t>HCE Level</w:t>
            </w:r>
            <w:r w:rsidR="00181E36">
              <w:rPr>
                <w:rFonts w:cs="Calibri"/>
                <w:b/>
                <w:bCs/>
              </w:rPr>
              <w:t xml:space="preserve"> 6 Non-</w:t>
            </w:r>
            <w:r w:rsidR="00520B83" w:rsidRPr="00FA4207">
              <w:rPr>
                <w:rFonts w:cs="Calibri"/>
                <w:b/>
                <w:bCs/>
              </w:rPr>
              <w:t>O</w:t>
            </w:r>
            <w:r w:rsidRPr="00FA4207">
              <w:rPr>
                <w:rFonts w:cs="Calibri"/>
                <w:b/>
                <w:bCs/>
              </w:rPr>
              <w:t>ngoing</w:t>
            </w:r>
          </w:p>
        </w:tc>
      </w:tr>
    </w:tbl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7"/>
        <w:jc w:val="both"/>
        <w:rPr>
          <w:rFonts w:cs="Calibri"/>
          <w:b/>
          <w:bCs/>
          <w:i/>
          <w:iCs/>
        </w:rPr>
      </w:pPr>
      <w:r w:rsidRPr="00FA4207">
        <w:rPr>
          <w:rFonts w:cs="Calibri"/>
          <w:b/>
          <w:bCs/>
          <w:i/>
          <w:iCs/>
        </w:rPr>
        <w:t>Personal Details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559"/>
        <w:gridCol w:w="2552"/>
      </w:tblGrid>
      <w:tr w:rsidR="00E4406E" w:rsidRPr="00FA4207" w:rsidTr="00CF1CC8">
        <w:trPr>
          <w:trHeight w:val="397"/>
        </w:trPr>
        <w:tc>
          <w:tcPr>
            <w:tcW w:w="2093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Title</w:t>
            </w:r>
          </w:p>
        </w:tc>
        <w:tc>
          <w:tcPr>
            <w:tcW w:w="2268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Surname</w:t>
            </w:r>
          </w:p>
        </w:tc>
        <w:tc>
          <w:tcPr>
            <w:tcW w:w="2552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  <w:b/>
              </w:rPr>
            </w:pPr>
          </w:p>
        </w:tc>
      </w:tr>
      <w:tr w:rsidR="00E4406E" w:rsidRPr="00FA4207" w:rsidTr="00CF1CC8">
        <w:trPr>
          <w:trHeight w:val="397"/>
        </w:trPr>
        <w:tc>
          <w:tcPr>
            <w:tcW w:w="2093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Given Names</w:t>
            </w:r>
          </w:p>
        </w:tc>
        <w:tc>
          <w:tcPr>
            <w:tcW w:w="2268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Date of Birth</w:t>
            </w:r>
          </w:p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/>
                <w:iCs/>
              </w:rPr>
            </w:pPr>
            <w:r w:rsidRPr="00FA4207">
              <w:rPr>
                <w:rFonts w:cs="Calibri"/>
                <w:i/>
                <w:iCs/>
              </w:rPr>
              <w:t>(optional)</w:t>
            </w:r>
          </w:p>
        </w:tc>
        <w:tc>
          <w:tcPr>
            <w:tcW w:w="2552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</w:tr>
      <w:tr w:rsidR="00E4406E" w:rsidRPr="00FA4207" w:rsidTr="00CF1CC8">
        <w:trPr>
          <w:trHeight w:val="1211"/>
        </w:trPr>
        <w:tc>
          <w:tcPr>
            <w:tcW w:w="2093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Postal Address</w:t>
            </w:r>
          </w:p>
        </w:tc>
        <w:tc>
          <w:tcPr>
            <w:tcW w:w="6379" w:type="dxa"/>
            <w:gridSpan w:val="3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b/>
                <w:iCs/>
              </w:rPr>
            </w:pPr>
          </w:p>
        </w:tc>
      </w:tr>
      <w:tr w:rsidR="00E4406E" w:rsidRPr="00FA4207" w:rsidTr="00CF1CC8">
        <w:trPr>
          <w:trHeight w:val="510"/>
        </w:trPr>
        <w:tc>
          <w:tcPr>
            <w:tcW w:w="2093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Contact Phone No (business hours)</w:t>
            </w:r>
          </w:p>
        </w:tc>
        <w:tc>
          <w:tcPr>
            <w:tcW w:w="6379" w:type="dxa"/>
            <w:gridSpan w:val="3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b/>
                <w:iCs/>
              </w:rPr>
            </w:pPr>
          </w:p>
        </w:tc>
      </w:tr>
      <w:tr w:rsidR="00E4406E" w:rsidRPr="00FA4207" w:rsidTr="00CF1CC8">
        <w:trPr>
          <w:trHeight w:val="510"/>
        </w:trPr>
        <w:tc>
          <w:tcPr>
            <w:tcW w:w="2093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Mobile Phone No</w:t>
            </w:r>
          </w:p>
        </w:tc>
        <w:tc>
          <w:tcPr>
            <w:tcW w:w="6379" w:type="dxa"/>
            <w:gridSpan w:val="3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b/>
                <w:iCs/>
              </w:rPr>
            </w:pPr>
          </w:p>
        </w:tc>
      </w:tr>
      <w:tr w:rsidR="00E4406E" w:rsidRPr="00FA4207" w:rsidTr="00CF1CC8">
        <w:trPr>
          <w:trHeight w:val="567"/>
        </w:trPr>
        <w:tc>
          <w:tcPr>
            <w:tcW w:w="8472" w:type="dxa"/>
            <w:gridSpan w:val="4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/>
                <w:iCs/>
              </w:rPr>
            </w:pPr>
            <w:r w:rsidRPr="00FA4207">
              <w:rPr>
                <w:rFonts w:cs="Calibri"/>
                <w:i/>
                <w:iCs/>
              </w:rPr>
              <w:t>You must be an Australian citizen to be eligible for employment at the High Court of Australia.</w:t>
            </w:r>
          </w:p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Do you have any restrictions that may prevent your employment with the High Court? Yes/no</w:t>
            </w:r>
          </w:p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 xml:space="preserve">Are you an Australian citizen?    </w:t>
            </w:r>
            <w:r w:rsidRPr="00FA4207">
              <w:rPr>
                <w:rFonts w:cs="Calibri"/>
                <w:i/>
                <w:iCs/>
              </w:rPr>
              <w:t>(Please circle or delete)</w:t>
            </w:r>
            <w:r w:rsidRPr="00FA4207">
              <w:rPr>
                <w:rFonts w:cs="Calibri"/>
              </w:rPr>
              <w:t xml:space="preserve">     YES /  NO</w:t>
            </w:r>
          </w:p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Do you require assistance in attending an interview?   Yes/No if yes please advise your requirements</w:t>
            </w:r>
          </w:p>
        </w:tc>
      </w:tr>
    </w:tbl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7"/>
        <w:jc w:val="both"/>
        <w:rPr>
          <w:rFonts w:cs="Calibri"/>
          <w:i/>
          <w:iCs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1559"/>
        <w:gridCol w:w="142"/>
        <w:gridCol w:w="2268"/>
      </w:tblGrid>
      <w:tr w:rsidR="00E4406E" w:rsidRPr="00FA4207" w:rsidTr="00CF1CC8">
        <w:trPr>
          <w:trHeight w:val="567"/>
        </w:trPr>
        <w:tc>
          <w:tcPr>
            <w:tcW w:w="6204" w:type="dxa"/>
            <w:gridSpan w:val="4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Are you currently a Commonwealth, APS or State government employee?</w:t>
            </w:r>
            <w:r w:rsidRPr="00FA4207">
              <w:rPr>
                <w:rFonts w:cs="Calibri"/>
                <w:i/>
                <w:iCs/>
              </w:rPr>
              <w:t xml:space="preserve"> (Please circle)</w:t>
            </w:r>
            <w:r w:rsidRPr="00FA4207">
              <w:rPr>
                <w:rFonts w:cs="Calibri"/>
              </w:rPr>
              <w:t xml:space="preserve">     Department</w:t>
            </w:r>
            <w:r w:rsidR="004C3B28" w:rsidRPr="00FA4207">
              <w:rPr>
                <w:rFonts w:cs="Calibri"/>
              </w:rPr>
              <w:t>/Agency</w:t>
            </w:r>
            <w:r w:rsidRPr="00FA4207">
              <w:rPr>
                <w:rFonts w:cs="Calibri"/>
              </w:rPr>
              <w:t xml:space="preserve"> name:</w:t>
            </w:r>
          </w:p>
        </w:tc>
        <w:tc>
          <w:tcPr>
            <w:tcW w:w="2268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center"/>
              <w:rPr>
                <w:rFonts w:cs="Calibri"/>
              </w:rPr>
            </w:pPr>
            <w:r w:rsidRPr="00FA4207">
              <w:rPr>
                <w:rFonts w:cs="Calibri"/>
              </w:rPr>
              <w:t>YES  /  NO</w:t>
            </w:r>
          </w:p>
        </w:tc>
      </w:tr>
      <w:tr w:rsidR="00E4406E" w:rsidRPr="00FA4207" w:rsidTr="00CF1CC8">
        <w:trPr>
          <w:trHeight w:val="340"/>
        </w:trPr>
        <w:tc>
          <w:tcPr>
            <w:tcW w:w="1951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AGS number</w:t>
            </w:r>
          </w:p>
        </w:tc>
        <w:tc>
          <w:tcPr>
            <w:tcW w:w="6521" w:type="dxa"/>
            <w:gridSpan w:val="4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Cs/>
              </w:rPr>
            </w:pPr>
          </w:p>
        </w:tc>
      </w:tr>
      <w:tr w:rsidR="00E4406E" w:rsidRPr="00FA4207" w:rsidTr="00CF1CC8">
        <w:trPr>
          <w:trHeight w:val="340"/>
        </w:trPr>
        <w:tc>
          <w:tcPr>
            <w:tcW w:w="1951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Nominal Level</w:t>
            </w:r>
          </w:p>
        </w:tc>
        <w:tc>
          <w:tcPr>
            <w:tcW w:w="2552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Cs/>
              </w:rPr>
            </w:pPr>
          </w:p>
        </w:tc>
        <w:tc>
          <w:tcPr>
            <w:tcW w:w="1559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Actual Level</w:t>
            </w:r>
          </w:p>
        </w:tc>
        <w:tc>
          <w:tcPr>
            <w:tcW w:w="2410" w:type="dxa"/>
            <w:gridSpan w:val="2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Cs/>
              </w:rPr>
            </w:pPr>
          </w:p>
        </w:tc>
      </w:tr>
      <w:tr w:rsidR="00E4406E" w:rsidRPr="00FA4207" w:rsidTr="00CF1CC8">
        <w:trPr>
          <w:trHeight w:val="340"/>
        </w:trPr>
        <w:tc>
          <w:tcPr>
            <w:tcW w:w="1951" w:type="dxa"/>
            <w:tcBorders>
              <w:right w:val="nil"/>
            </w:tcBorders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Ongoing Employee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E4406E" w:rsidRPr="00FA4207" w:rsidRDefault="004C3B28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Yes/No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Non-ongoing employee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E4406E" w:rsidRPr="00FA4207" w:rsidRDefault="004C3B28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Yes/No</w:t>
            </w:r>
          </w:p>
        </w:tc>
      </w:tr>
      <w:tr w:rsidR="00E4406E" w:rsidRPr="00FA4207" w:rsidTr="00CF1CC8">
        <w:trPr>
          <w:trHeight w:val="20"/>
        </w:trPr>
        <w:tc>
          <w:tcPr>
            <w:tcW w:w="6062" w:type="dxa"/>
            <w:gridSpan w:val="3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Have you received a redundancy from a Commonwealth, APS or state government employer in the last 12 months?</w:t>
            </w:r>
            <w:r w:rsidRPr="00FA4207">
              <w:rPr>
                <w:rFonts w:cs="Calibri"/>
                <w:i/>
                <w:iCs/>
              </w:rPr>
              <w:t xml:space="preserve"> (Please circle or delete)</w:t>
            </w:r>
            <w:r w:rsidRPr="00FA4207">
              <w:rPr>
                <w:rFonts w:cs="Calibri"/>
              </w:rPr>
              <w:t xml:space="preserve">     </w:t>
            </w:r>
          </w:p>
        </w:tc>
        <w:tc>
          <w:tcPr>
            <w:tcW w:w="2410" w:type="dxa"/>
            <w:gridSpan w:val="2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/>
                <w:iCs/>
              </w:rPr>
            </w:pPr>
            <w:r w:rsidRPr="00FA4207">
              <w:rPr>
                <w:rFonts w:cs="Calibri"/>
              </w:rPr>
              <w:t>YES  /  NO</w:t>
            </w:r>
          </w:p>
        </w:tc>
      </w:tr>
    </w:tbl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7"/>
        <w:jc w:val="both"/>
        <w:rPr>
          <w:rFonts w:cs="Calibri"/>
          <w:b/>
          <w:bCs/>
          <w:i/>
          <w:iCs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425"/>
        <w:gridCol w:w="1417"/>
        <w:gridCol w:w="2694"/>
      </w:tblGrid>
      <w:tr w:rsidR="00E4406E" w:rsidRPr="00FA4207" w:rsidTr="00CF1CC8">
        <w:trPr>
          <w:trHeight w:val="454"/>
        </w:trPr>
        <w:tc>
          <w:tcPr>
            <w:tcW w:w="3936" w:type="dxa"/>
            <w:gridSpan w:val="2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  <w:b/>
                <w:bCs/>
                <w:i/>
                <w:iCs/>
              </w:rPr>
              <w:t>Referee 1 Details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  <w:b/>
                <w:bCs/>
                <w:i/>
                <w:iCs/>
              </w:rPr>
              <w:t>Referee 2 Details</w:t>
            </w:r>
          </w:p>
        </w:tc>
      </w:tr>
      <w:tr w:rsidR="00E4406E" w:rsidRPr="00FA4207" w:rsidTr="00CF1CC8">
        <w:trPr>
          <w:trHeight w:val="397"/>
        </w:trPr>
        <w:tc>
          <w:tcPr>
            <w:tcW w:w="1384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Name:</w:t>
            </w:r>
          </w:p>
        </w:tc>
        <w:tc>
          <w:tcPr>
            <w:tcW w:w="2552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Name:</w:t>
            </w:r>
          </w:p>
        </w:tc>
        <w:tc>
          <w:tcPr>
            <w:tcW w:w="2694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</w:tr>
      <w:tr w:rsidR="00E4406E" w:rsidRPr="00FA4207" w:rsidTr="00CF1CC8">
        <w:trPr>
          <w:trHeight w:val="397"/>
        </w:trPr>
        <w:tc>
          <w:tcPr>
            <w:tcW w:w="1384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Title:</w:t>
            </w:r>
          </w:p>
        </w:tc>
        <w:tc>
          <w:tcPr>
            <w:tcW w:w="2552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Title:</w:t>
            </w:r>
          </w:p>
        </w:tc>
        <w:tc>
          <w:tcPr>
            <w:tcW w:w="2694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</w:tr>
      <w:tr w:rsidR="00E4406E" w:rsidRPr="00FA4207" w:rsidTr="00CF1CC8">
        <w:trPr>
          <w:trHeight w:val="397"/>
        </w:trPr>
        <w:tc>
          <w:tcPr>
            <w:tcW w:w="1384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Organisation:</w:t>
            </w:r>
          </w:p>
        </w:tc>
        <w:tc>
          <w:tcPr>
            <w:tcW w:w="2552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Organisation:</w:t>
            </w:r>
          </w:p>
        </w:tc>
        <w:tc>
          <w:tcPr>
            <w:tcW w:w="2694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</w:tr>
      <w:tr w:rsidR="00E4406E" w:rsidRPr="00FA4207" w:rsidTr="00CF1CC8">
        <w:trPr>
          <w:trHeight w:val="397"/>
        </w:trPr>
        <w:tc>
          <w:tcPr>
            <w:tcW w:w="1384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Phone No:</w:t>
            </w:r>
          </w:p>
        </w:tc>
        <w:tc>
          <w:tcPr>
            <w:tcW w:w="2552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Phone No:</w:t>
            </w:r>
          </w:p>
        </w:tc>
        <w:tc>
          <w:tcPr>
            <w:tcW w:w="2694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</w:tr>
    </w:tbl>
    <w:p w:rsidR="00E4406E" w:rsidRPr="00FA4207" w:rsidRDefault="00E4406E" w:rsidP="009B3CDD">
      <w:pPr>
        <w:rPr>
          <w:rFonts w:cs="Calibri"/>
        </w:rPr>
      </w:pPr>
    </w:p>
    <w:sectPr w:rsidR="00E4406E" w:rsidRPr="00FA4207" w:rsidSect="0073710A">
      <w:headerReference w:type="even" r:id="rId14"/>
      <w:footerReference w:type="default" r:id="rId15"/>
      <w:footerReference w:type="first" r:id="rId16"/>
      <w:pgSz w:w="11907" w:h="16840" w:code="9"/>
      <w:pgMar w:top="1135" w:right="1559" w:bottom="284" w:left="1701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84" w:rsidRDefault="00EF0C84">
      <w:pPr>
        <w:spacing w:after="0" w:line="240" w:lineRule="auto"/>
      </w:pPr>
      <w:r>
        <w:separator/>
      </w:r>
    </w:p>
  </w:endnote>
  <w:endnote w:type="continuationSeparator" w:id="0">
    <w:p w:rsidR="00EF0C84" w:rsidRDefault="00EF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84" w:rsidRPr="0024654E" w:rsidRDefault="00EF0C84">
    <w:pPr>
      <w:pStyle w:val="Footer"/>
      <w:jc w:val="center"/>
      <w:rPr>
        <w:sz w:val="20"/>
      </w:rPr>
    </w:pPr>
    <w:r w:rsidRPr="0024654E">
      <w:rPr>
        <w:sz w:val="20"/>
      </w:rPr>
      <w:fldChar w:fldCharType="begin"/>
    </w:r>
    <w:r w:rsidRPr="0024654E">
      <w:rPr>
        <w:sz w:val="20"/>
      </w:rPr>
      <w:instrText xml:space="preserve"> PAGE   \* MERGEFORMAT </w:instrText>
    </w:r>
    <w:r w:rsidRPr="0024654E">
      <w:rPr>
        <w:sz w:val="20"/>
      </w:rPr>
      <w:fldChar w:fldCharType="separate"/>
    </w:r>
    <w:r w:rsidR="00F02738">
      <w:rPr>
        <w:noProof/>
        <w:sz w:val="20"/>
      </w:rPr>
      <w:t>2</w:t>
    </w:r>
    <w:r w:rsidRPr="0024654E">
      <w:rPr>
        <w:sz w:val="20"/>
      </w:rPr>
      <w:fldChar w:fldCharType="end"/>
    </w:r>
  </w:p>
  <w:p w:rsidR="00EF0C84" w:rsidRDefault="00EF0C84" w:rsidP="00CF1CC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84" w:rsidRDefault="00EF0C84">
    <w:pPr>
      <w:pStyle w:val="Footer"/>
      <w:tabs>
        <w:tab w:val="clear" w:pos="4513"/>
        <w:tab w:val="left" w:pos="1134"/>
        <w:tab w:val="left" w:pos="8222"/>
      </w:tabs>
      <w:rPr>
        <w:u w:val="single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84" w:rsidRDefault="00EF0C84">
      <w:pPr>
        <w:spacing w:after="0" w:line="240" w:lineRule="auto"/>
      </w:pPr>
      <w:r>
        <w:separator/>
      </w:r>
    </w:p>
  </w:footnote>
  <w:footnote w:type="continuationSeparator" w:id="0">
    <w:p w:rsidR="00EF0C84" w:rsidRDefault="00EF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84" w:rsidRDefault="00EF0C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C84" w:rsidRDefault="00EF0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D9F"/>
    <w:multiLevelType w:val="hybridMultilevel"/>
    <w:tmpl w:val="E72E5916"/>
    <w:lvl w:ilvl="0" w:tplc="25AA60E4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67B15AE"/>
    <w:multiLevelType w:val="hybridMultilevel"/>
    <w:tmpl w:val="C9020C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32FFF"/>
    <w:multiLevelType w:val="hybridMultilevel"/>
    <w:tmpl w:val="22AEDAA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B245A7F"/>
    <w:multiLevelType w:val="hybridMultilevel"/>
    <w:tmpl w:val="19FEAE44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00D11"/>
    <w:multiLevelType w:val="hybridMultilevel"/>
    <w:tmpl w:val="0D364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6F46"/>
    <w:multiLevelType w:val="hybridMultilevel"/>
    <w:tmpl w:val="07A460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86D87"/>
    <w:multiLevelType w:val="hybridMultilevel"/>
    <w:tmpl w:val="5AD64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95C81"/>
    <w:multiLevelType w:val="hybridMultilevel"/>
    <w:tmpl w:val="FFEC8526"/>
    <w:lvl w:ilvl="0" w:tplc="6D8E67B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D44A4"/>
    <w:multiLevelType w:val="hybridMultilevel"/>
    <w:tmpl w:val="19924EC2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CD945D8"/>
    <w:multiLevelType w:val="hybridMultilevel"/>
    <w:tmpl w:val="4EAC9F22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5F5F1A62"/>
    <w:multiLevelType w:val="hybridMultilevel"/>
    <w:tmpl w:val="EE38A3E4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353F6"/>
    <w:multiLevelType w:val="hybridMultilevel"/>
    <w:tmpl w:val="BF56F510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47914BC"/>
    <w:multiLevelType w:val="hybridMultilevel"/>
    <w:tmpl w:val="44303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45A7F"/>
    <w:multiLevelType w:val="hybridMultilevel"/>
    <w:tmpl w:val="F6223B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C80AAF"/>
    <w:multiLevelType w:val="hybridMultilevel"/>
    <w:tmpl w:val="277AC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240D7"/>
    <w:multiLevelType w:val="hybridMultilevel"/>
    <w:tmpl w:val="856E6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E72CA"/>
    <w:multiLevelType w:val="hybridMultilevel"/>
    <w:tmpl w:val="ECC62186"/>
    <w:lvl w:ilvl="0" w:tplc="0C09000F">
      <w:start w:val="1"/>
      <w:numFmt w:val="decimal"/>
      <w:lvlText w:val="%1."/>
      <w:lvlJc w:val="left"/>
      <w:pPr>
        <w:ind w:left="4331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50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7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4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2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79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6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3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10091" w:hanging="180"/>
      </w:pPr>
      <w:rPr>
        <w:rFonts w:cs="Times New Roman"/>
      </w:rPr>
    </w:lvl>
  </w:abstractNum>
  <w:abstractNum w:abstractNumId="17">
    <w:nsid w:val="7C4661A4"/>
    <w:multiLevelType w:val="hybridMultilevel"/>
    <w:tmpl w:val="E70C797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7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"/>
  </w:num>
  <w:num w:numId="14">
    <w:abstractNumId w:val="15"/>
  </w:num>
  <w:num w:numId="15">
    <w:abstractNumId w:val="11"/>
  </w:num>
  <w:num w:numId="16">
    <w:abstractNumId w:val="12"/>
  </w:num>
  <w:num w:numId="17">
    <w:abstractNumId w:val="13"/>
  </w:num>
  <w:num w:numId="18">
    <w:abstractNumId w:val="5"/>
  </w:num>
  <w:num w:numId="19">
    <w:abstractNumId w:val="3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BD"/>
    <w:rsid w:val="00020944"/>
    <w:rsid w:val="0003758B"/>
    <w:rsid w:val="0007072E"/>
    <w:rsid w:val="000C2767"/>
    <w:rsid w:val="000E6EFB"/>
    <w:rsid w:val="00103732"/>
    <w:rsid w:val="00137710"/>
    <w:rsid w:val="00165B33"/>
    <w:rsid w:val="00181E36"/>
    <w:rsid w:val="001B13BD"/>
    <w:rsid w:val="001C4AD5"/>
    <w:rsid w:val="00214A82"/>
    <w:rsid w:val="0024654E"/>
    <w:rsid w:val="00261D7D"/>
    <w:rsid w:val="00286D09"/>
    <w:rsid w:val="00293531"/>
    <w:rsid w:val="002B11A0"/>
    <w:rsid w:val="002D28EC"/>
    <w:rsid w:val="00325311"/>
    <w:rsid w:val="00330C51"/>
    <w:rsid w:val="00340109"/>
    <w:rsid w:val="00352CBA"/>
    <w:rsid w:val="00357A1A"/>
    <w:rsid w:val="003757AA"/>
    <w:rsid w:val="00391751"/>
    <w:rsid w:val="003A4EB1"/>
    <w:rsid w:val="003C55A7"/>
    <w:rsid w:val="003E24D7"/>
    <w:rsid w:val="003F7C89"/>
    <w:rsid w:val="0041138C"/>
    <w:rsid w:val="004C3B28"/>
    <w:rsid w:val="004F0C56"/>
    <w:rsid w:val="00505AF7"/>
    <w:rsid w:val="0050759F"/>
    <w:rsid w:val="0051044D"/>
    <w:rsid w:val="00513990"/>
    <w:rsid w:val="00520B83"/>
    <w:rsid w:val="00540A46"/>
    <w:rsid w:val="0054479E"/>
    <w:rsid w:val="00565355"/>
    <w:rsid w:val="005A61A4"/>
    <w:rsid w:val="005B33F2"/>
    <w:rsid w:val="005F00C9"/>
    <w:rsid w:val="00643510"/>
    <w:rsid w:val="0066083D"/>
    <w:rsid w:val="00672D79"/>
    <w:rsid w:val="00673007"/>
    <w:rsid w:val="00680836"/>
    <w:rsid w:val="00680940"/>
    <w:rsid w:val="0069661B"/>
    <w:rsid w:val="006A4F04"/>
    <w:rsid w:val="006C7517"/>
    <w:rsid w:val="006D4B2C"/>
    <w:rsid w:val="0071127B"/>
    <w:rsid w:val="0073710A"/>
    <w:rsid w:val="007C1294"/>
    <w:rsid w:val="007D043E"/>
    <w:rsid w:val="007D2C23"/>
    <w:rsid w:val="007D5ED5"/>
    <w:rsid w:val="0082734A"/>
    <w:rsid w:val="00835D52"/>
    <w:rsid w:val="00855941"/>
    <w:rsid w:val="0087326B"/>
    <w:rsid w:val="008B540E"/>
    <w:rsid w:val="008C68CB"/>
    <w:rsid w:val="009266E7"/>
    <w:rsid w:val="009360B1"/>
    <w:rsid w:val="00943A87"/>
    <w:rsid w:val="00964C30"/>
    <w:rsid w:val="009A6500"/>
    <w:rsid w:val="009B1588"/>
    <w:rsid w:val="009B3CDD"/>
    <w:rsid w:val="009F7DB4"/>
    <w:rsid w:val="00A04C28"/>
    <w:rsid w:val="00A23BD0"/>
    <w:rsid w:val="00A654E2"/>
    <w:rsid w:val="00A93D4B"/>
    <w:rsid w:val="00AC6FD4"/>
    <w:rsid w:val="00AD7901"/>
    <w:rsid w:val="00AF5B19"/>
    <w:rsid w:val="00B25888"/>
    <w:rsid w:val="00B348BB"/>
    <w:rsid w:val="00B43D68"/>
    <w:rsid w:val="00B57CA1"/>
    <w:rsid w:val="00B61E83"/>
    <w:rsid w:val="00B6395C"/>
    <w:rsid w:val="00B815F7"/>
    <w:rsid w:val="00BF3678"/>
    <w:rsid w:val="00C06E68"/>
    <w:rsid w:val="00C22725"/>
    <w:rsid w:val="00C44463"/>
    <w:rsid w:val="00C720E9"/>
    <w:rsid w:val="00C724BE"/>
    <w:rsid w:val="00C72BEF"/>
    <w:rsid w:val="00C752F8"/>
    <w:rsid w:val="00C9560F"/>
    <w:rsid w:val="00CD5603"/>
    <w:rsid w:val="00CF1CC8"/>
    <w:rsid w:val="00CF5DF0"/>
    <w:rsid w:val="00D1661C"/>
    <w:rsid w:val="00D234A6"/>
    <w:rsid w:val="00D341F2"/>
    <w:rsid w:val="00D72696"/>
    <w:rsid w:val="00D74BBD"/>
    <w:rsid w:val="00D764A0"/>
    <w:rsid w:val="00D90EB8"/>
    <w:rsid w:val="00D92905"/>
    <w:rsid w:val="00DC321D"/>
    <w:rsid w:val="00E00477"/>
    <w:rsid w:val="00E23749"/>
    <w:rsid w:val="00E4406E"/>
    <w:rsid w:val="00E72945"/>
    <w:rsid w:val="00E928B4"/>
    <w:rsid w:val="00EA50C5"/>
    <w:rsid w:val="00EB74EA"/>
    <w:rsid w:val="00ED2038"/>
    <w:rsid w:val="00EF0C84"/>
    <w:rsid w:val="00F02738"/>
    <w:rsid w:val="00F34023"/>
    <w:rsid w:val="00F54B31"/>
    <w:rsid w:val="00F56A93"/>
    <w:rsid w:val="00F76909"/>
    <w:rsid w:val="00F97F25"/>
    <w:rsid w:val="00FA4207"/>
    <w:rsid w:val="00FB51C1"/>
    <w:rsid w:val="00FC5D3A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341F2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13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1B13BD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1B13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B13BD"/>
    <w:rPr>
      <w:sz w:val="22"/>
      <w:lang w:val="x-none" w:eastAsia="en-US"/>
    </w:rPr>
  </w:style>
  <w:style w:type="character" w:styleId="PageNumber">
    <w:name w:val="page number"/>
    <w:uiPriority w:val="99"/>
    <w:rsid w:val="001B13BD"/>
    <w:rPr>
      <w:rFonts w:cs="Times New Roman"/>
    </w:rPr>
  </w:style>
  <w:style w:type="paragraph" w:styleId="ListParagraph">
    <w:name w:val="List Paragraph"/>
    <w:basedOn w:val="Normal"/>
    <w:uiPriority w:val="34"/>
    <w:qFormat/>
    <w:rsid w:val="00D1661C"/>
    <w:pPr>
      <w:ind w:left="720"/>
    </w:pPr>
  </w:style>
  <w:style w:type="paragraph" w:styleId="NoSpacing">
    <w:name w:val="No Spacing"/>
    <w:uiPriority w:val="1"/>
    <w:qFormat/>
    <w:rsid w:val="00D1661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B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D341F2"/>
    <w:rPr>
      <w:rFonts w:ascii="Times New Roman" w:hAnsi="Times New Roman"/>
      <w:b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6A4F04"/>
    <w:pPr>
      <w:spacing w:after="160" w:line="360" w:lineRule="auto"/>
    </w:pPr>
    <w:rPr>
      <w:rFonts w:ascii="Times New Roman" w:hAnsi="Times New Roman"/>
      <w:sz w:val="20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6A4F04"/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A4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341F2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13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1B13BD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1B13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B13BD"/>
    <w:rPr>
      <w:sz w:val="22"/>
      <w:lang w:val="x-none" w:eastAsia="en-US"/>
    </w:rPr>
  </w:style>
  <w:style w:type="character" w:styleId="PageNumber">
    <w:name w:val="page number"/>
    <w:uiPriority w:val="99"/>
    <w:rsid w:val="001B13BD"/>
    <w:rPr>
      <w:rFonts w:cs="Times New Roman"/>
    </w:rPr>
  </w:style>
  <w:style w:type="paragraph" w:styleId="ListParagraph">
    <w:name w:val="List Paragraph"/>
    <w:basedOn w:val="Normal"/>
    <w:uiPriority w:val="34"/>
    <w:qFormat/>
    <w:rsid w:val="00D1661C"/>
    <w:pPr>
      <w:ind w:left="720"/>
    </w:pPr>
  </w:style>
  <w:style w:type="paragraph" w:styleId="NoSpacing">
    <w:name w:val="No Spacing"/>
    <w:uiPriority w:val="1"/>
    <w:qFormat/>
    <w:rsid w:val="00D1661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B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D341F2"/>
    <w:rPr>
      <w:rFonts w:ascii="Times New Roman" w:hAnsi="Times New Roman"/>
      <w:b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6A4F04"/>
    <w:pPr>
      <w:spacing w:after="160" w:line="360" w:lineRule="auto"/>
    </w:pPr>
    <w:rPr>
      <w:rFonts w:ascii="Times New Roman" w:hAnsi="Times New Roman"/>
      <w:sz w:val="20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6A4F04"/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A4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81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r.officer@hcourt.gov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r.officer@hcour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7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6471</CharactersWithSpaces>
  <SharedDoc>false</SharedDoc>
  <HLinks>
    <vt:vector size="6" baseType="variant">
      <vt:variant>
        <vt:i4>1835066</vt:i4>
      </vt:variant>
      <vt:variant>
        <vt:i4>3</vt:i4>
      </vt:variant>
      <vt:variant>
        <vt:i4>0</vt:i4>
      </vt:variant>
      <vt:variant>
        <vt:i4>5</vt:i4>
      </vt:variant>
      <vt:variant>
        <vt:lpwstr>mailto:hr.officer@hcourt.gov.au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Administrator</cp:lastModifiedBy>
  <cp:revision>10</cp:revision>
  <cp:lastPrinted>2015-04-01T07:14:00Z</cp:lastPrinted>
  <dcterms:created xsi:type="dcterms:W3CDTF">2015-04-01T06:54:00Z</dcterms:created>
  <dcterms:modified xsi:type="dcterms:W3CDTF">2015-04-07T05:16:00Z</dcterms:modified>
</cp:coreProperties>
</file>