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0A989E2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38090E9D" w:rsidR="00443C39" w:rsidRDefault="00BB344F" w:rsidP="008569FA">
      <w:pPr>
        <w:framePr w:w="2019" w:h="430" w:hSpace="181" w:wrap="notBeside" w:vAnchor="text" w:hAnchor="page" w:x="9081" w:y="-550"/>
        <w:shd w:val="solid" w:color="FFFFFF" w:fill="FFFFFF"/>
      </w:pPr>
      <w:r>
        <w:t>1</w:t>
      </w:r>
      <w:r w:rsidR="00D262DF">
        <w:t>3 December</w:t>
      </w:r>
      <w:r w:rsidR="004321F8">
        <w:t xml:space="preserve"> 202</w:t>
      </w:r>
      <w:r w:rsidR="00D262DF">
        <w:t>3</w:t>
      </w:r>
    </w:p>
    <w:p w14:paraId="79748290" w14:textId="29D2F100" w:rsidR="00DF3223" w:rsidRDefault="00D262DF" w:rsidP="008569FA">
      <w:pPr>
        <w:ind w:right="-285"/>
        <w:jc w:val="center"/>
        <w:rPr>
          <w:u w:val="single"/>
        </w:rPr>
      </w:pPr>
      <w:r>
        <w:rPr>
          <w:u w:val="single"/>
        </w:rPr>
        <w:t>BROMLEY</w:t>
      </w:r>
      <w:r w:rsidR="00120FEA">
        <w:rPr>
          <w:u w:val="single"/>
        </w:rPr>
        <w:t xml:space="preserve"> v</w:t>
      </w:r>
      <w:r w:rsidR="00A41C3E">
        <w:rPr>
          <w:u w:val="single"/>
        </w:rPr>
        <w:t xml:space="preserve"> </w:t>
      </w:r>
      <w:r>
        <w:rPr>
          <w:u w:val="single"/>
        </w:rPr>
        <w:t>THE KING</w:t>
      </w:r>
    </w:p>
    <w:p w14:paraId="03A6EE21" w14:textId="786E55C8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D262DF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D842D6">
        <w:t>42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3136188E" w14:textId="1BF7F3D2" w:rsidR="000A3400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 </w:t>
      </w:r>
      <w:r w:rsidR="007C036F">
        <w:t>dismissed</w:t>
      </w:r>
      <w:r w:rsidR="0062613C">
        <w:t xml:space="preserve"> an app</w:t>
      </w:r>
      <w:r w:rsidR="007C036F">
        <w:t>lication for special leave to app</w:t>
      </w:r>
      <w:r w:rsidR="0062613C">
        <w:t>eal</w:t>
      </w:r>
      <w:r w:rsidR="009914F3">
        <w:t xml:space="preserve"> from a judgment of the </w:t>
      </w:r>
      <w:r w:rsidR="00635673">
        <w:t>Court of Criminal Appeal</w:t>
      </w:r>
      <w:r w:rsidR="009055FE">
        <w:t xml:space="preserve"> of the Supreme Court of South Australia</w:t>
      </w:r>
      <w:r w:rsidR="003E5BE0">
        <w:t>.</w:t>
      </w:r>
      <w:r w:rsidR="0062613C">
        <w:t xml:space="preserve"> </w:t>
      </w:r>
      <w:r w:rsidR="00482A2E">
        <w:t>On 16</w:t>
      </w:r>
      <w:r w:rsidR="009055FE">
        <w:t> </w:t>
      </w:r>
      <w:r w:rsidR="00482A2E">
        <w:t xml:space="preserve">September 2022, </w:t>
      </w:r>
      <w:r w:rsidR="0052200F">
        <w:t>t</w:t>
      </w:r>
      <w:r w:rsidR="00DC3713">
        <w:t>h</w:t>
      </w:r>
      <w:r w:rsidR="005239D5">
        <w:t>is</w:t>
      </w:r>
      <w:r w:rsidR="0052200F">
        <w:t xml:space="preserve"> Court</w:t>
      </w:r>
      <w:r w:rsidR="00482A2E">
        <w:t xml:space="preserve"> referr</w:t>
      </w:r>
      <w:r w:rsidR="00C04412">
        <w:t>ed</w:t>
      </w:r>
      <w:r w:rsidR="0052200F">
        <w:t xml:space="preserve"> the matter to an enlarged bench of the </w:t>
      </w:r>
      <w:r w:rsidR="005239D5">
        <w:t xml:space="preserve">High </w:t>
      </w:r>
      <w:r w:rsidR="0052200F">
        <w:t>Court on the limited special leave questions as to</w:t>
      </w:r>
      <w:r w:rsidR="00333299">
        <w:t xml:space="preserve"> whether</w:t>
      </w:r>
      <w:r w:rsidR="005F41C7">
        <w:t xml:space="preserve"> fresh psychiatric and psychological evidence </w:t>
      </w:r>
      <w:r w:rsidR="00B25671">
        <w:t>wa</w:t>
      </w:r>
      <w:r w:rsidR="00532922">
        <w:t xml:space="preserve">s </w:t>
      </w:r>
      <w:r w:rsidR="00C04412">
        <w:t>"</w:t>
      </w:r>
      <w:r w:rsidR="00532922">
        <w:t>compelling</w:t>
      </w:r>
      <w:r w:rsidR="00C04412">
        <w:t>"</w:t>
      </w:r>
      <w:r w:rsidR="00532922">
        <w:t xml:space="preserve"> within the meaning of s 353A(1) of the </w:t>
      </w:r>
      <w:r w:rsidR="00532922">
        <w:rPr>
          <w:i/>
          <w:iCs/>
        </w:rPr>
        <w:t xml:space="preserve">Criminal Law Consolidation Act 1935 </w:t>
      </w:r>
      <w:r w:rsidR="00532922">
        <w:t>(SA) ("the CLCA")</w:t>
      </w:r>
      <w:r w:rsidR="00B611EB">
        <w:t xml:space="preserve">, and whether it </w:t>
      </w:r>
      <w:r w:rsidR="00B25671">
        <w:t>wa</w:t>
      </w:r>
      <w:r w:rsidR="00B611EB">
        <w:t>s in the interests of justice that th</w:t>
      </w:r>
      <w:r w:rsidR="008A6E17">
        <w:t xml:space="preserve">e </w:t>
      </w:r>
      <w:r w:rsidR="00B611EB">
        <w:t>evidence be considered on a</w:t>
      </w:r>
      <w:r w:rsidR="00555837">
        <w:t>ppeal. Section 353A(1) relevantly provided that the "</w:t>
      </w:r>
      <w:r w:rsidR="001B61B8">
        <w:t xml:space="preserve">Full </w:t>
      </w:r>
      <w:r w:rsidR="00555837">
        <w:t xml:space="preserve">Court may hear a second or subsequent appeal against conviction by a person convicted on information if the Court is satisfied that there is fresh and compelling evidence that should, in the interests of justice, be considered on appeal". </w:t>
      </w:r>
    </w:p>
    <w:p w14:paraId="67679A41" w14:textId="125174DE" w:rsidR="00EB7066" w:rsidRPr="007B1B4D" w:rsidRDefault="00917C78" w:rsidP="0062613C">
      <w:pPr>
        <w:spacing w:after="240"/>
        <w:ind w:right="-28"/>
      </w:pPr>
      <w:r>
        <w:t>On 14 March 1985, t</w:t>
      </w:r>
      <w:r w:rsidR="00DB26D6">
        <w:t>he applicant an</w:t>
      </w:r>
      <w:r>
        <w:t xml:space="preserve">d </w:t>
      </w:r>
      <w:r w:rsidR="005E5D88">
        <w:t>a</w:t>
      </w:r>
      <w:r>
        <w:t xml:space="preserve"> co</w:t>
      </w:r>
      <w:r>
        <w:noBreakHyphen/>
        <w:t xml:space="preserve">accused, </w:t>
      </w:r>
      <w:r w:rsidR="00D431F1">
        <w:t>Mr </w:t>
      </w:r>
      <w:r>
        <w:t xml:space="preserve">Karpany, </w:t>
      </w:r>
      <w:r w:rsidR="00CE788F">
        <w:t xml:space="preserve">were convicted of the murder of </w:t>
      </w:r>
      <w:r w:rsidR="00D431F1">
        <w:t>Mr </w:t>
      </w:r>
      <w:r w:rsidR="00CE788F">
        <w:t>Docoza</w:t>
      </w:r>
      <w:r w:rsidR="00120931">
        <w:t xml:space="preserve"> </w:t>
      </w:r>
      <w:r w:rsidR="00324024">
        <w:t>on 4 April 1984</w:t>
      </w:r>
      <w:r w:rsidR="003C2290">
        <w:t xml:space="preserve">, and </w:t>
      </w:r>
      <w:r w:rsidR="003C5E80">
        <w:t>each sentenced to life imprisonment.</w:t>
      </w:r>
      <w:r w:rsidR="001719FC">
        <w:t xml:space="preserve"> </w:t>
      </w:r>
      <w:r w:rsidR="001A783B">
        <w:t>Their appeals against conviction were both dismissed</w:t>
      </w:r>
      <w:r w:rsidR="002B0FA4">
        <w:t xml:space="preserve"> </w:t>
      </w:r>
      <w:r w:rsidR="008D6BD8">
        <w:t>by the Court of Criminal Appeal.</w:t>
      </w:r>
      <w:r w:rsidR="003721CE">
        <w:t xml:space="preserve"> One ground of the applicant's appeal </w:t>
      </w:r>
      <w:r w:rsidR="0018750B">
        <w:t xml:space="preserve">was that </w:t>
      </w:r>
      <w:r w:rsidR="00D674B5">
        <w:t xml:space="preserve">the verdict against the applicant </w:t>
      </w:r>
      <w:r w:rsidR="00BE4F45">
        <w:t xml:space="preserve">was unsafe </w:t>
      </w:r>
      <w:r w:rsidR="00A307FB">
        <w:t>o</w:t>
      </w:r>
      <w:r w:rsidR="006C5428">
        <w:t xml:space="preserve">n the basis that the conviction depended </w:t>
      </w:r>
      <w:r w:rsidR="00A307FB">
        <w:t xml:space="preserve">considerably </w:t>
      </w:r>
      <w:r w:rsidR="004E4A15">
        <w:t xml:space="preserve">upon the evidence of a witness, </w:t>
      </w:r>
      <w:r w:rsidR="00D431F1">
        <w:t>Mr </w:t>
      </w:r>
      <w:r w:rsidR="004E4A15">
        <w:t>Carter, who had schi</w:t>
      </w:r>
      <w:r w:rsidR="00FE07D5">
        <w:t xml:space="preserve">zophrenia or schizoaffective disorder and was acutely </w:t>
      </w:r>
      <w:r w:rsidR="000F2E03">
        <w:t xml:space="preserve">unwell </w:t>
      </w:r>
      <w:r w:rsidR="00324024">
        <w:t>on</w:t>
      </w:r>
      <w:r w:rsidR="0033137C">
        <w:t xml:space="preserve"> and around</w:t>
      </w:r>
      <w:r w:rsidR="00324024">
        <w:t xml:space="preserve"> 4 April 1984</w:t>
      </w:r>
      <w:r w:rsidR="0033137C">
        <w:t>.</w:t>
      </w:r>
      <w:r w:rsidR="0019382C">
        <w:t xml:space="preserve"> </w:t>
      </w:r>
      <w:r w:rsidR="004274FA">
        <w:t xml:space="preserve">The applicant's </w:t>
      </w:r>
      <w:r w:rsidR="00164FDC">
        <w:t xml:space="preserve">application for special leave to appeal </w:t>
      </w:r>
      <w:r w:rsidR="009415B1">
        <w:t xml:space="preserve">that decision </w:t>
      </w:r>
      <w:r w:rsidR="00292D75">
        <w:t xml:space="preserve">to the High Court </w:t>
      </w:r>
      <w:r w:rsidR="00FB0BB4">
        <w:t>was also dismissed</w:t>
      </w:r>
      <w:r w:rsidR="008A6AF0">
        <w:t xml:space="preserve"> in 1986</w:t>
      </w:r>
      <w:r w:rsidR="00FB0BB4">
        <w:t xml:space="preserve">. </w:t>
      </w:r>
    </w:p>
    <w:p w14:paraId="58EF4A88" w14:textId="5D71F1B4" w:rsidR="00750872" w:rsidRDefault="006D09DE" w:rsidP="0062613C">
      <w:pPr>
        <w:spacing w:after="240"/>
        <w:ind w:right="-28"/>
      </w:pPr>
      <w:r>
        <w:t xml:space="preserve">In 2016, </w:t>
      </w:r>
      <w:r w:rsidR="00D9191C">
        <w:t xml:space="preserve">the </w:t>
      </w:r>
      <w:r w:rsidR="007855ED">
        <w:t xml:space="preserve">applicant applied </w:t>
      </w:r>
      <w:r w:rsidR="00110742">
        <w:t xml:space="preserve">to the Court of Criminal Appeal </w:t>
      </w:r>
      <w:r w:rsidR="007855ED">
        <w:t>for permission to appeal his conviction a second time, this time pursuant to s 353</w:t>
      </w:r>
      <w:r w:rsidR="00685ED9">
        <w:t>A of the</w:t>
      </w:r>
      <w:r w:rsidR="007E4DE6">
        <w:t xml:space="preserve"> CLCA.</w:t>
      </w:r>
      <w:r w:rsidR="007242CE" w:rsidRPr="007242CE">
        <w:t xml:space="preserve"> </w:t>
      </w:r>
      <w:r w:rsidR="009929FA">
        <w:t>The basis for the application</w:t>
      </w:r>
      <w:r w:rsidR="008C3ECD">
        <w:t>, relevantly,</w:t>
      </w:r>
      <w:r w:rsidR="009929FA">
        <w:t xml:space="preserve"> was</w:t>
      </w:r>
      <w:r w:rsidR="00B50455">
        <w:t xml:space="preserve"> the fresh psychiatric and psychological evidence </w:t>
      </w:r>
      <w:r w:rsidR="009827F7">
        <w:t>concerning</w:t>
      </w:r>
      <w:r w:rsidR="008C3ECD">
        <w:t xml:space="preserve"> the rel</w:t>
      </w:r>
      <w:r w:rsidR="003904AC">
        <w:t xml:space="preserve">iability of </w:t>
      </w:r>
      <w:r w:rsidR="00487076">
        <w:t>Mr </w:t>
      </w:r>
      <w:r w:rsidR="003904AC">
        <w:t>Carter's evidence.</w:t>
      </w:r>
      <w:r w:rsidR="00AF5763">
        <w:t xml:space="preserve"> That evidence comprised expert evidence from psychiatrists and psychologists </w:t>
      </w:r>
      <w:r w:rsidR="00D42C7A">
        <w:t>who had considered some, but not all, of the evidence in the trial of the offence in the context of the developments</w:t>
      </w:r>
      <w:r w:rsidR="00A6329E">
        <w:t xml:space="preserve"> since 1985</w:t>
      </w:r>
      <w:r w:rsidR="00D42C7A">
        <w:t xml:space="preserve"> in the field </w:t>
      </w:r>
      <w:r w:rsidR="005744EE">
        <w:t>of cognitive and memory deficits</w:t>
      </w:r>
      <w:r w:rsidR="003F7C32">
        <w:t xml:space="preserve"> </w:t>
      </w:r>
      <w:r w:rsidR="005744EE">
        <w:t xml:space="preserve">in people with schizophrenia </w:t>
      </w:r>
      <w:r w:rsidR="003F7C32">
        <w:t xml:space="preserve">or schizoaffective disorder. </w:t>
      </w:r>
      <w:r w:rsidR="00192DDF">
        <w:t xml:space="preserve">The Court of Criminal Appeal </w:t>
      </w:r>
      <w:r w:rsidR="00D85126">
        <w:t>considered</w:t>
      </w:r>
      <w:r w:rsidR="00AD10F6">
        <w:t xml:space="preserve"> that the fresh psychiatric and psychological evidence was reliable and substantial, but</w:t>
      </w:r>
      <w:r w:rsidR="006F71C3">
        <w:t xml:space="preserve"> </w:t>
      </w:r>
      <w:r w:rsidR="00C13AC1">
        <w:t xml:space="preserve">that it was </w:t>
      </w:r>
      <w:r w:rsidR="006F71C3">
        <w:t>not highly probative in the context of the issues in dispute at tr</w:t>
      </w:r>
      <w:r w:rsidR="00F21074">
        <w:t>ial, as required by s 353A(1).</w:t>
      </w:r>
      <w:r w:rsidR="005C4DCE">
        <w:t xml:space="preserve"> Th</w:t>
      </w:r>
      <w:r w:rsidR="00D250D8">
        <w:t>e</w:t>
      </w:r>
      <w:r w:rsidR="005C4DCE">
        <w:t xml:space="preserve"> evidence was therefore not </w:t>
      </w:r>
      <w:r w:rsidR="008E164A">
        <w:t>"</w:t>
      </w:r>
      <w:r w:rsidR="005C4DCE">
        <w:t>compelling</w:t>
      </w:r>
      <w:r w:rsidR="008E164A">
        <w:t>"</w:t>
      </w:r>
      <w:r w:rsidR="005C4DCE">
        <w:t xml:space="preserve"> and </w:t>
      </w:r>
      <w:r w:rsidR="000734C7">
        <w:t>permission to appeal was refused.</w:t>
      </w:r>
    </w:p>
    <w:p w14:paraId="461F0EFA" w14:textId="77525F1A" w:rsidR="000734C7" w:rsidRPr="000C343D" w:rsidRDefault="0030396D" w:rsidP="0062613C">
      <w:pPr>
        <w:spacing w:after="240"/>
        <w:ind w:right="-28"/>
      </w:pPr>
      <w:r>
        <w:t>The High</w:t>
      </w:r>
      <w:r w:rsidR="00187674">
        <w:t xml:space="preserve"> </w:t>
      </w:r>
      <w:r w:rsidR="00547E10">
        <w:t xml:space="preserve">Court </w:t>
      </w:r>
      <w:r w:rsidR="004542C0">
        <w:t>departed from its usual</w:t>
      </w:r>
      <w:r w:rsidR="00096722">
        <w:t xml:space="preserve"> practice of </w:t>
      </w:r>
      <w:r w:rsidR="00417329">
        <w:t xml:space="preserve">providing only a concise summation of </w:t>
      </w:r>
      <w:r w:rsidR="00CB3B70">
        <w:t>its reasons for refusing special leave</w:t>
      </w:r>
      <w:r w:rsidR="00417329">
        <w:t xml:space="preserve"> to</w:t>
      </w:r>
      <w:r w:rsidR="00CB3B70">
        <w:t xml:space="preserve"> app</w:t>
      </w:r>
      <w:r w:rsidR="00417329">
        <w:t>eal</w:t>
      </w:r>
      <w:r w:rsidR="00841E84">
        <w:t>. This departure</w:t>
      </w:r>
      <w:r w:rsidR="00CB3B70">
        <w:t xml:space="preserve"> was justified </w:t>
      </w:r>
      <w:r w:rsidR="00C71A87">
        <w:t xml:space="preserve">given that the application was made </w:t>
      </w:r>
      <w:r w:rsidR="0092098D">
        <w:t xml:space="preserve">solely </w:t>
      </w:r>
      <w:r w:rsidR="00526464">
        <w:t>on the</w:t>
      </w:r>
      <w:r w:rsidR="0092098D">
        <w:t xml:space="preserve"> basis that the</w:t>
      </w:r>
      <w:r w:rsidR="00526464">
        <w:t xml:space="preserve"> </w:t>
      </w:r>
      <w:r w:rsidR="00C46582">
        <w:t xml:space="preserve">interests of </w:t>
      </w:r>
      <w:r w:rsidR="00EB0A7F">
        <w:t xml:space="preserve">the administration of </w:t>
      </w:r>
      <w:r w:rsidR="00C46582">
        <w:t>justice</w:t>
      </w:r>
      <w:r w:rsidR="0092098D">
        <w:t xml:space="preserve"> </w:t>
      </w:r>
      <w:r w:rsidR="00885A95">
        <w:t>in the particular case required this Court's reconsideration of the evaluative conclusions of fact reached by the Court of Criminal Appeal.</w:t>
      </w:r>
      <w:r w:rsidR="009E318E">
        <w:t xml:space="preserve"> </w:t>
      </w:r>
    </w:p>
    <w:p w14:paraId="6441F1A8" w14:textId="025F6862" w:rsidR="00007BA4" w:rsidRPr="00AB5261" w:rsidRDefault="00B12456" w:rsidP="0062613C">
      <w:pPr>
        <w:spacing w:after="240"/>
        <w:ind w:right="-28"/>
      </w:pPr>
      <w:r>
        <w:t>The High Court, by majority (Gageler CJ, Gleeson and Jagot JJ</w:t>
      </w:r>
      <w:r w:rsidR="0017757F">
        <w:t>)</w:t>
      </w:r>
      <w:r w:rsidR="00665768">
        <w:t>,</w:t>
      </w:r>
      <w:r w:rsidR="0017757F">
        <w:t xml:space="preserve"> held that </w:t>
      </w:r>
      <w:r w:rsidR="00643F8A">
        <w:t xml:space="preserve">the fresh psychiatric and psychological evidence </w:t>
      </w:r>
      <w:r w:rsidR="00A01D63">
        <w:t>was</w:t>
      </w:r>
      <w:r w:rsidR="00643F8A">
        <w:t xml:space="preserve"> not compelling </w:t>
      </w:r>
      <w:r w:rsidR="00E62825">
        <w:t xml:space="preserve">as it </w:t>
      </w:r>
      <w:r w:rsidR="00FE6EAF">
        <w:t>was</w:t>
      </w:r>
      <w:r w:rsidR="00E62825">
        <w:t xml:space="preserve"> not highly probative in the context of the relevant issue in dispute at trial – that is, the reliability of </w:t>
      </w:r>
      <w:r w:rsidR="00EB244D">
        <w:t>Mr </w:t>
      </w:r>
      <w:r w:rsidR="00E62825">
        <w:t>Carter's evidence</w:t>
      </w:r>
      <w:r w:rsidR="00284767">
        <w:t xml:space="preserve"> identifying the applicant as the man who</w:t>
      </w:r>
      <w:r w:rsidR="005830F7">
        <w:t xml:space="preserve"> attacked </w:t>
      </w:r>
      <w:r w:rsidR="00EB244D">
        <w:t>Mr </w:t>
      </w:r>
      <w:r w:rsidR="005830F7">
        <w:t>Docoza</w:t>
      </w:r>
      <w:r w:rsidR="003434F3">
        <w:t xml:space="preserve"> </w:t>
      </w:r>
      <w:r w:rsidR="005830F7">
        <w:t xml:space="preserve">on 4 April 1984. </w:t>
      </w:r>
      <w:r w:rsidR="00F67FA9">
        <w:t>Accordingly</w:t>
      </w:r>
      <w:r w:rsidR="002802BE">
        <w:t xml:space="preserve">, the </w:t>
      </w:r>
      <w:r w:rsidR="00DB77B5">
        <w:t>majority</w:t>
      </w:r>
      <w:r w:rsidR="002802BE">
        <w:t xml:space="preserve"> dismissed the application for special leave to appeal.</w:t>
      </w:r>
      <w:r w:rsidR="00F67FA9">
        <w:t xml:space="preserve"> </w:t>
      </w:r>
      <w:r w:rsidR="00920EB7">
        <w:t>The minority (Edelman and Steward JJ)</w:t>
      </w:r>
      <w:r w:rsidR="00107607">
        <w:t xml:space="preserve"> considered that the fresh psychiatric and psychological evidence was compelling, that it was plainly in the interests of justice that th</w:t>
      </w:r>
      <w:r w:rsidR="00CF2FC1">
        <w:t>e</w:t>
      </w:r>
      <w:r w:rsidR="00107607">
        <w:t xml:space="preserve"> evidence be considered on appeal, and</w:t>
      </w:r>
      <w:r w:rsidR="00C85999">
        <w:t xml:space="preserve"> that there was a </w:t>
      </w:r>
      <w:r w:rsidR="00C85999">
        <w:lastRenderedPageBreak/>
        <w:t xml:space="preserve">substantial miscarriage of justice. </w:t>
      </w:r>
      <w:r w:rsidR="00DB77B5">
        <w:t xml:space="preserve">The minority </w:t>
      </w:r>
      <w:r w:rsidR="00B754F1">
        <w:t>concluded that there was a significant possibility</w:t>
      </w:r>
      <w:r w:rsidR="00DC1D5F">
        <w:t xml:space="preserve"> that an innocent person had </w:t>
      </w:r>
      <w:r w:rsidR="00F14F70">
        <w:t xml:space="preserve">been </w:t>
      </w:r>
      <w:r w:rsidR="00DC1D5F">
        <w:t>convicted</w:t>
      </w:r>
      <w:r w:rsidR="005B6C93">
        <w:t>. Accordingly, the</w:t>
      </w:r>
      <w:r w:rsidR="00E702B8">
        <w:t xml:space="preserve"> minority determined that the application for special lea</w:t>
      </w:r>
      <w:r w:rsidR="00A83B42">
        <w:t xml:space="preserve">ve </w:t>
      </w:r>
      <w:r w:rsidR="00B0213C">
        <w:t xml:space="preserve">should have been granted, </w:t>
      </w:r>
      <w:r w:rsidR="00A65607">
        <w:t xml:space="preserve">the </w:t>
      </w:r>
      <w:r w:rsidR="00B0213C">
        <w:t>appeal</w:t>
      </w:r>
      <w:r w:rsidR="005D6D2F">
        <w:t xml:space="preserve"> allowed</w:t>
      </w:r>
      <w:r w:rsidR="00AB5261">
        <w:t xml:space="preserve">, and the applicant acquitted. 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6806" w14:textId="77777777" w:rsidR="005A5612" w:rsidRDefault="005A5612">
      <w:r>
        <w:separator/>
      </w:r>
    </w:p>
  </w:endnote>
  <w:endnote w:type="continuationSeparator" w:id="0">
    <w:p w14:paraId="449E7F5E" w14:textId="77777777" w:rsidR="005A5612" w:rsidRDefault="005A5612">
      <w:r>
        <w:continuationSeparator/>
      </w:r>
    </w:p>
  </w:endnote>
  <w:endnote w:type="continuationNotice" w:id="1">
    <w:p w14:paraId="17B030D6" w14:textId="77777777" w:rsidR="005A5612" w:rsidRDefault="005A5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6CA" w14:textId="77777777" w:rsidR="007A5047" w:rsidRDefault="007A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437C" w14:textId="77777777" w:rsidR="00C43A5C" w:rsidRDefault="00C43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3C9DD36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 xml:space="preserve">Ben Wickham, </w:t>
    </w:r>
    <w:r w:rsidR="007A5047">
      <w:rPr>
        <w:rFonts w:ascii="Arial" w:hAnsi="Arial"/>
        <w:b/>
        <w:sz w:val="16"/>
      </w:rPr>
      <w:t xml:space="preserve">Executive </w:t>
    </w:r>
    <w:r w:rsidR="00235037">
      <w:rPr>
        <w:rFonts w:ascii="Arial" w:hAnsi="Arial"/>
        <w:b/>
        <w:sz w:val="16"/>
      </w:rPr>
      <w:t>Registrar</w:t>
    </w:r>
    <w:r w:rsidR="007A5047">
      <w:rPr>
        <w:rFonts w:ascii="Arial" w:hAnsi="Arial"/>
        <w:b/>
        <w:sz w:val="16"/>
      </w:rPr>
      <w:t xml:space="preserve"> &amp; Head of Public Affairs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6E08" w14:textId="77777777" w:rsidR="005A5612" w:rsidRDefault="005A5612">
      <w:r>
        <w:separator/>
      </w:r>
    </w:p>
  </w:footnote>
  <w:footnote w:type="continuationSeparator" w:id="0">
    <w:p w14:paraId="0F51B916" w14:textId="77777777" w:rsidR="005A5612" w:rsidRDefault="005A5612">
      <w:r>
        <w:continuationSeparator/>
      </w:r>
    </w:p>
  </w:footnote>
  <w:footnote w:type="continuationNotice" w:id="1">
    <w:p w14:paraId="33DDED63" w14:textId="77777777" w:rsidR="005A5612" w:rsidRDefault="005A5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E47114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3967003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345399182">
    <w:abstractNumId w:val="10"/>
  </w:num>
  <w:num w:numId="2" w16cid:durableId="338583584">
    <w:abstractNumId w:val="11"/>
  </w:num>
  <w:num w:numId="3" w16cid:durableId="1498156649">
    <w:abstractNumId w:val="9"/>
  </w:num>
  <w:num w:numId="4" w16cid:durableId="1596480614">
    <w:abstractNumId w:val="7"/>
  </w:num>
  <w:num w:numId="5" w16cid:durableId="1679772746">
    <w:abstractNumId w:val="6"/>
  </w:num>
  <w:num w:numId="6" w16cid:durableId="1193614171">
    <w:abstractNumId w:val="5"/>
  </w:num>
  <w:num w:numId="7" w16cid:durableId="983975105">
    <w:abstractNumId w:val="4"/>
  </w:num>
  <w:num w:numId="8" w16cid:durableId="184907608">
    <w:abstractNumId w:val="8"/>
  </w:num>
  <w:num w:numId="9" w16cid:durableId="10301719">
    <w:abstractNumId w:val="3"/>
  </w:num>
  <w:num w:numId="10" w16cid:durableId="868448587">
    <w:abstractNumId w:val="2"/>
  </w:num>
  <w:num w:numId="11" w16cid:durableId="1726367700">
    <w:abstractNumId w:val="1"/>
  </w:num>
  <w:num w:numId="12" w16cid:durableId="118339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1D1"/>
    <w:rsid w:val="000242E8"/>
    <w:rsid w:val="0002562D"/>
    <w:rsid w:val="00025E6D"/>
    <w:rsid w:val="000266FA"/>
    <w:rsid w:val="000277D5"/>
    <w:rsid w:val="00027951"/>
    <w:rsid w:val="00032832"/>
    <w:rsid w:val="00032A0B"/>
    <w:rsid w:val="00034402"/>
    <w:rsid w:val="00036F98"/>
    <w:rsid w:val="00037BE1"/>
    <w:rsid w:val="00042537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371"/>
    <w:rsid w:val="00064B94"/>
    <w:rsid w:val="000650C1"/>
    <w:rsid w:val="00066001"/>
    <w:rsid w:val="00067962"/>
    <w:rsid w:val="00070880"/>
    <w:rsid w:val="000715BF"/>
    <w:rsid w:val="000720F6"/>
    <w:rsid w:val="00072E74"/>
    <w:rsid w:val="00072ECD"/>
    <w:rsid w:val="0007317D"/>
    <w:rsid w:val="000734C7"/>
    <w:rsid w:val="000734FA"/>
    <w:rsid w:val="0007491C"/>
    <w:rsid w:val="00075194"/>
    <w:rsid w:val="000776AB"/>
    <w:rsid w:val="000807E3"/>
    <w:rsid w:val="00082C6F"/>
    <w:rsid w:val="00084258"/>
    <w:rsid w:val="00084928"/>
    <w:rsid w:val="000866E3"/>
    <w:rsid w:val="0008789D"/>
    <w:rsid w:val="00090A10"/>
    <w:rsid w:val="00090F53"/>
    <w:rsid w:val="00091544"/>
    <w:rsid w:val="00091605"/>
    <w:rsid w:val="00092E05"/>
    <w:rsid w:val="00092FA6"/>
    <w:rsid w:val="0009360E"/>
    <w:rsid w:val="00096722"/>
    <w:rsid w:val="0009685A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B02FB"/>
    <w:rsid w:val="000B0B6C"/>
    <w:rsid w:val="000B1036"/>
    <w:rsid w:val="000B1F63"/>
    <w:rsid w:val="000B4183"/>
    <w:rsid w:val="000B641F"/>
    <w:rsid w:val="000B643F"/>
    <w:rsid w:val="000B6BCE"/>
    <w:rsid w:val="000B6C7E"/>
    <w:rsid w:val="000C0EDC"/>
    <w:rsid w:val="000C2D8F"/>
    <w:rsid w:val="000C3311"/>
    <w:rsid w:val="000C343D"/>
    <w:rsid w:val="000C35F6"/>
    <w:rsid w:val="000C3959"/>
    <w:rsid w:val="000C5128"/>
    <w:rsid w:val="000C5DBE"/>
    <w:rsid w:val="000C6080"/>
    <w:rsid w:val="000D009D"/>
    <w:rsid w:val="000D0535"/>
    <w:rsid w:val="000D08D8"/>
    <w:rsid w:val="000D2A71"/>
    <w:rsid w:val="000D54B9"/>
    <w:rsid w:val="000D5F3D"/>
    <w:rsid w:val="000D6632"/>
    <w:rsid w:val="000D7296"/>
    <w:rsid w:val="000E0297"/>
    <w:rsid w:val="000E167A"/>
    <w:rsid w:val="000E3B8B"/>
    <w:rsid w:val="000E3E3C"/>
    <w:rsid w:val="000E4C4C"/>
    <w:rsid w:val="000E51A7"/>
    <w:rsid w:val="000E5520"/>
    <w:rsid w:val="000F0550"/>
    <w:rsid w:val="000F0F48"/>
    <w:rsid w:val="000F1390"/>
    <w:rsid w:val="000F1746"/>
    <w:rsid w:val="000F2E03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3174"/>
    <w:rsid w:val="00106EDA"/>
    <w:rsid w:val="00107607"/>
    <w:rsid w:val="00107B56"/>
    <w:rsid w:val="001104E5"/>
    <w:rsid w:val="00110742"/>
    <w:rsid w:val="00110C5E"/>
    <w:rsid w:val="00110CCF"/>
    <w:rsid w:val="00111E8E"/>
    <w:rsid w:val="00113C3B"/>
    <w:rsid w:val="00115E88"/>
    <w:rsid w:val="00116B81"/>
    <w:rsid w:val="001175ED"/>
    <w:rsid w:val="00120931"/>
    <w:rsid w:val="00120FEA"/>
    <w:rsid w:val="001229C8"/>
    <w:rsid w:val="00122A52"/>
    <w:rsid w:val="001233FC"/>
    <w:rsid w:val="001236F3"/>
    <w:rsid w:val="0012413E"/>
    <w:rsid w:val="001259CB"/>
    <w:rsid w:val="001261D6"/>
    <w:rsid w:val="00126AC9"/>
    <w:rsid w:val="00127E98"/>
    <w:rsid w:val="00130046"/>
    <w:rsid w:val="001301EF"/>
    <w:rsid w:val="0013152A"/>
    <w:rsid w:val="00131F65"/>
    <w:rsid w:val="00132B43"/>
    <w:rsid w:val="001359CC"/>
    <w:rsid w:val="00136894"/>
    <w:rsid w:val="00136B5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2046"/>
    <w:rsid w:val="00162185"/>
    <w:rsid w:val="00162279"/>
    <w:rsid w:val="001645EF"/>
    <w:rsid w:val="00164FDC"/>
    <w:rsid w:val="00166F12"/>
    <w:rsid w:val="001673CD"/>
    <w:rsid w:val="00167B09"/>
    <w:rsid w:val="001704F3"/>
    <w:rsid w:val="0017057A"/>
    <w:rsid w:val="00170F5C"/>
    <w:rsid w:val="001710BD"/>
    <w:rsid w:val="001719FC"/>
    <w:rsid w:val="00171AD5"/>
    <w:rsid w:val="00173842"/>
    <w:rsid w:val="00175488"/>
    <w:rsid w:val="00176DED"/>
    <w:rsid w:val="00176FEB"/>
    <w:rsid w:val="0017757F"/>
    <w:rsid w:val="00180DF5"/>
    <w:rsid w:val="001818F5"/>
    <w:rsid w:val="00181FC7"/>
    <w:rsid w:val="0018333A"/>
    <w:rsid w:val="00183EB5"/>
    <w:rsid w:val="001841D7"/>
    <w:rsid w:val="001847EC"/>
    <w:rsid w:val="001849BF"/>
    <w:rsid w:val="001858EA"/>
    <w:rsid w:val="00187306"/>
    <w:rsid w:val="0018750B"/>
    <w:rsid w:val="00187674"/>
    <w:rsid w:val="00187BE0"/>
    <w:rsid w:val="00191090"/>
    <w:rsid w:val="0019113E"/>
    <w:rsid w:val="0019215D"/>
    <w:rsid w:val="00192D86"/>
    <w:rsid w:val="00192DDF"/>
    <w:rsid w:val="0019382C"/>
    <w:rsid w:val="00195557"/>
    <w:rsid w:val="001959B7"/>
    <w:rsid w:val="00195C35"/>
    <w:rsid w:val="00196A37"/>
    <w:rsid w:val="00197A02"/>
    <w:rsid w:val="001A0F80"/>
    <w:rsid w:val="001A1E65"/>
    <w:rsid w:val="001A219A"/>
    <w:rsid w:val="001A33FF"/>
    <w:rsid w:val="001A4F76"/>
    <w:rsid w:val="001A52E8"/>
    <w:rsid w:val="001A62E3"/>
    <w:rsid w:val="001A7633"/>
    <w:rsid w:val="001A76A0"/>
    <w:rsid w:val="001A783B"/>
    <w:rsid w:val="001A7CEE"/>
    <w:rsid w:val="001B3776"/>
    <w:rsid w:val="001B3CCA"/>
    <w:rsid w:val="001B4F55"/>
    <w:rsid w:val="001B5304"/>
    <w:rsid w:val="001B61B8"/>
    <w:rsid w:val="001B7930"/>
    <w:rsid w:val="001C18F7"/>
    <w:rsid w:val="001C1EBD"/>
    <w:rsid w:val="001C2279"/>
    <w:rsid w:val="001C24F6"/>
    <w:rsid w:val="001C543F"/>
    <w:rsid w:val="001C7AC0"/>
    <w:rsid w:val="001D0C2C"/>
    <w:rsid w:val="001D1009"/>
    <w:rsid w:val="001D1E12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783D"/>
    <w:rsid w:val="001F7E48"/>
    <w:rsid w:val="001F7FFA"/>
    <w:rsid w:val="00200717"/>
    <w:rsid w:val="00200F5A"/>
    <w:rsid w:val="0020212E"/>
    <w:rsid w:val="00202C33"/>
    <w:rsid w:val="0020491B"/>
    <w:rsid w:val="00205317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2705B"/>
    <w:rsid w:val="002300DE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50101"/>
    <w:rsid w:val="00250551"/>
    <w:rsid w:val="00250696"/>
    <w:rsid w:val="00252259"/>
    <w:rsid w:val="00252378"/>
    <w:rsid w:val="00254520"/>
    <w:rsid w:val="00255264"/>
    <w:rsid w:val="00255F74"/>
    <w:rsid w:val="00256337"/>
    <w:rsid w:val="00256E45"/>
    <w:rsid w:val="00262C9D"/>
    <w:rsid w:val="002632FA"/>
    <w:rsid w:val="0026423D"/>
    <w:rsid w:val="002644B6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7309"/>
    <w:rsid w:val="002773C0"/>
    <w:rsid w:val="0028016B"/>
    <w:rsid w:val="002802BE"/>
    <w:rsid w:val="0028132F"/>
    <w:rsid w:val="00281C81"/>
    <w:rsid w:val="002835E2"/>
    <w:rsid w:val="00283C2E"/>
    <w:rsid w:val="00284767"/>
    <w:rsid w:val="00284B35"/>
    <w:rsid w:val="00284BB3"/>
    <w:rsid w:val="00284D4F"/>
    <w:rsid w:val="00286E3E"/>
    <w:rsid w:val="00290918"/>
    <w:rsid w:val="00292D75"/>
    <w:rsid w:val="002960AB"/>
    <w:rsid w:val="002A08A8"/>
    <w:rsid w:val="002A0B3A"/>
    <w:rsid w:val="002A121E"/>
    <w:rsid w:val="002A15AA"/>
    <w:rsid w:val="002A3DF8"/>
    <w:rsid w:val="002A3F08"/>
    <w:rsid w:val="002A4A24"/>
    <w:rsid w:val="002A7F07"/>
    <w:rsid w:val="002B0191"/>
    <w:rsid w:val="002B0C67"/>
    <w:rsid w:val="002B0FA4"/>
    <w:rsid w:val="002B3D68"/>
    <w:rsid w:val="002B5AB2"/>
    <w:rsid w:val="002B5EE7"/>
    <w:rsid w:val="002C00C3"/>
    <w:rsid w:val="002C090A"/>
    <w:rsid w:val="002C09E0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606B"/>
    <w:rsid w:val="002D6EFD"/>
    <w:rsid w:val="002D71F6"/>
    <w:rsid w:val="002D798C"/>
    <w:rsid w:val="002E125A"/>
    <w:rsid w:val="002E3BE1"/>
    <w:rsid w:val="002E46CF"/>
    <w:rsid w:val="002E6272"/>
    <w:rsid w:val="002E7B54"/>
    <w:rsid w:val="002F2429"/>
    <w:rsid w:val="002F2E22"/>
    <w:rsid w:val="002F37DF"/>
    <w:rsid w:val="002F3CAA"/>
    <w:rsid w:val="002F4D4E"/>
    <w:rsid w:val="002F4FC0"/>
    <w:rsid w:val="002F7A1D"/>
    <w:rsid w:val="003018B0"/>
    <w:rsid w:val="00301E24"/>
    <w:rsid w:val="0030286C"/>
    <w:rsid w:val="0030396D"/>
    <w:rsid w:val="00303CBE"/>
    <w:rsid w:val="00303F27"/>
    <w:rsid w:val="00305801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024"/>
    <w:rsid w:val="00324A0C"/>
    <w:rsid w:val="003256A8"/>
    <w:rsid w:val="003261E6"/>
    <w:rsid w:val="00330713"/>
    <w:rsid w:val="00330B6E"/>
    <w:rsid w:val="0033137C"/>
    <w:rsid w:val="003319D7"/>
    <w:rsid w:val="00331D72"/>
    <w:rsid w:val="00333066"/>
    <w:rsid w:val="00333299"/>
    <w:rsid w:val="0033479B"/>
    <w:rsid w:val="003414DA"/>
    <w:rsid w:val="00341855"/>
    <w:rsid w:val="00342866"/>
    <w:rsid w:val="003434F3"/>
    <w:rsid w:val="003436F3"/>
    <w:rsid w:val="00345A5F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721CE"/>
    <w:rsid w:val="00376D11"/>
    <w:rsid w:val="003776CE"/>
    <w:rsid w:val="00381A08"/>
    <w:rsid w:val="00381D7A"/>
    <w:rsid w:val="003852F4"/>
    <w:rsid w:val="0038675A"/>
    <w:rsid w:val="00386D68"/>
    <w:rsid w:val="00387553"/>
    <w:rsid w:val="0039043B"/>
    <w:rsid w:val="003904AC"/>
    <w:rsid w:val="00390DA7"/>
    <w:rsid w:val="00392337"/>
    <w:rsid w:val="00392640"/>
    <w:rsid w:val="00394339"/>
    <w:rsid w:val="00396C82"/>
    <w:rsid w:val="00397933"/>
    <w:rsid w:val="003A03DD"/>
    <w:rsid w:val="003A1194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5B55"/>
    <w:rsid w:val="003C0AF7"/>
    <w:rsid w:val="003C20C3"/>
    <w:rsid w:val="003C2290"/>
    <w:rsid w:val="003C30B4"/>
    <w:rsid w:val="003C30FD"/>
    <w:rsid w:val="003C336B"/>
    <w:rsid w:val="003C4C11"/>
    <w:rsid w:val="003C4CE5"/>
    <w:rsid w:val="003C55DA"/>
    <w:rsid w:val="003C5E80"/>
    <w:rsid w:val="003C71CE"/>
    <w:rsid w:val="003D2C67"/>
    <w:rsid w:val="003D3279"/>
    <w:rsid w:val="003D4BD6"/>
    <w:rsid w:val="003D4C5E"/>
    <w:rsid w:val="003D53E9"/>
    <w:rsid w:val="003E0293"/>
    <w:rsid w:val="003E07BC"/>
    <w:rsid w:val="003E266D"/>
    <w:rsid w:val="003E2D13"/>
    <w:rsid w:val="003E4716"/>
    <w:rsid w:val="003E5BE0"/>
    <w:rsid w:val="003E652A"/>
    <w:rsid w:val="003E6610"/>
    <w:rsid w:val="003E70D7"/>
    <w:rsid w:val="003E77FC"/>
    <w:rsid w:val="003F309A"/>
    <w:rsid w:val="003F3289"/>
    <w:rsid w:val="003F349C"/>
    <w:rsid w:val="003F57D7"/>
    <w:rsid w:val="003F6353"/>
    <w:rsid w:val="003F6D63"/>
    <w:rsid w:val="003F7C32"/>
    <w:rsid w:val="00400481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1DEC"/>
    <w:rsid w:val="00412206"/>
    <w:rsid w:val="00412BA7"/>
    <w:rsid w:val="00412E79"/>
    <w:rsid w:val="00414573"/>
    <w:rsid w:val="004147CC"/>
    <w:rsid w:val="00414AA4"/>
    <w:rsid w:val="00415D24"/>
    <w:rsid w:val="00416577"/>
    <w:rsid w:val="00416A37"/>
    <w:rsid w:val="00417329"/>
    <w:rsid w:val="00420140"/>
    <w:rsid w:val="00420BA1"/>
    <w:rsid w:val="00420FC8"/>
    <w:rsid w:val="0042295E"/>
    <w:rsid w:val="0042393B"/>
    <w:rsid w:val="004274FA"/>
    <w:rsid w:val="00427C3A"/>
    <w:rsid w:val="0043042E"/>
    <w:rsid w:val="0043160E"/>
    <w:rsid w:val="004319DC"/>
    <w:rsid w:val="004320CA"/>
    <w:rsid w:val="004321F8"/>
    <w:rsid w:val="00434F9D"/>
    <w:rsid w:val="00440108"/>
    <w:rsid w:val="00440A43"/>
    <w:rsid w:val="00440AE3"/>
    <w:rsid w:val="004425B1"/>
    <w:rsid w:val="004430DB"/>
    <w:rsid w:val="00443339"/>
    <w:rsid w:val="004436C1"/>
    <w:rsid w:val="00443C39"/>
    <w:rsid w:val="00446179"/>
    <w:rsid w:val="00450FD3"/>
    <w:rsid w:val="004524B0"/>
    <w:rsid w:val="00452605"/>
    <w:rsid w:val="004531E2"/>
    <w:rsid w:val="00453328"/>
    <w:rsid w:val="00453AB4"/>
    <w:rsid w:val="00453ACC"/>
    <w:rsid w:val="004542C0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EE2"/>
    <w:rsid w:val="00471F84"/>
    <w:rsid w:val="00473E35"/>
    <w:rsid w:val="00474EE5"/>
    <w:rsid w:val="004752F1"/>
    <w:rsid w:val="00475E9A"/>
    <w:rsid w:val="00480D7F"/>
    <w:rsid w:val="00482952"/>
    <w:rsid w:val="00482A2E"/>
    <w:rsid w:val="00482C48"/>
    <w:rsid w:val="00482E38"/>
    <w:rsid w:val="004833F8"/>
    <w:rsid w:val="004836DF"/>
    <w:rsid w:val="004845E6"/>
    <w:rsid w:val="00484BDB"/>
    <w:rsid w:val="00486393"/>
    <w:rsid w:val="00486B23"/>
    <w:rsid w:val="00487076"/>
    <w:rsid w:val="004874A9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A0A63"/>
    <w:rsid w:val="004A0C34"/>
    <w:rsid w:val="004A0EA4"/>
    <w:rsid w:val="004A3211"/>
    <w:rsid w:val="004A7E13"/>
    <w:rsid w:val="004B25BB"/>
    <w:rsid w:val="004B2D35"/>
    <w:rsid w:val="004B2FC9"/>
    <w:rsid w:val="004B4D55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FCB"/>
    <w:rsid w:val="004C7879"/>
    <w:rsid w:val="004D0861"/>
    <w:rsid w:val="004D104C"/>
    <w:rsid w:val="004D3574"/>
    <w:rsid w:val="004D3872"/>
    <w:rsid w:val="004D3B34"/>
    <w:rsid w:val="004D6F02"/>
    <w:rsid w:val="004D790E"/>
    <w:rsid w:val="004E1598"/>
    <w:rsid w:val="004E29FB"/>
    <w:rsid w:val="004E4A15"/>
    <w:rsid w:val="004E53A8"/>
    <w:rsid w:val="004E564E"/>
    <w:rsid w:val="004E5D7A"/>
    <w:rsid w:val="004E64DC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700"/>
    <w:rsid w:val="005018D0"/>
    <w:rsid w:val="00501AB4"/>
    <w:rsid w:val="00502647"/>
    <w:rsid w:val="0050281E"/>
    <w:rsid w:val="00502EEF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00F"/>
    <w:rsid w:val="00522B1E"/>
    <w:rsid w:val="005239D5"/>
    <w:rsid w:val="00526262"/>
    <w:rsid w:val="00526464"/>
    <w:rsid w:val="0052658E"/>
    <w:rsid w:val="00526A30"/>
    <w:rsid w:val="00526EE1"/>
    <w:rsid w:val="0052746B"/>
    <w:rsid w:val="00527E1C"/>
    <w:rsid w:val="00527F2B"/>
    <w:rsid w:val="00530497"/>
    <w:rsid w:val="00532922"/>
    <w:rsid w:val="00534404"/>
    <w:rsid w:val="005347BC"/>
    <w:rsid w:val="00536F38"/>
    <w:rsid w:val="00537346"/>
    <w:rsid w:val="00537CF2"/>
    <w:rsid w:val="00540013"/>
    <w:rsid w:val="00542AEF"/>
    <w:rsid w:val="00544BAB"/>
    <w:rsid w:val="0054613A"/>
    <w:rsid w:val="00547E10"/>
    <w:rsid w:val="00551FFE"/>
    <w:rsid w:val="0055483A"/>
    <w:rsid w:val="00554868"/>
    <w:rsid w:val="00554D89"/>
    <w:rsid w:val="00555002"/>
    <w:rsid w:val="0055524C"/>
    <w:rsid w:val="00555837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7283E"/>
    <w:rsid w:val="005744EE"/>
    <w:rsid w:val="00575FE2"/>
    <w:rsid w:val="005830F7"/>
    <w:rsid w:val="005835B1"/>
    <w:rsid w:val="00583762"/>
    <w:rsid w:val="00584574"/>
    <w:rsid w:val="0058526E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5612"/>
    <w:rsid w:val="005A687F"/>
    <w:rsid w:val="005B167D"/>
    <w:rsid w:val="005B260D"/>
    <w:rsid w:val="005B3639"/>
    <w:rsid w:val="005B3920"/>
    <w:rsid w:val="005B4C09"/>
    <w:rsid w:val="005B55EE"/>
    <w:rsid w:val="005B58C0"/>
    <w:rsid w:val="005B5F61"/>
    <w:rsid w:val="005B6C93"/>
    <w:rsid w:val="005C2CE8"/>
    <w:rsid w:val="005C3681"/>
    <w:rsid w:val="005C39A0"/>
    <w:rsid w:val="005C407F"/>
    <w:rsid w:val="005C4DCE"/>
    <w:rsid w:val="005C5B1E"/>
    <w:rsid w:val="005C73D2"/>
    <w:rsid w:val="005C73FE"/>
    <w:rsid w:val="005C7E42"/>
    <w:rsid w:val="005D1487"/>
    <w:rsid w:val="005D33ED"/>
    <w:rsid w:val="005D52D4"/>
    <w:rsid w:val="005D6D2F"/>
    <w:rsid w:val="005D7B1E"/>
    <w:rsid w:val="005E0A42"/>
    <w:rsid w:val="005E3ED3"/>
    <w:rsid w:val="005E41F5"/>
    <w:rsid w:val="005E5842"/>
    <w:rsid w:val="005E5D88"/>
    <w:rsid w:val="005F0B88"/>
    <w:rsid w:val="005F16F6"/>
    <w:rsid w:val="005F41C7"/>
    <w:rsid w:val="005F6102"/>
    <w:rsid w:val="005F62B9"/>
    <w:rsid w:val="005F735E"/>
    <w:rsid w:val="005F77DE"/>
    <w:rsid w:val="005F785F"/>
    <w:rsid w:val="006001F5"/>
    <w:rsid w:val="00600A73"/>
    <w:rsid w:val="00600E12"/>
    <w:rsid w:val="00602B25"/>
    <w:rsid w:val="006041FB"/>
    <w:rsid w:val="00605B03"/>
    <w:rsid w:val="006106F3"/>
    <w:rsid w:val="006123D7"/>
    <w:rsid w:val="0061493B"/>
    <w:rsid w:val="0061496C"/>
    <w:rsid w:val="0061538F"/>
    <w:rsid w:val="006155F3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673"/>
    <w:rsid w:val="00635BA9"/>
    <w:rsid w:val="00636551"/>
    <w:rsid w:val="00636C83"/>
    <w:rsid w:val="00637605"/>
    <w:rsid w:val="0064080D"/>
    <w:rsid w:val="00640EE0"/>
    <w:rsid w:val="00641D0A"/>
    <w:rsid w:val="00643F8A"/>
    <w:rsid w:val="0064658F"/>
    <w:rsid w:val="006519B9"/>
    <w:rsid w:val="006528D1"/>
    <w:rsid w:val="00653D99"/>
    <w:rsid w:val="00654FE3"/>
    <w:rsid w:val="006563F0"/>
    <w:rsid w:val="006574C6"/>
    <w:rsid w:val="00660743"/>
    <w:rsid w:val="006613A8"/>
    <w:rsid w:val="0066253C"/>
    <w:rsid w:val="00664164"/>
    <w:rsid w:val="006648F8"/>
    <w:rsid w:val="00665768"/>
    <w:rsid w:val="00665A01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339C"/>
    <w:rsid w:val="00685B3E"/>
    <w:rsid w:val="00685ED9"/>
    <w:rsid w:val="00686D35"/>
    <w:rsid w:val="0068707A"/>
    <w:rsid w:val="006924DD"/>
    <w:rsid w:val="00692C68"/>
    <w:rsid w:val="006A1473"/>
    <w:rsid w:val="006A1B97"/>
    <w:rsid w:val="006A21E6"/>
    <w:rsid w:val="006A2997"/>
    <w:rsid w:val="006A71FC"/>
    <w:rsid w:val="006B0455"/>
    <w:rsid w:val="006B1F0A"/>
    <w:rsid w:val="006B2937"/>
    <w:rsid w:val="006B64F0"/>
    <w:rsid w:val="006B6FA6"/>
    <w:rsid w:val="006C1562"/>
    <w:rsid w:val="006C5428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E0ADB"/>
    <w:rsid w:val="006E1058"/>
    <w:rsid w:val="006E117E"/>
    <w:rsid w:val="006E15F8"/>
    <w:rsid w:val="006E4F2A"/>
    <w:rsid w:val="006E770D"/>
    <w:rsid w:val="006F1260"/>
    <w:rsid w:val="006F33DD"/>
    <w:rsid w:val="006F3569"/>
    <w:rsid w:val="006F38AD"/>
    <w:rsid w:val="006F3E35"/>
    <w:rsid w:val="006F510B"/>
    <w:rsid w:val="006F5265"/>
    <w:rsid w:val="006F5D83"/>
    <w:rsid w:val="006F71C3"/>
    <w:rsid w:val="0070127D"/>
    <w:rsid w:val="00702165"/>
    <w:rsid w:val="00704115"/>
    <w:rsid w:val="007055D0"/>
    <w:rsid w:val="007105FA"/>
    <w:rsid w:val="00710638"/>
    <w:rsid w:val="007110B8"/>
    <w:rsid w:val="00712114"/>
    <w:rsid w:val="0071299C"/>
    <w:rsid w:val="00712C6F"/>
    <w:rsid w:val="00714226"/>
    <w:rsid w:val="00714B38"/>
    <w:rsid w:val="007201BD"/>
    <w:rsid w:val="00720A5F"/>
    <w:rsid w:val="00721FC7"/>
    <w:rsid w:val="00723B87"/>
    <w:rsid w:val="00723CCC"/>
    <w:rsid w:val="007242CE"/>
    <w:rsid w:val="00725259"/>
    <w:rsid w:val="007268D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6EF6"/>
    <w:rsid w:val="00757188"/>
    <w:rsid w:val="0075738D"/>
    <w:rsid w:val="007604D9"/>
    <w:rsid w:val="00760DA3"/>
    <w:rsid w:val="00761892"/>
    <w:rsid w:val="007622F5"/>
    <w:rsid w:val="007628F4"/>
    <w:rsid w:val="0076700E"/>
    <w:rsid w:val="007673D1"/>
    <w:rsid w:val="00770BC9"/>
    <w:rsid w:val="007719B4"/>
    <w:rsid w:val="00771D9A"/>
    <w:rsid w:val="007722C8"/>
    <w:rsid w:val="00772DCD"/>
    <w:rsid w:val="0078253F"/>
    <w:rsid w:val="00783C53"/>
    <w:rsid w:val="007850B8"/>
    <w:rsid w:val="007855ED"/>
    <w:rsid w:val="00785908"/>
    <w:rsid w:val="00785C02"/>
    <w:rsid w:val="00785FB1"/>
    <w:rsid w:val="00787E95"/>
    <w:rsid w:val="00793256"/>
    <w:rsid w:val="00793D6E"/>
    <w:rsid w:val="0079661B"/>
    <w:rsid w:val="007979D1"/>
    <w:rsid w:val="007A1EF7"/>
    <w:rsid w:val="007A3B14"/>
    <w:rsid w:val="007A4436"/>
    <w:rsid w:val="007A4B7A"/>
    <w:rsid w:val="007A4EF2"/>
    <w:rsid w:val="007A5047"/>
    <w:rsid w:val="007A52EF"/>
    <w:rsid w:val="007A6DCA"/>
    <w:rsid w:val="007B1B4D"/>
    <w:rsid w:val="007B34B0"/>
    <w:rsid w:val="007C036F"/>
    <w:rsid w:val="007C1AF5"/>
    <w:rsid w:val="007C25B9"/>
    <w:rsid w:val="007C263D"/>
    <w:rsid w:val="007C27CD"/>
    <w:rsid w:val="007C4CDC"/>
    <w:rsid w:val="007C6782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4DE6"/>
    <w:rsid w:val="007E5EF4"/>
    <w:rsid w:val="007E736E"/>
    <w:rsid w:val="007E7BF7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2077F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4EF4"/>
    <w:rsid w:val="0083753C"/>
    <w:rsid w:val="00837F8B"/>
    <w:rsid w:val="00841615"/>
    <w:rsid w:val="00841E84"/>
    <w:rsid w:val="0084309E"/>
    <w:rsid w:val="008447A9"/>
    <w:rsid w:val="00844DBE"/>
    <w:rsid w:val="008453E9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5754D"/>
    <w:rsid w:val="00862D1A"/>
    <w:rsid w:val="00863060"/>
    <w:rsid w:val="008643F3"/>
    <w:rsid w:val="00865A6E"/>
    <w:rsid w:val="00866D35"/>
    <w:rsid w:val="0087228D"/>
    <w:rsid w:val="00873C60"/>
    <w:rsid w:val="00877CD0"/>
    <w:rsid w:val="008809A5"/>
    <w:rsid w:val="00880E41"/>
    <w:rsid w:val="00882C68"/>
    <w:rsid w:val="00883761"/>
    <w:rsid w:val="00883D02"/>
    <w:rsid w:val="00885A95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3D13"/>
    <w:rsid w:val="00897018"/>
    <w:rsid w:val="008A1488"/>
    <w:rsid w:val="008A1DA0"/>
    <w:rsid w:val="008A2777"/>
    <w:rsid w:val="008A30E4"/>
    <w:rsid w:val="008A651C"/>
    <w:rsid w:val="008A654F"/>
    <w:rsid w:val="008A6AF0"/>
    <w:rsid w:val="008A6E17"/>
    <w:rsid w:val="008A7D26"/>
    <w:rsid w:val="008B10E7"/>
    <w:rsid w:val="008B1CE9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3ECD"/>
    <w:rsid w:val="008C4FE4"/>
    <w:rsid w:val="008C5387"/>
    <w:rsid w:val="008C73E6"/>
    <w:rsid w:val="008D19EB"/>
    <w:rsid w:val="008D3123"/>
    <w:rsid w:val="008D381C"/>
    <w:rsid w:val="008D5A8A"/>
    <w:rsid w:val="008D6BD8"/>
    <w:rsid w:val="008D6F78"/>
    <w:rsid w:val="008E0266"/>
    <w:rsid w:val="008E164A"/>
    <w:rsid w:val="008E1A61"/>
    <w:rsid w:val="008E2554"/>
    <w:rsid w:val="008E3F67"/>
    <w:rsid w:val="008E5746"/>
    <w:rsid w:val="008F1598"/>
    <w:rsid w:val="008F1E41"/>
    <w:rsid w:val="008F480F"/>
    <w:rsid w:val="008F53F0"/>
    <w:rsid w:val="008F6583"/>
    <w:rsid w:val="008F7D1C"/>
    <w:rsid w:val="00900B73"/>
    <w:rsid w:val="00903B67"/>
    <w:rsid w:val="009045BB"/>
    <w:rsid w:val="009055FE"/>
    <w:rsid w:val="00906587"/>
    <w:rsid w:val="009102E6"/>
    <w:rsid w:val="00912F82"/>
    <w:rsid w:val="009141C3"/>
    <w:rsid w:val="009141D6"/>
    <w:rsid w:val="00914522"/>
    <w:rsid w:val="00916532"/>
    <w:rsid w:val="009167A2"/>
    <w:rsid w:val="00917376"/>
    <w:rsid w:val="00917C78"/>
    <w:rsid w:val="00917FBB"/>
    <w:rsid w:val="0092098D"/>
    <w:rsid w:val="00920EB7"/>
    <w:rsid w:val="00921B95"/>
    <w:rsid w:val="00922BE9"/>
    <w:rsid w:val="00922EC0"/>
    <w:rsid w:val="00923A30"/>
    <w:rsid w:val="00923BD2"/>
    <w:rsid w:val="00925E85"/>
    <w:rsid w:val="00926CF4"/>
    <w:rsid w:val="009276C1"/>
    <w:rsid w:val="0093182E"/>
    <w:rsid w:val="00931B98"/>
    <w:rsid w:val="00931D14"/>
    <w:rsid w:val="009322F3"/>
    <w:rsid w:val="00932B41"/>
    <w:rsid w:val="00933650"/>
    <w:rsid w:val="00934A1A"/>
    <w:rsid w:val="009355F7"/>
    <w:rsid w:val="00937B0D"/>
    <w:rsid w:val="009415B1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0A7F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7F7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29FA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B7C17"/>
    <w:rsid w:val="009C105A"/>
    <w:rsid w:val="009C1AF2"/>
    <w:rsid w:val="009C25B3"/>
    <w:rsid w:val="009C3031"/>
    <w:rsid w:val="009C641E"/>
    <w:rsid w:val="009D1641"/>
    <w:rsid w:val="009D4439"/>
    <w:rsid w:val="009D5DBF"/>
    <w:rsid w:val="009E0AB1"/>
    <w:rsid w:val="009E2C30"/>
    <w:rsid w:val="009E318E"/>
    <w:rsid w:val="009E3769"/>
    <w:rsid w:val="009E4956"/>
    <w:rsid w:val="009E5513"/>
    <w:rsid w:val="009E5CBB"/>
    <w:rsid w:val="009E60D7"/>
    <w:rsid w:val="009E67FF"/>
    <w:rsid w:val="009E7BA4"/>
    <w:rsid w:val="009E7BC0"/>
    <w:rsid w:val="009F15E3"/>
    <w:rsid w:val="009F2087"/>
    <w:rsid w:val="009F25A5"/>
    <w:rsid w:val="009F34F9"/>
    <w:rsid w:val="009F373F"/>
    <w:rsid w:val="009F3B8E"/>
    <w:rsid w:val="009F3C06"/>
    <w:rsid w:val="009F41AA"/>
    <w:rsid w:val="009F57A4"/>
    <w:rsid w:val="00A015B0"/>
    <w:rsid w:val="00A01D63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B1F"/>
    <w:rsid w:val="00A26B74"/>
    <w:rsid w:val="00A30453"/>
    <w:rsid w:val="00A307FB"/>
    <w:rsid w:val="00A3125E"/>
    <w:rsid w:val="00A31BA1"/>
    <w:rsid w:val="00A3388D"/>
    <w:rsid w:val="00A33BC6"/>
    <w:rsid w:val="00A3444C"/>
    <w:rsid w:val="00A3610E"/>
    <w:rsid w:val="00A36BE7"/>
    <w:rsid w:val="00A373D7"/>
    <w:rsid w:val="00A379B3"/>
    <w:rsid w:val="00A41C3E"/>
    <w:rsid w:val="00A42147"/>
    <w:rsid w:val="00A4263C"/>
    <w:rsid w:val="00A427D9"/>
    <w:rsid w:val="00A446E9"/>
    <w:rsid w:val="00A44FCC"/>
    <w:rsid w:val="00A457A7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272C"/>
    <w:rsid w:val="00A63242"/>
    <w:rsid w:val="00A6329E"/>
    <w:rsid w:val="00A63C5C"/>
    <w:rsid w:val="00A640D2"/>
    <w:rsid w:val="00A64DC5"/>
    <w:rsid w:val="00A65607"/>
    <w:rsid w:val="00A6627C"/>
    <w:rsid w:val="00A66B3E"/>
    <w:rsid w:val="00A70B33"/>
    <w:rsid w:val="00A747FF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3B42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96C22"/>
    <w:rsid w:val="00AA0A85"/>
    <w:rsid w:val="00AA0F5A"/>
    <w:rsid w:val="00AA1DDB"/>
    <w:rsid w:val="00AA3788"/>
    <w:rsid w:val="00AA3FD8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5261"/>
    <w:rsid w:val="00AB5E31"/>
    <w:rsid w:val="00AB6998"/>
    <w:rsid w:val="00AB6AD1"/>
    <w:rsid w:val="00AB7DC2"/>
    <w:rsid w:val="00AC0528"/>
    <w:rsid w:val="00AC0550"/>
    <w:rsid w:val="00AC2CB5"/>
    <w:rsid w:val="00AC34FD"/>
    <w:rsid w:val="00AC408A"/>
    <w:rsid w:val="00AC54C3"/>
    <w:rsid w:val="00AD10F5"/>
    <w:rsid w:val="00AD10F6"/>
    <w:rsid w:val="00AD411D"/>
    <w:rsid w:val="00AD6C84"/>
    <w:rsid w:val="00AD74C5"/>
    <w:rsid w:val="00AD7D81"/>
    <w:rsid w:val="00AD7F54"/>
    <w:rsid w:val="00AE01CC"/>
    <w:rsid w:val="00AE19CD"/>
    <w:rsid w:val="00AE6864"/>
    <w:rsid w:val="00AF2500"/>
    <w:rsid w:val="00AF25C8"/>
    <w:rsid w:val="00AF30A9"/>
    <w:rsid w:val="00AF3440"/>
    <w:rsid w:val="00AF4FAA"/>
    <w:rsid w:val="00AF5763"/>
    <w:rsid w:val="00AF663B"/>
    <w:rsid w:val="00AF66E2"/>
    <w:rsid w:val="00AF6BE3"/>
    <w:rsid w:val="00AF6FC1"/>
    <w:rsid w:val="00B0053A"/>
    <w:rsid w:val="00B013C4"/>
    <w:rsid w:val="00B01AB8"/>
    <w:rsid w:val="00B0213C"/>
    <w:rsid w:val="00B03D47"/>
    <w:rsid w:val="00B03F08"/>
    <w:rsid w:val="00B07783"/>
    <w:rsid w:val="00B112E2"/>
    <w:rsid w:val="00B1184A"/>
    <w:rsid w:val="00B11AB1"/>
    <w:rsid w:val="00B12456"/>
    <w:rsid w:val="00B12519"/>
    <w:rsid w:val="00B12A19"/>
    <w:rsid w:val="00B13398"/>
    <w:rsid w:val="00B13AEF"/>
    <w:rsid w:val="00B14359"/>
    <w:rsid w:val="00B164AC"/>
    <w:rsid w:val="00B16541"/>
    <w:rsid w:val="00B16E15"/>
    <w:rsid w:val="00B218B6"/>
    <w:rsid w:val="00B22830"/>
    <w:rsid w:val="00B22880"/>
    <w:rsid w:val="00B25671"/>
    <w:rsid w:val="00B26E4E"/>
    <w:rsid w:val="00B27019"/>
    <w:rsid w:val="00B3053D"/>
    <w:rsid w:val="00B335D8"/>
    <w:rsid w:val="00B33E75"/>
    <w:rsid w:val="00B3443A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0455"/>
    <w:rsid w:val="00B51EBB"/>
    <w:rsid w:val="00B51F09"/>
    <w:rsid w:val="00B52223"/>
    <w:rsid w:val="00B5349A"/>
    <w:rsid w:val="00B53864"/>
    <w:rsid w:val="00B54A58"/>
    <w:rsid w:val="00B54FE5"/>
    <w:rsid w:val="00B552D9"/>
    <w:rsid w:val="00B555BF"/>
    <w:rsid w:val="00B566EA"/>
    <w:rsid w:val="00B6011A"/>
    <w:rsid w:val="00B611EB"/>
    <w:rsid w:val="00B62108"/>
    <w:rsid w:val="00B62247"/>
    <w:rsid w:val="00B622BB"/>
    <w:rsid w:val="00B637F4"/>
    <w:rsid w:val="00B64922"/>
    <w:rsid w:val="00B66DF6"/>
    <w:rsid w:val="00B67247"/>
    <w:rsid w:val="00B67739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4F1"/>
    <w:rsid w:val="00B75CBC"/>
    <w:rsid w:val="00B76131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2776"/>
    <w:rsid w:val="00B9606C"/>
    <w:rsid w:val="00B963CB"/>
    <w:rsid w:val="00B9702D"/>
    <w:rsid w:val="00B97D4C"/>
    <w:rsid w:val="00BA00A2"/>
    <w:rsid w:val="00BA1796"/>
    <w:rsid w:val="00BA4C0A"/>
    <w:rsid w:val="00BA61AC"/>
    <w:rsid w:val="00BB0461"/>
    <w:rsid w:val="00BB09F1"/>
    <w:rsid w:val="00BB1BA6"/>
    <w:rsid w:val="00BB29C6"/>
    <w:rsid w:val="00BB344F"/>
    <w:rsid w:val="00BB3AF3"/>
    <w:rsid w:val="00BB46F8"/>
    <w:rsid w:val="00BB5606"/>
    <w:rsid w:val="00BB6A20"/>
    <w:rsid w:val="00BB6CAD"/>
    <w:rsid w:val="00BB6D92"/>
    <w:rsid w:val="00BB7215"/>
    <w:rsid w:val="00BC3B7D"/>
    <w:rsid w:val="00BC49B6"/>
    <w:rsid w:val="00BC52F9"/>
    <w:rsid w:val="00BC54C6"/>
    <w:rsid w:val="00BD00DE"/>
    <w:rsid w:val="00BD03BB"/>
    <w:rsid w:val="00BD03BD"/>
    <w:rsid w:val="00BD1598"/>
    <w:rsid w:val="00BD2EFA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4F45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4412"/>
    <w:rsid w:val="00C06D36"/>
    <w:rsid w:val="00C06F64"/>
    <w:rsid w:val="00C108DE"/>
    <w:rsid w:val="00C10DE1"/>
    <w:rsid w:val="00C11CC6"/>
    <w:rsid w:val="00C11F7D"/>
    <w:rsid w:val="00C129E2"/>
    <w:rsid w:val="00C13669"/>
    <w:rsid w:val="00C13AC1"/>
    <w:rsid w:val="00C141E7"/>
    <w:rsid w:val="00C15213"/>
    <w:rsid w:val="00C15644"/>
    <w:rsid w:val="00C1636E"/>
    <w:rsid w:val="00C17FD5"/>
    <w:rsid w:val="00C22CF0"/>
    <w:rsid w:val="00C24AE4"/>
    <w:rsid w:val="00C25599"/>
    <w:rsid w:val="00C25920"/>
    <w:rsid w:val="00C26867"/>
    <w:rsid w:val="00C276ED"/>
    <w:rsid w:val="00C30ECC"/>
    <w:rsid w:val="00C3114C"/>
    <w:rsid w:val="00C31631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58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5500"/>
    <w:rsid w:val="00C656E4"/>
    <w:rsid w:val="00C70A9D"/>
    <w:rsid w:val="00C71A87"/>
    <w:rsid w:val="00C72881"/>
    <w:rsid w:val="00C72AE7"/>
    <w:rsid w:val="00C72E33"/>
    <w:rsid w:val="00C73087"/>
    <w:rsid w:val="00C7365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40E1"/>
    <w:rsid w:val="00C8536E"/>
    <w:rsid w:val="00C85999"/>
    <w:rsid w:val="00C86595"/>
    <w:rsid w:val="00C86617"/>
    <w:rsid w:val="00C8685B"/>
    <w:rsid w:val="00C86A74"/>
    <w:rsid w:val="00C86B6F"/>
    <w:rsid w:val="00C90320"/>
    <w:rsid w:val="00C906B6"/>
    <w:rsid w:val="00C94778"/>
    <w:rsid w:val="00CA0314"/>
    <w:rsid w:val="00CA04D5"/>
    <w:rsid w:val="00CA15BA"/>
    <w:rsid w:val="00CA1FDE"/>
    <w:rsid w:val="00CA2165"/>
    <w:rsid w:val="00CA3E77"/>
    <w:rsid w:val="00CA4E21"/>
    <w:rsid w:val="00CA66D6"/>
    <w:rsid w:val="00CB0E77"/>
    <w:rsid w:val="00CB2665"/>
    <w:rsid w:val="00CB3177"/>
    <w:rsid w:val="00CB38D4"/>
    <w:rsid w:val="00CB3B70"/>
    <w:rsid w:val="00CB4103"/>
    <w:rsid w:val="00CB435E"/>
    <w:rsid w:val="00CB4E0D"/>
    <w:rsid w:val="00CB57F9"/>
    <w:rsid w:val="00CB7DBD"/>
    <w:rsid w:val="00CC077C"/>
    <w:rsid w:val="00CC1B98"/>
    <w:rsid w:val="00CC3244"/>
    <w:rsid w:val="00CC4B9A"/>
    <w:rsid w:val="00CC5A2A"/>
    <w:rsid w:val="00CC6D6D"/>
    <w:rsid w:val="00CD2940"/>
    <w:rsid w:val="00CD2DDD"/>
    <w:rsid w:val="00CD49A9"/>
    <w:rsid w:val="00CD7330"/>
    <w:rsid w:val="00CE1973"/>
    <w:rsid w:val="00CE1FB8"/>
    <w:rsid w:val="00CE2049"/>
    <w:rsid w:val="00CE3DF0"/>
    <w:rsid w:val="00CE3FEC"/>
    <w:rsid w:val="00CE45E1"/>
    <w:rsid w:val="00CE5F47"/>
    <w:rsid w:val="00CE788F"/>
    <w:rsid w:val="00CF1B8C"/>
    <w:rsid w:val="00CF2AFD"/>
    <w:rsid w:val="00CF2FC1"/>
    <w:rsid w:val="00CF4292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0BE7"/>
    <w:rsid w:val="00D11B13"/>
    <w:rsid w:val="00D126B3"/>
    <w:rsid w:val="00D14518"/>
    <w:rsid w:val="00D15829"/>
    <w:rsid w:val="00D20606"/>
    <w:rsid w:val="00D20821"/>
    <w:rsid w:val="00D21370"/>
    <w:rsid w:val="00D21C42"/>
    <w:rsid w:val="00D22B76"/>
    <w:rsid w:val="00D24731"/>
    <w:rsid w:val="00D250D8"/>
    <w:rsid w:val="00D2544E"/>
    <w:rsid w:val="00D25B8B"/>
    <w:rsid w:val="00D25CBA"/>
    <w:rsid w:val="00D262DF"/>
    <w:rsid w:val="00D3090D"/>
    <w:rsid w:val="00D32B4B"/>
    <w:rsid w:val="00D32EA1"/>
    <w:rsid w:val="00D34C74"/>
    <w:rsid w:val="00D3553A"/>
    <w:rsid w:val="00D358E7"/>
    <w:rsid w:val="00D36788"/>
    <w:rsid w:val="00D4008F"/>
    <w:rsid w:val="00D42C7A"/>
    <w:rsid w:val="00D431F1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D5F"/>
    <w:rsid w:val="00D54CA3"/>
    <w:rsid w:val="00D57836"/>
    <w:rsid w:val="00D602B0"/>
    <w:rsid w:val="00D61C49"/>
    <w:rsid w:val="00D64449"/>
    <w:rsid w:val="00D661C0"/>
    <w:rsid w:val="00D674B5"/>
    <w:rsid w:val="00D67D1D"/>
    <w:rsid w:val="00D67FAF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329C"/>
    <w:rsid w:val="00D83511"/>
    <w:rsid w:val="00D842D6"/>
    <w:rsid w:val="00D84416"/>
    <w:rsid w:val="00D85126"/>
    <w:rsid w:val="00D854D5"/>
    <w:rsid w:val="00D85A0F"/>
    <w:rsid w:val="00D911A3"/>
    <w:rsid w:val="00D915E5"/>
    <w:rsid w:val="00D9191C"/>
    <w:rsid w:val="00D927D1"/>
    <w:rsid w:val="00D930A4"/>
    <w:rsid w:val="00D9430F"/>
    <w:rsid w:val="00D944C3"/>
    <w:rsid w:val="00D96191"/>
    <w:rsid w:val="00D962CD"/>
    <w:rsid w:val="00D97050"/>
    <w:rsid w:val="00D97278"/>
    <w:rsid w:val="00DA101C"/>
    <w:rsid w:val="00DA28CD"/>
    <w:rsid w:val="00DA31DA"/>
    <w:rsid w:val="00DA4D89"/>
    <w:rsid w:val="00DA5035"/>
    <w:rsid w:val="00DA5344"/>
    <w:rsid w:val="00DB26D6"/>
    <w:rsid w:val="00DB40FA"/>
    <w:rsid w:val="00DB449E"/>
    <w:rsid w:val="00DB4537"/>
    <w:rsid w:val="00DB4AB2"/>
    <w:rsid w:val="00DB6DAE"/>
    <w:rsid w:val="00DB77B5"/>
    <w:rsid w:val="00DB7899"/>
    <w:rsid w:val="00DC01C2"/>
    <w:rsid w:val="00DC087A"/>
    <w:rsid w:val="00DC1D5F"/>
    <w:rsid w:val="00DC29CD"/>
    <w:rsid w:val="00DC3713"/>
    <w:rsid w:val="00DC3783"/>
    <w:rsid w:val="00DC5374"/>
    <w:rsid w:val="00DC53E1"/>
    <w:rsid w:val="00DC55E3"/>
    <w:rsid w:val="00DC7DE2"/>
    <w:rsid w:val="00DD1B1A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1C3"/>
    <w:rsid w:val="00DE3A6C"/>
    <w:rsid w:val="00DE5ABF"/>
    <w:rsid w:val="00DE5F42"/>
    <w:rsid w:val="00DE6136"/>
    <w:rsid w:val="00DE6CE2"/>
    <w:rsid w:val="00DE74E0"/>
    <w:rsid w:val="00DE7DE1"/>
    <w:rsid w:val="00DF06B3"/>
    <w:rsid w:val="00DF0A7C"/>
    <w:rsid w:val="00DF0E9C"/>
    <w:rsid w:val="00DF11EB"/>
    <w:rsid w:val="00DF173A"/>
    <w:rsid w:val="00DF2621"/>
    <w:rsid w:val="00DF2D5C"/>
    <w:rsid w:val="00DF2F8D"/>
    <w:rsid w:val="00DF3223"/>
    <w:rsid w:val="00DF398C"/>
    <w:rsid w:val="00DF49AE"/>
    <w:rsid w:val="00DF69EC"/>
    <w:rsid w:val="00E0210E"/>
    <w:rsid w:val="00E02AC6"/>
    <w:rsid w:val="00E043E0"/>
    <w:rsid w:val="00E04AB5"/>
    <w:rsid w:val="00E04BA5"/>
    <w:rsid w:val="00E11544"/>
    <w:rsid w:val="00E12AB3"/>
    <w:rsid w:val="00E133C0"/>
    <w:rsid w:val="00E15AC9"/>
    <w:rsid w:val="00E174EC"/>
    <w:rsid w:val="00E201DA"/>
    <w:rsid w:val="00E20447"/>
    <w:rsid w:val="00E207E3"/>
    <w:rsid w:val="00E21B34"/>
    <w:rsid w:val="00E221B2"/>
    <w:rsid w:val="00E2224C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47114"/>
    <w:rsid w:val="00E52468"/>
    <w:rsid w:val="00E54445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825"/>
    <w:rsid w:val="00E62E59"/>
    <w:rsid w:val="00E6371E"/>
    <w:rsid w:val="00E63CD8"/>
    <w:rsid w:val="00E654E3"/>
    <w:rsid w:val="00E6572E"/>
    <w:rsid w:val="00E65864"/>
    <w:rsid w:val="00E65D14"/>
    <w:rsid w:val="00E67D94"/>
    <w:rsid w:val="00E67ECB"/>
    <w:rsid w:val="00E702B8"/>
    <w:rsid w:val="00E705D2"/>
    <w:rsid w:val="00E705E4"/>
    <w:rsid w:val="00E71509"/>
    <w:rsid w:val="00E715B5"/>
    <w:rsid w:val="00E71E16"/>
    <w:rsid w:val="00E72015"/>
    <w:rsid w:val="00E72FF8"/>
    <w:rsid w:val="00E751CE"/>
    <w:rsid w:val="00E75F2C"/>
    <w:rsid w:val="00E77DDF"/>
    <w:rsid w:val="00E80ED9"/>
    <w:rsid w:val="00E821F9"/>
    <w:rsid w:val="00E82806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5D67"/>
    <w:rsid w:val="00E96B4E"/>
    <w:rsid w:val="00E96DF7"/>
    <w:rsid w:val="00E97B9F"/>
    <w:rsid w:val="00EA2BFF"/>
    <w:rsid w:val="00EA3EA0"/>
    <w:rsid w:val="00EA5DA4"/>
    <w:rsid w:val="00EA609F"/>
    <w:rsid w:val="00EA7814"/>
    <w:rsid w:val="00EB0A7F"/>
    <w:rsid w:val="00EB1355"/>
    <w:rsid w:val="00EB187F"/>
    <w:rsid w:val="00EB1ADF"/>
    <w:rsid w:val="00EB1D8D"/>
    <w:rsid w:val="00EB2134"/>
    <w:rsid w:val="00EB244D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3068"/>
    <w:rsid w:val="00EC64B5"/>
    <w:rsid w:val="00EC6525"/>
    <w:rsid w:val="00EC7056"/>
    <w:rsid w:val="00EC7F5E"/>
    <w:rsid w:val="00ED20D0"/>
    <w:rsid w:val="00ED22DA"/>
    <w:rsid w:val="00ED2E1C"/>
    <w:rsid w:val="00ED5361"/>
    <w:rsid w:val="00ED7DEF"/>
    <w:rsid w:val="00EE03D4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6E24"/>
    <w:rsid w:val="00EF6ECD"/>
    <w:rsid w:val="00EF7543"/>
    <w:rsid w:val="00F0140B"/>
    <w:rsid w:val="00F017C2"/>
    <w:rsid w:val="00F01C7C"/>
    <w:rsid w:val="00F04AFA"/>
    <w:rsid w:val="00F04B29"/>
    <w:rsid w:val="00F04E10"/>
    <w:rsid w:val="00F05FA8"/>
    <w:rsid w:val="00F06D36"/>
    <w:rsid w:val="00F0711A"/>
    <w:rsid w:val="00F10E12"/>
    <w:rsid w:val="00F13D66"/>
    <w:rsid w:val="00F14F70"/>
    <w:rsid w:val="00F1518E"/>
    <w:rsid w:val="00F152D8"/>
    <w:rsid w:val="00F16555"/>
    <w:rsid w:val="00F16993"/>
    <w:rsid w:val="00F17EED"/>
    <w:rsid w:val="00F2098A"/>
    <w:rsid w:val="00F21074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5631"/>
    <w:rsid w:val="00F362F3"/>
    <w:rsid w:val="00F37CA1"/>
    <w:rsid w:val="00F4247A"/>
    <w:rsid w:val="00F42933"/>
    <w:rsid w:val="00F43C42"/>
    <w:rsid w:val="00F44D85"/>
    <w:rsid w:val="00F4657E"/>
    <w:rsid w:val="00F46B8B"/>
    <w:rsid w:val="00F503D1"/>
    <w:rsid w:val="00F50F38"/>
    <w:rsid w:val="00F53644"/>
    <w:rsid w:val="00F536E1"/>
    <w:rsid w:val="00F538F6"/>
    <w:rsid w:val="00F54C73"/>
    <w:rsid w:val="00F54D37"/>
    <w:rsid w:val="00F57CE0"/>
    <w:rsid w:val="00F601BA"/>
    <w:rsid w:val="00F607CC"/>
    <w:rsid w:val="00F60F0C"/>
    <w:rsid w:val="00F616DF"/>
    <w:rsid w:val="00F6515B"/>
    <w:rsid w:val="00F66DF3"/>
    <w:rsid w:val="00F67FA9"/>
    <w:rsid w:val="00F70A00"/>
    <w:rsid w:val="00F71406"/>
    <w:rsid w:val="00F7327E"/>
    <w:rsid w:val="00F73663"/>
    <w:rsid w:val="00F73AE5"/>
    <w:rsid w:val="00F73BD6"/>
    <w:rsid w:val="00F744BF"/>
    <w:rsid w:val="00F760E8"/>
    <w:rsid w:val="00F77CC3"/>
    <w:rsid w:val="00F81188"/>
    <w:rsid w:val="00F81DBA"/>
    <w:rsid w:val="00F81ED9"/>
    <w:rsid w:val="00F833F4"/>
    <w:rsid w:val="00F8457F"/>
    <w:rsid w:val="00F85EAE"/>
    <w:rsid w:val="00F9569D"/>
    <w:rsid w:val="00F962B1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BB4"/>
    <w:rsid w:val="00FB0CB8"/>
    <w:rsid w:val="00FB0DC9"/>
    <w:rsid w:val="00FB1A16"/>
    <w:rsid w:val="00FB292D"/>
    <w:rsid w:val="00FB2C8C"/>
    <w:rsid w:val="00FB3198"/>
    <w:rsid w:val="00FB3B11"/>
    <w:rsid w:val="00FB3D26"/>
    <w:rsid w:val="00FB4439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487C"/>
    <w:rsid w:val="00FC4A0D"/>
    <w:rsid w:val="00FC7A76"/>
    <w:rsid w:val="00FD0085"/>
    <w:rsid w:val="00FD00B6"/>
    <w:rsid w:val="00FD224B"/>
    <w:rsid w:val="00FD236A"/>
    <w:rsid w:val="00FD277D"/>
    <w:rsid w:val="00FD3A7A"/>
    <w:rsid w:val="00FD429A"/>
    <w:rsid w:val="00FD7B97"/>
    <w:rsid w:val="00FE02F9"/>
    <w:rsid w:val="00FE07D5"/>
    <w:rsid w:val="00FE111B"/>
    <w:rsid w:val="00FE1419"/>
    <w:rsid w:val="00FE1AA2"/>
    <w:rsid w:val="00FE3D62"/>
    <w:rsid w:val="00FE402A"/>
    <w:rsid w:val="00FE6EAF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247EC55B084080C8A16CD4D83096" ma:contentTypeVersion="17" ma:contentTypeDescription="Create a new document." ma:contentTypeScope="" ma:versionID="502b2668bce5316e234180cdeeec913e">
  <xsd:schema xmlns:xsd="http://www.w3.org/2001/XMLSchema" xmlns:xs="http://www.w3.org/2001/XMLSchema" xmlns:p="http://schemas.microsoft.com/office/2006/metadata/properties" xmlns:ns2="9ba53eb4-5ba1-498b-a0d3-d589036531b6" xmlns:ns3="10f79a86-695f-47ec-b340-f86fc9460191" xmlns:ns4="cbc5b7fd-636f-49ec-b8cc-eb8a3f2ba19e" targetNamespace="http://schemas.microsoft.com/office/2006/metadata/properties" ma:root="true" ma:fieldsID="1c50346109025b200e674f50c5ca5177" ns2:_="" ns3:_="" ns4:_="">
    <xsd:import namespace="9ba53eb4-5ba1-498b-a0d3-d589036531b6"/>
    <xsd:import namespace="10f79a86-695f-47ec-b340-f86fc946019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3eb4-5ba1-498b-a0d3-d589036531b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79a86-695f-47ec-b340-f86fc94601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12958e-53ad-4633-8fe1-9481e282c210}" ma:internalName="TaxCatchAll" ma:showField="CatchAllData" ma:web="10f79a86-695f-47ec-b340-f86fc9460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79a86-695f-47ec-b340-f86fc9460191" xsi:nil="true"/>
    <lcf76f155ced4ddcb4097134ff3c332f xmlns="9ba53eb4-5ba1-498b-a0d3-d589036531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E8FE-3CC8-49FE-8332-BAE8702EA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3eb4-5ba1-498b-a0d3-d589036531b6"/>
    <ds:schemaRef ds:uri="10f79a86-695f-47ec-b340-f86fc946019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10f79a86-695f-47ec-b340-f86fc9460191"/>
    <ds:schemaRef ds:uri="9ba53eb4-5ba1-498b-a0d3-d589036531b6"/>
  </ds:schemaRefs>
</ds:datastoreItem>
</file>

<file path=customXml/itemProps3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3366</Characters>
  <Application>Microsoft Office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2022-05-25T14:09:00Z</cp:lastPrinted>
  <dcterms:created xsi:type="dcterms:W3CDTF">2023-12-12T23:04:00Z</dcterms:created>
  <dcterms:modified xsi:type="dcterms:W3CDTF">2023-12-12T23:04:00Z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