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E138" w14:textId="77777777" w:rsidR="00310A6C" w:rsidRDefault="00310A6C">
      <w:pPr>
        <w:ind w:right="-285"/>
      </w:pPr>
    </w:p>
    <w:p w14:paraId="7C94FE1A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AE526B3" w14:textId="00B1D673" w:rsidR="00443C39" w:rsidRDefault="00CC4D1E" w:rsidP="00A50C19">
      <w:pPr>
        <w:framePr w:w="2019" w:h="430" w:hSpace="181" w:wrap="notBeside" w:vAnchor="text" w:hAnchor="page" w:x="9081" w:y="-550"/>
        <w:shd w:val="solid" w:color="FFFFFF" w:fill="FFFFFF"/>
        <w:jc w:val="right"/>
      </w:pPr>
      <w:r w:rsidRPr="00811582">
        <w:t>15</w:t>
      </w:r>
      <w:r w:rsidR="00F80AC7" w:rsidRPr="00811582">
        <w:t xml:space="preserve"> March 2023</w:t>
      </w:r>
    </w:p>
    <w:p w14:paraId="608BEFAC" w14:textId="08BDE983" w:rsidR="002C2EB3" w:rsidRDefault="00FD0B78" w:rsidP="00C84D19">
      <w:pPr>
        <w:ind w:right="-285"/>
        <w:jc w:val="center"/>
      </w:pPr>
      <w:r>
        <w:rPr>
          <w:u w:val="single"/>
        </w:rPr>
        <w:t>SELF CARE IP HOLDINGS PTY LTD</w:t>
      </w:r>
      <w:r w:rsidR="002C2EB3">
        <w:rPr>
          <w:u w:val="single"/>
        </w:rPr>
        <w:t xml:space="preserve"> &amp; ANOR</w:t>
      </w:r>
      <w:r w:rsidR="00AF1FA5">
        <w:rPr>
          <w:u w:val="single"/>
        </w:rPr>
        <w:t xml:space="preserve"> </w:t>
      </w:r>
      <w:r w:rsidR="0073571E">
        <w:rPr>
          <w:u w:val="single"/>
        </w:rPr>
        <w:t>v</w:t>
      </w:r>
      <w:r w:rsidR="00AF1FA5">
        <w:rPr>
          <w:u w:val="single"/>
        </w:rPr>
        <w:t xml:space="preserve"> ALLERGAN AUSTRALIA PTY LTD</w:t>
      </w:r>
      <w:r w:rsidR="002C2EB3">
        <w:rPr>
          <w:u w:val="single"/>
        </w:rPr>
        <w:t xml:space="preserve"> &amp; ANOR</w:t>
      </w:r>
      <w:r w:rsidR="002C2EB3" w:rsidRPr="005F16F6">
        <w:t xml:space="preserve"> </w:t>
      </w:r>
    </w:p>
    <w:p w14:paraId="1D2F6239" w14:textId="5E408FB7" w:rsidR="00310A6C" w:rsidRDefault="00E95A71" w:rsidP="00E95A71">
      <w:pPr>
        <w:ind w:right="-285"/>
        <w:jc w:val="center"/>
      </w:pPr>
      <w:r w:rsidRPr="005F16F6">
        <w:t>[20</w:t>
      </w:r>
      <w:r w:rsidR="001E231F">
        <w:t>23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50116C">
        <w:t>8</w:t>
      </w:r>
    </w:p>
    <w:p w14:paraId="23CA3ACB" w14:textId="77777777" w:rsidR="00165A99" w:rsidRPr="005F16F6" w:rsidRDefault="00165A99" w:rsidP="00E95A71">
      <w:pPr>
        <w:ind w:right="-285"/>
        <w:jc w:val="center"/>
      </w:pPr>
    </w:p>
    <w:p w14:paraId="1FF72D6F" w14:textId="707202D2" w:rsidR="000474B9" w:rsidRPr="00BD02A3" w:rsidRDefault="00BD02A3" w:rsidP="001157D8">
      <w:pPr>
        <w:ind w:right="-285"/>
      </w:pPr>
      <w:r>
        <w:t>Today, the High Court allowed</w:t>
      </w:r>
      <w:r w:rsidR="00AB52D8">
        <w:t xml:space="preserve"> two appeals from the Full Court of the Federal Court of Australia. The appeals concerned </w:t>
      </w:r>
      <w:r w:rsidR="0001150E">
        <w:t xml:space="preserve">whether </w:t>
      </w:r>
      <w:r w:rsidR="00D92529">
        <w:t>Self Care</w:t>
      </w:r>
      <w:r w:rsidR="009C1F25">
        <w:t xml:space="preserve"> IP Holdings Pty Ltd and </w:t>
      </w:r>
      <w:r w:rsidR="00960F26">
        <w:t>Self Care Corporation Pty Ltd (collectively, "Self Care")</w:t>
      </w:r>
      <w:r w:rsidR="00D92529">
        <w:t xml:space="preserve"> infringed </w:t>
      </w:r>
      <w:r w:rsidR="006C33BA">
        <w:t xml:space="preserve">one of </w:t>
      </w:r>
      <w:r w:rsidR="00342478">
        <w:t>Allergan</w:t>
      </w:r>
      <w:r w:rsidR="00E327E0">
        <w:t xml:space="preserve"> Inc</w:t>
      </w:r>
      <w:r w:rsidR="00342478">
        <w:t>'s</w:t>
      </w:r>
      <w:r w:rsidR="00D92529">
        <w:t xml:space="preserve"> </w:t>
      </w:r>
      <w:r w:rsidR="00EE12EC">
        <w:t xml:space="preserve">BOTOX </w:t>
      </w:r>
      <w:r w:rsidR="00D92529">
        <w:t>trade</w:t>
      </w:r>
      <w:r w:rsidR="007D2181">
        <w:t> </w:t>
      </w:r>
      <w:r w:rsidR="00D92529">
        <w:t>mark</w:t>
      </w:r>
      <w:r w:rsidR="006C33BA">
        <w:t>s</w:t>
      </w:r>
      <w:r w:rsidR="00112615">
        <w:t xml:space="preserve"> </w:t>
      </w:r>
      <w:r w:rsidR="007E1246">
        <w:t xml:space="preserve">under </w:t>
      </w:r>
      <w:r w:rsidR="003C6F25">
        <w:t xml:space="preserve">the </w:t>
      </w:r>
      <w:r w:rsidR="003C6F25">
        <w:rPr>
          <w:i/>
          <w:iCs/>
        </w:rPr>
        <w:t xml:space="preserve">Trade Marks Act 1995 </w:t>
      </w:r>
      <w:r w:rsidR="003C6F25">
        <w:t>(Cth)</w:t>
      </w:r>
      <w:r w:rsidR="00577AA7">
        <w:t xml:space="preserve"> ("the TM Act")</w:t>
      </w:r>
      <w:r w:rsidR="003C6F25">
        <w:t xml:space="preserve"> and whether </w:t>
      </w:r>
      <w:r w:rsidR="001D2450">
        <w:t>Self Care</w:t>
      </w:r>
      <w:r w:rsidR="00CA7F74">
        <w:t xml:space="preserve"> </w:t>
      </w:r>
      <w:r w:rsidR="0044142D">
        <w:t xml:space="preserve">contravened </w:t>
      </w:r>
      <w:r w:rsidR="00007AE2">
        <w:t>the Australian</w:t>
      </w:r>
      <w:r w:rsidR="00F86039">
        <w:t xml:space="preserve"> </w:t>
      </w:r>
      <w:r w:rsidR="00007AE2">
        <w:t xml:space="preserve">Consumer Law in Sch 2 of the </w:t>
      </w:r>
      <w:r w:rsidR="00007AE2" w:rsidRPr="00DC4984">
        <w:rPr>
          <w:i/>
          <w:iCs/>
        </w:rPr>
        <w:t>Competition and Consumer Act 2010</w:t>
      </w:r>
      <w:r w:rsidR="00007AE2">
        <w:t xml:space="preserve"> (Cth) ("the ACL")</w:t>
      </w:r>
      <w:r w:rsidR="00986A30">
        <w:t xml:space="preserve">. </w:t>
      </w:r>
    </w:p>
    <w:p w14:paraId="6896BB89" w14:textId="77777777" w:rsidR="000474B9" w:rsidRPr="004A60D3" w:rsidRDefault="000474B9" w:rsidP="001157D8">
      <w:pPr>
        <w:ind w:right="-285"/>
        <w:rPr>
          <w:sz w:val="20"/>
          <w:szCs w:val="16"/>
        </w:rPr>
      </w:pPr>
    </w:p>
    <w:p w14:paraId="36BE2FC1" w14:textId="74531405" w:rsidR="00E07BD4" w:rsidRDefault="009502CE" w:rsidP="00160A06">
      <w:r>
        <w:t>Allergan</w:t>
      </w:r>
      <w:r w:rsidR="00ED6C46">
        <w:t xml:space="preserve"> Inc</w:t>
      </w:r>
      <w:r>
        <w:t xml:space="preserve"> manufacture</w:t>
      </w:r>
      <w:r w:rsidR="008020CE">
        <w:t>s</w:t>
      </w:r>
      <w:r>
        <w:t xml:space="preserve"> Botox</w:t>
      </w:r>
      <w:r w:rsidR="00B34C5B">
        <w:t xml:space="preserve">, an </w:t>
      </w:r>
      <w:r w:rsidR="00B66FBF">
        <w:t>injectable</w:t>
      </w:r>
      <w:r w:rsidR="00B34C5B">
        <w:t xml:space="preserve"> pharmaceutical product</w:t>
      </w:r>
      <w:r w:rsidR="00B66FBF">
        <w:t xml:space="preserve"> containing botulinum toxin,</w:t>
      </w:r>
      <w:r>
        <w:t xml:space="preserve"> and</w:t>
      </w:r>
      <w:r w:rsidR="00E62449">
        <w:t xml:space="preserve"> </w:t>
      </w:r>
      <w:r w:rsidR="00767F79">
        <w:t>i</w:t>
      </w:r>
      <w:r w:rsidR="00F04C22">
        <w:t>s</w:t>
      </w:r>
      <w:r w:rsidR="00E62449">
        <w:t xml:space="preserve"> the registered owner of </w:t>
      </w:r>
      <w:r w:rsidR="00143582">
        <w:t xml:space="preserve">the </w:t>
      </w:r>
      <w:r w:rsidR="0058097E">
        <w:t xml:space="preserve">BOTOX trade mark. </w:t>
      </w:r>
      <w:r w:rsidR="00C55FD4">
        <w:t>Self Care</w:t>
      </w:r>
      <w:r w:rsidR="00CE49AF">
        <w:t xml:space="preserve"> suppl</w:t>
      </w:r>
      <w:r w:rsidR="00AA7FB1">
        <w:t>ie</w:t>
      </w:r>
      <w:r w:rsidR="00F57F76">
        <w:t>d</w:t>
      </w:r>
      <w:r w:rsidR="00CE49AF">
        <w:t xml:space="preserve"> cosmetic products</w:t>
      </w:r>
      <w:r w:rsidR="000C73FA">
        <w:t>,</w:t>
      </w:r>
      <w:r w:rsidR="00CE49AF">
        <w:t xml:space="preserve"> </w:t>
      </w:r>
      <w:r w:rsidR="00520F17">
        <w:t xml:space="preserve">including </w:t>
      </w:r>
      <w:r w:rsidR="00C010EA">
        <w:t xml:space="preserve">the </w:t>
      </w:r>
      <w:r w:rsidR="00520F17">
        <w:t>anti-wrinkle skincare products</w:t>
      </w:r>
      <w:r w:rsidR="00D60453">
        <w:t xml:space="preserve"> Inhibox </w:t>
      </w:r>
      <w:r w:rsidR="00A32304">
        <w:t>(</w:t>
      </w:r>
      <w:r w:rsidR="00A345CE">
        <w:t xml:space="preserve">which it </w:t>
      </w:r>
      <w:r w:rsidR="00A32304">
        <w:t xml:space="preserve">described </w:t>
      </w:r>
      <w:r w:rsidR="00A345CE">
        <w:t xml:space="preserve">on its packaging and website </w:t>
      </w:r>
      <w:r w:rsidR="00A32304">
        <w:t>as an "instant Botox® alternative")</w:t>
      </w:r>
      <w:r w:rsidR="00D60453">
        <w:t xml:space="preserve"> and Protox</w:t>
      </w:r>
      <w:r w:rsidR="005A0C1B">
        <w:t xml:space="preserve"> </w:t>
      </w:r>
      <w:r w:rsidR="00980ED6">
        <w:t xml:space="preserve">(which used </w:t>
      </w:r>
      <w:r w:rsidR="00A60FE1">
        <w:t xml:space="preserve">the trade mark PROTOX </w:t>
      </w:r>
      <w:r w:rsidR="00980ED6">
        <w:t>on its packaging and website)</w:t>
      </w:r>
      <w:r w:rsidR="005A0C1B">
        <w:t>.</w:t>
      </w:r>
      <w:r w:rsidR="00897B64">
        <w:t xml:space="preserve"> </w:t>
      </w:r>
      <w:r w:rsidR="00193EF4">
        <w:t>Allergan</w:t>
      </w:r>
      <w:r w:rsidR="00843CA8">
        <w:t xml:space="preserve"> </w:t>
      </w:r>
      <w:r w:rsidR="00F32ACA">
        <w:t>Inc</w:t>
      </w:r>
      <w:r w:rsidR="00F866F5">
        <w:t>,</w:t>
      </w:r>
      <w:r w:rsidR="00F32ACA">
        <w:t xml:space="preserve"> </w:t>
      </w:r>
      <w:r w:rsidR="005A4FA0">
        <w:t>and its subsidiary</w:t>
      </w:r>
      <w:r w:rsidR="00BE184F">
        <w:t xml:space="preserve"> Allergan Australia Pty Ltd </w:t>
      </w:r>
      <w:r w:rsidR="00F32ACA">
        <w:t>(collectively, "Allergan")</w:t>
      </w:r>
      <w:r w:rsidR="00193EF4">
        <w:t xml:space="preserve"> brought proceedings in the Federal Court </w:t>
      </w:r>
      <w:r w:rsidR="00132F0A">
        <w:t xml:space="preserve">of Australia </w:t>
      </w:r>
      <w:r w:rsidR="00193EF4">
        <w:t>claiming</w:t>
      </w:r>
      <w:r w:rsidR="007C047A">
        <w:t>, among other things, that</w:t>
      </w:r>
      <w:r w:rsidR="00193EF4">
        <w:t xml:space="preserve"> </w:t>
      </w:r>
      <w:r w:rsidR="00812EDA">
        <w:t xml:space="preserve">Self Care had infringed </w:t>
      </w:r>
      <w:r w:rsidR="00E2283A">
        <w:t>the</w:t>
      </w:r>
      <w:r w:rsidR="00CC3EC1">
        <w:t xml:space="preserve"> BOTOX trade mark</w:t>
      </w:r>
      <w:r w:rsidR="003C3309">
        <w:t xml:space="preserve"> </w:t>
      </w:r>
      <w:r w:rsidR="00983ECF" w:rsidRPr="00983ECF">
        <w:t xml:space="preserve">under s 120(1) of the </w:t>
      </w:r>
      <w:r w:rsidR="00577AA7">
        <w:t xml:space="preserve">TM Act </w:t>
      </w:r>
      <w:r w:rsidR="00E84CF6">
        <w:t>by using</w:t>
      </w:r>
      <w:r w:rsidR="00976474">
        <w:t xml:space="preserve"> deceptively similar trade marks –</w:t>
      </w:r>
      <w:r w:rsidR="00E84CF6">
        <w:t>"instant Botox® alternative" and PROTOX</w:t>
      </w:r>
      <w:r w:rsidR="00976474">
        <w:t xml:space="preserve"> –</w:t>
      </w:r>
      <w:r w:rsidR="003008CB">
        <w:t xml:space="preserve"> </w:t>
      </w:r>
      <w:r w:rsidR="00802485">
        <w:t>and</w:t>
      </w:r>
      <w:r w:rsidR="006175C8">
        <w:t> </w:t>
      </w:r>
      <w:r w:rsidR="00696341">
        <w:t>had</w:t>
      </w:r>
      <w:r w:rsidR="00802485">
        <w:t xml:space="preserve"> contravened </w:t>
      </w:r>
      <w:r w:rsidR="00160A06">
        <w:t>ss</w:t>
      </w:r>
      <w:r w:rsidR="00BA2378">
        <w:t> </w:t>
      </w:r>
      <w:r w:rsidR="00160A06">
        <w:t xml:space="preserve">18(1) and 29(1)(a) and (g) of </w:t>
      </w:r>
      <w:r w:rsidR="00802485">
        <w:t xml:space="preserve">the ACL by </w:t>
      </w:r>
      <w:r w:rsidR="00066DEC">
        <w:t xml:space="preserve">conveying misleading representations </w:t>
      </w:r>
      <w:r w:rsidR="00134838">
        <w:t xml:space="preserve">about the </w:t>
      </w:r>
      <w:r w:rsidR="00E07729">
        <w:t xml:space="preserve">long term </w:t>
      </w:r>
      <w:r w:rsidR="00134838">
        <w:t xml:space="preserve">efficacy of </w:t>
      </w:r>
      <w:r w:rsidR="00D2667F">
        <w:t>Inhibox</w:t>
      </w:r>
      <w:r w:rsidR="00604CC5">
        <w:t xml:space="preserve">. </w:t>
      </w:r>
    </w:p>
    <w:p w14:paraId="5ECB4330" w14:textId="77777777" w:rsidR="00193EF4" w:rsidRPr="004A60D3" w:rsidRDefault="00193EF4" w:rsidP="001157D8">
      <w:pPr>
        <w:ind w:right="-285"/>
        <w:rPr>
          <w:sz w:val="20"/>
          <w:szCs w:val="16"/>
        </w:rPr>
      </w:pPr>
    </w:p>
    <w:p w14:paraId="0EEECD6D" w14:textId="0CD16DCC" w:rsidR="001E05CE" w:rsidRDefault="00C607A9" w:rsidP="001157D8">
      <w:pPr>
        <w:ind w:right="-285"/>
      </w:pPr>
      <w:r>
        <w:t>The primary judge</w:t>
      </w:r>
      <w:r w:rsidR="00C65298">
        <w:t xml:space="preserve"> found that </w:t>
      </w:r>
      <w:r w:rsidR="007F191D">
        <w:t xml:space="preserve">Self Care's use of </w:t>
      </w:r>
      <w:r w:rsidR="00C65298">
        <w:t>"instant Botox® alternative"</w:t>
      </w:r>
      <w:r w:rsidR="001314FC">
        <w:t xml:space="preserve"> </w:t>
      </w:r>
      <w:r w:rsidR="005B3B69">
        <w:t>and PROTOX</w:t>
      </w:r>
      <w:r w:rsidR="00030797">
        <w:t xml:space="preserve"> </w:t>
      </w:r>
      <w:r w:rsidR="000855E7">
        <w:t xml:space="preserve">did not </w:t>
      </w:r>
      <w:r w:rsidR="00E438EF">
        <w:t xml:space="preserve">infringe </w:t>
      </w:r>
      <w:r w:rsidR="00A57889">
        <w:t>the</w:t>
      </w:r>
      <w:r w:rsidR="00E438EF">
        <w:t xml:space="preserve"> BOTOX trade mark</w:t>
      </w:r>
      <w:r w:rsidR="00A1564C">
        <w:t xml:space="preserve"> </w:t>
      </w:r>
      <w:r w:rsidR="00BF6A5E">
        <w:t>and</w:t>
      </w:r>
      <w:r w:rsidR="00A67889">
        <w:t xml:space="preserve"> that </w:t>
      </w:r>
      <w:r w:rsidR="001330DF">
        <w:t xml:space="preserve">Self Care's </w:t>
      </w:r>
      <w:r w:rsidR="006256C5">
        <w:t xml:space="preserve">use of "instant Botox® alternative" </w:t>
      </w:r>
      <w:r w:rsidR="00D2667F">
        <w:t>in relation to Inhibox</w:t>
      </w:r>
      <w:r w:rsidR="006256C5">
        <w:t xml:space="preserve"> did not contravene the ACL. </w:t>
      </w:r>
      <w:r>
        <w:t>On appeal, the Full Court o</w:t>
      </w:r>
      <w:r w:rsidR="00544FE1">
        <w:t>f the Federal Court held that</w:t>
      </w:r>
      <w:r w:rsidR="00523A3F">
        <w:t xml:space="preserve"> both</w:t>
      </w:r>
      <w:r w:rsidR="00DF30E9">
        <w:t xml:space="preserve"> </w:t>
      </w:r>
      <w:r w:rsidR="007A54FD">
        <w:t>"instant Botox® alternative</w:t>
      </w:r>
      <w:r w:rsidR="004B4F64">
        <w:t>" and</w:t>
      </w:r>
      <w:r w:rsidR="00523A3F">
        <w:t xml:space="preserve"> PROTOX </w:t>
      </w:r>
      <w:r w:rsidR="000511EA">
        <w:t>infringed the</w:t>
      </w:r>
      <w:r w:rsidR="009D5A58">
        <w:t xml:space="preserve"> BOTOX</w:t>
      </w:r>
      <w:r w:rsidR="0035508E">
        <w:t xml:space="preserve"> </w:t>
      </w:r>
      <w:r w:rsidR="000511EA">
        <w:t>trade</w:t>
      </w:r>
      <w:r w:rsidR="00B467DE">
        <w:t xml:space="preserve"> </w:t>
      </w:r>
      <w:r w:rsidR="000511EA">
        <w:t>mark</w:t>
      </w:r>
      <w:r w:rsidR="009D5A58">
        <w:t xml:space="preserve">. </w:t>
      </w:r>
      <w:r w:rsidR="00CF416F">
        <w:t>T</w:t>
      </w:r>
      <w:r w:rsidR="00383CF6">
        <w:t xml:space="preserve">he Full Court relied on the reputation of </w:t>
      </w:r>
      <w:r w:rsidR="007C0AF1">
        <w:t>BOTOX</w:t>
      </w:r>
      <w:r w:rsidR="000A2516">
        <w:t xml:space="preserve">, </w:t>
      </w:r>
      <w:r w:rsidR="00A04323">
        <w:t>h</w:t>
      </w:r>
      <w:r w:rsidR="008F0B78">
        <w:t>o</w:t>
      </w:r>
      <w:r w:rsidR="00A04323">
        <w:t>ld</w:t>
      </w:r>
      <w:r w:rsidR="008F0B78">
        <w:t>ing</w:t>
      </w:r>
      <w:r w:rsidR="00A04323">
        <w:t xml:space="preserve"> that </w:t>
      </w:r>
      <w:r w:rsidR="007C0AF1">
        <w:t>PROTOX</w:t>
      </w:r>
      <w:r w:rsidR="00A04323">
        <w:t xml:space="preserve"> was deceptively similar because some potential customers would wonder whether</w:t>
      </w:r>
      <w:r w:rsidR="007C0AF1">
        <w:t xml:space="preserve"> </w:t>
      </w:r>
      <w:r w:rsidR="00E701EE">
        <w:t>Allergan</w:t>
      </w:r>
      <w:r w:rsidR="007C0AF1">
        <w:t xml:space="preserve"> had decided to expand into topical cosmetic anti-wrinkle products.</w:t>
      </w:r>
      <w:r w:rsidR="00A04323">
        <w:t xml:space="preserve"> </w:t>
      </w:r>
      <w:r w:rsidR="004B4F64">
        <w:t>T</w:t>
      </w:r>
      <w:r w:rsidR="00EB2BFF">
        <w:t xml:space="preserve">he Full Court </w:t>
      </w:r>
      <w:r w:rsidR="004B4F64">
        <w:t xml:space="preserve">also </w:t>
      </w:r>
      <w:r w:rsidR="00B74898">
        <w:t>held</w:t>
      </w:r>
      <w:r w:rsidR="003A0E30">
        <w:t xml:space="preserve"> that </w:t>
      </w:r>
      <w:r w:rsidR="00B56F5A">
        <w:t>Self Care's</w:t>
      </w:r>
      <w:r w:rsidR="00BA341E">
        <w:t xml:space="preserve"> use of "instant Botox® alternative"</w:t>
      </w:r>
      <w:r w:rsidR="008208AA">
        <w:t xml:space="preserve"> contravened the ACL </w:t>
      </w:r>
      <w:r w:rsidR="0032309C">
        <w:t xml:space="preserve">by </w:t>
      </w:r>
      <w:r w:rsidR="001440F8">
        <w:t>representing</w:t>
      </w:r>
      <w:r w:rsidR="0000289B">
        <w:t xml:space="preserve"> </w:t>
      </w:r>
      <w:r w:rsidR="008C0C1D">
        <w:t xml:space="preserve">that the </w:t>
      </w:r>
      <w:r w:rsidR="00BC5847">
        <w:t>wrinkle reducing</w:t>
      </w:r>
      <w:r w:rsidR="0000289B">
        <w:t xml:space="preserve"> effects of Inhibox </w:t>
      </w:r>
      <w:r w:rsidR="00BC5847">
        <w:t>would last, after treatment, for</w:t>
      </w:r>
      <w:r w:rsidR="007523BB">
        <w:t> </w:t>
      </w:r>
      <w:r w:rsidR="00BC5847">
        <w:t>a period equivalent to that which would be achieved with treatment by a Botox injection ("the long term efficacy representation")</w:t>
      </w:r>
      <w:r w:rsidR="0032309C">
        <w:t xml:space="preserve">. </w:t>
      </w:r>
    </w:p>
    <w:p w14:paraId="0D6DC012" w14:textId="77777777" w:rsidR="00581F4B" w:rsidRPr="004A60D3" w:rsidRDefault="00581F4B" w:rsidP="001157D8">
      <w:pPr>
        <w:ind w:right="-285"/>
        <w:rPr>
          <w:sz w:val="20"/>
          <w:szCs w:val="16"/>
        </w:rPr>
      </w:pPr>
    </w:p>
    <w:p w14:paraId="37BF2CED" w14:textId="6817C59E" w:rsidR="001C1EBD" w:rsidRDefault="00014C26" w:rsidP="004A60D3">
      <w:pPr>
        <w:ind w:right="-285"/>
      </w:pPr>
      <w:r>
        <w:t>Self Care appealed to the High Court</w:t>
      </w:r>
      <w:r w:rsidR="00A53799">
        <w:t xml:space="preserve">. </w:t>
      </w:r>
      <w:r>
        <w:t xml:space="preserve">The High Court </w:t>
      </w:r>
      <w:r w:rsidR="00B133B2">
        <w:t xml:space="preserve">unanimously </w:t>
      </w:r>
      <w:r>
        <w:t xml:space="preserve">held that </w:t>
      </w:r>
      <w:r w:rsidR="00FE0A16">
        <w:t>Self</w:t>
      </w:r>
      <w:r w:rsidR="0084546E">
        <w:t xml:space="preserve"> </w:t>
      </w:r>
      <w:r w:rsidR="00FE0A16">
        <w:t xml:space="preserve">Care did not use </w:t>
      </w:r>
      <w:r w:rsidR="007B7770">
        <w:t xml:space="preserve">"instant Botox® alternative" </w:t>
      </w:r>
      <w:r w:rsidR="00FE0A16">
        <w:t xml:space="preserve">as a </w:t>
      </w:r>
      <w:r w:rsidR="00D939B2">
        <w:t xml:space="preserve">trade </w:t>
      </w:r>
      <w:r w:rsidR="00FE0A16">
        <w:t xml:space="preserve">mark </w:t>
      </w:r>
      <w:r w:rsidR="00157E0E">
        <w:t xml:space="preserve">and </w:t>
      </w:r>
      <w:r w:rsidR="000F4D2A">
        <w:t xml:space="preserve">therefore the question of </w:t>
      </w:r>
      <w:r w:rsidR="005A47D6">
        <w:t xml:space="preserve">deceptive similarity </w:t>
      </w:r>
      <w:r w:rsidR="00577AA7">
        <w:t>under s 120(1)</w:t>
      </w:r>
      <w:r w:rsidR="00D31A45">
        <w:t xml:space="preserve"> of the TM Act</w:t>
      </w:r>
      <w:r w:rsidR="00577AA7">
        <w:t xml:space="preserve"> </w:t>
      </w:r>
      <w:r w:rsidR="001A7088">
        <w:t>did</w:t>
      </w:r>
      <w:r w:rsidR="000F4D2A">
        <w:t xml:space="preserve"> not arise</w:t>
      </w:r>
      <w:r w:rsidR="00FE0A16">
        <w:t xml:space="preserve">. </w:t>
      </w:r>
      <w:r w:rsidR="00F57F46">
        <w:t>As t</w:t>
      </w:r>
      <w:r w:rsidR="00AD6691">
        <w:t>he parties did not dispute that Self Care used PROTOX as a trade mark</w:t>
      </w:r>
      <w:r w:rsidR="00F57F46">
        <w:t>, the determinative question was whether PROTOX was deceptively similar to BOTOX</w:t>
      </w:r>
      <w:r w:rsidR="00AD6691">
        <w:t>.</w:t>
      </w:r>
      <w:r w:rsidR="00577AA7">
        <w:t xml:space="preserve"> </w:t>
      </w:r>
      <w:r w:rsidR="00540CC5">
        <w:t>The Court held that, w</w:t>
      </w:r>
      <w:r w:rsidR="005064F6">
        <w:t>hen assessing deceptive similarity under s 120(1)</w:t>
      </w:r>
      <w:r w:rsidR="00C7073C">
        <w:t xml:space="preserve">, reputation </w:t>
      </w:r>
      <w:r w:rsidR="001877BF">
        <w:t>of the registered trade mark</w:t>
      </w:r>
      <w:r w:rsidR="00406ABC">
        <w:t xml:space="preserve"> and that of its owner</w:t>
      </w:r>
      <w:r w:rsidR="001877BF">
        <w:t xml:space="preserve"> is not relevant</w:t>
      </w:r>
      <w:r w:rsidR="00BA46F2">
        <w:t>.</w:t>
      </w:r>
      <w:r w:rsidR="00A4776B">
        <w:rPr>
          <w:b/>
          <w:bCs/>
        </w:rPr>
        <w:t xml:space="preserve"> </w:t>
      </w:r>
      <w:r w:rsidR="006653A2">
        <w:t xml:space="preserve">PROTOX </w:t>
      </w:r>
      <w:r w:rsidR="007E1B25">
        <w:t>wa</w:t>
      </w:r>
      <w:r w:rsidR="00FD7276">
        <w:t>s not deceptively similar to</w:t>
      </w:r>
      <w:r w:rsidR="006653A2">
        <w:t xml:space="preserve"> BOTOX because</w:t>
      </w:r>
      <w:r w:rsidR="0042294A">
        <w:t xml:space="preserve"> the similarities between the marks, considered in the circumstances</w:t>
      </w:r>
      <w:r w:rsidR="004B618C">
        <w:t xml:space="preserve">, </w:t>
      </w:r>
      <w:r w:rsidR="00A154FD">
        <w:t>we</w:t>
      </w:r>
      <w:r w:rsidR="004B618C">
        <w:t xml:space="preserve">re not such that the notional buyer </w:t>
      </w:r>
      <w:r w:rsidR="00A154FD">
        <w:t>wa</w:t>
      </w:r>
      <w:r w:rsidR="004B618C">
        <w:t>s likely to wonder wheth</w:t>
      </w:r>
      <w:r w:rsidR="00C06E68">
        <w:t>er the products c</w:t>
      </w:r>
      <w:r w:rsidR="00A154FD">
        <w:t>a</w:t>
      </w:r>
      <w:r w:rsidR="00C06E68">
        <w:t>me from the same trade source</w:t>
      </w:r>
      <w:r w:rsidR="00027A4B">
        <w:t xml:space="preserve">. </w:t>
      </w:r>
      <w:r w:rsidR="000A61AA">
        <w:t>Self</w:t>
      </w:r>
      <w:r w:rsidR="007523BB">
        <w:t> </w:t>
      </w:r>
      <w:r w:rsidR="000A61AA">
        <w:t xml:space="preserve">Care did not contravene the ACL because </w:t>
      </w:r>
      <w:r w:rsidR="00512881">
        <w:t xml:space="preserve">the reasonable consumer would not have understood </w:t>
      </w:r>
      <w:r w:rsidR="008E14E7">
        <w:t xml:space="preserve">that </w:t>
      </w:r>
      <w:r w:rsidR="00512881">
        <w:t>the phrase "instant Botox® alternative</w:t>
      </w:r>
      <w:r w:rsidR="008E14E7">
        <w:t>"</w:t>
      </w:r>
      <w:r w:rsidR="00C636A9">
        <w:t>, in context,</w:t>
      </w:r>
      <w:r w:rsidR="008E14E7">
        <w:t xml:space="preserve"> conveyed the long term efficacy representation. </w:t>
      </w:r>
    </w:p>
    <w:p w14:paraId="7EA68BD4" w14:textId="77777777" w:rsidR="004A60D3" w:rsidRPr="004A60D3" w:rsidRDefault="004A60D3" w:rsidP="004A60D3">
      <w:pPr>
        <w:ind w:right="-285"/>
        <w:rPr>
          <w:sz w:val="20"/>
          <w:szCs w:val="16"/>
        </w:rPr>
      </w:pPr>
    </w:p>
    <w:p w14:paraId="3C2B5478" w14:textId="77777777" w:rsidR="001C1EBD" w:rsidRPr="001A3043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p w14:paraId="2A5929DE" w14:textId="0C414B85" w:rsidR="001A3043" w:rsidRPr="001A3043" w:rsidRDefault="001A3043" w:rsidP="001A3043">
      <w:pPr>
        <w:tabs>
          <w:tab w:val="clear" w:pos="425"/>
          <w:tab w:val="clear" w:pos="851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</w:tabs>
        <w:rPr>
          <w:sz w:val="22"/>
          <w:szCs w:val="22"/>
        </w:rPr>
      </w:pPr>
    </w:p>
    <w:sectPr w:rsidR="001A3043" w:rsidRPr="001A3043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5BBB" w14:textId="77777777" w:rsidR="00953947" w:rsidRDefault="00953947">
      <w:r>
        <w:separator/>
      </w:r>
    </w:p>
  </w:endnote>
  <w:endnote w:type="continuationSeparator" w:id="0">
    <w:p w14:paraId="40E5011C" w14:textId="77777777" w:rsidR="00953947" w:rsidRDefault="00953947">
      <w:r>
        <w:continuationSeparator/>
      </w:r>
    </w:p>
  </w:endnote>
  <w:endnote w:type="continuationNotice" w:id="1">
    <w:p w14:paraId="3A6F4256" w14:textId="77777777" w:rsidR="00953947" w:rsidRDefault="00953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EF9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2EFBDB03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F0DC36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572" w14:textId="77777777" w:rsidR="00953947" w:rsidRDefault="00953947">
      <w:r>
        <w:separator/>
      </w:r>
    </w:p>
  </w:footnote>
  <w:footnote w:type="continuationSeparator" w:id="0">
    <w:p w14:paraId="04F2268C" w14:textId="77777777" w:rsidR="00953947" w:rsidRDefault="00953947">
      <w:r>
        <w:continuationSeparator/>
      </w:r>
    </w:p>
  </w:footnote>
  <w:footnote w:type="continuationNotice" w:id="1">
    <w:p w14:paraId="795D5524" w14:textId="77777777" w:rsidR="00953947" w:rsidRDefault="00953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2A50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701D2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3F1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7F7167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FCF6" w14:textId="77777777" w:rsidR="00C83B24" w:rsidRDefault="000033D0">
    <w:pPr>
      <w:pStyle w:val="Header"/>
      <w:jc w:val="center"/>
    </w:pPr>
    <w:r>
      <w:rPr>
        <w:noProof/>
        <w:lang w:val="en-US" w:eastAsia="zh-TW"/>
      </w:rPr>
      <w:object w:dxaOrig="1440" w:dyaOrig="1440" w14:anchorId="2BF40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40379830" r:id="rId2"/>
      </w:object>
    </w:r>
  </w:p>
  <w:p w14:paraId="24DF3028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950239129">
    <w:abstractNumId w:val="0"/>
  </w:num>
  <w:num w:numId="2" w16cid:durableId="111143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6E"/>
    <w:rsid w:val="0000289B"/>
    <w:rsid w:val="000033D0"/>
    <w:rsid w:val="00003C6B"/>
    <w:rsid w:val="00007AE2"/>
    <w:rsid w:val="0001150E"/>
    <w:rsid w:val="00014C26"/>
    <w:rsid w:val="00017425"/>
    <w:rsid w:val="00021F79"/>
    <w:rsid w:val="00027A4B"/>
    <w:rsid w:val="00030797"/>
    <w:rsid w:val="00041231"/>
    <w:rsid w:val="000418E2"/>
    <w:rsid w:val="000423EC"/>
    <w:rsid w:val="00044D55"/>
    <w:rsid w:val="00046825"/>
    <w:rsid w:val="000474B9"/>
    <w:rsid w:val="000511EA"/>
    <w:rsid w:val="00052B9F"/>
    <w:rsid w:val="000566BB"/>
    <w:rsid w:val="0005707A"/>
    <w:rsid w:val="00060A66"/>
    <w:rsid w:val="00061A23"/>
    <w:rsid w:val="00066DEC"/>
    <w:rsid w:val="00067313"/>
    <w:rsid w:val="00071A19"/>
    <w:rsid w:val="00072D09"/>
    <w:rsid w:val="0007505A"/>
    <w:rsid w:val="000855E7"/>
    <w:rsid w:val="00093F07"/>
    <w:rsid w:val="000A0052"/>
    <w:rsid w:val="000A0DBC"/>
    <w:rsid w:val="000A2516"/>
    <w:rsid w:val="000A2A5B"/>
    <w:rsid w:val="000A50DD"/>
    <w:rsid w:val="000A583F"/>
    <w:rsid w:val="000A61AA"/>
    <w:rsid w:val="000B0034"/>
    <w:rsid w:val="000C2689"/>
    <w:rsid w:val="000C73FA"/>
    <w:rsid w:val="000F0F48"/>
    <w:rsid w:val="000F1746"/>
    <w:rsid w:val="000F4D2A"/>
    <w:rsid w:val="001002E1"/>
    <w:rsid w:val="00100E37"/>
    <w:rsid w:val="00101BBB"/>
    <w:rsid w:val="00107CD3"/>
    <w:rsid w:val="00112615"/>
    <w:rsid w:val="001157D8"/>
    <w:rsid w:val="001257BB"/>
    <w:rsid w:val="001314FC"/>
    <w:rsid w:val="00132F0A"/>
    <w:rsid w:val="001330DF"/>
    <w:rsid w:val="00134838"/>
    <w:rsid w:val="00143582"/>
    <w:rsid w:val="001440F8"/>
    <w:rsid w:val="0015061B"/>
    <w:rsid w:val="00157E0E"/>
    <w:rsid w:val="00160A06"/>
    <w:rsid w:val="0016260A"/>
    <w:rsid w:val="00165A99"/>
    <w:rsid w:val="00167D45"/>
    <w:rsid w:val="001735C8"/>
    <w:rsid w:val="00181F14"/>
    <w:rsid w:val="00185EC7"/>
    <w:rsid w:val="001877BF"/>
    <w:rsid w:val="00193EF4"/>
    <w:rsid w:val="001A3043"/>
    <w:rsid w:val="001A7088"/>
    <w:rsid w:val="001C0762"/>
    <w:rsid w:val="001C1EBD"/>
    <w:rsid w:val="001D1837"/>
    <w:rsid w:val="001D1EC3"/>
    <w:rsid w:val="001D2450"/>
    <w:rsid w:val="001E05CE"/>
    <w:rsid w:val="001E231F"/>
    <w:rsid w:val="001E50D6"/>
    <w:rsid w:val="001F1DBA"/>
    <w:rsid w:val="001F445A"/>
    <w:rsid w:val="0021417E"/>
    <w:rsid w:val="0022690C"/>
    <w:rsid w:val="00235037"/>
    <w:rsid w:val="002357BF"/>
    <w:rsid w:val="002372C7"/>
    <w:rsid w:val="00251C01"/>
    <w:rsid w:val="00254810"/>
    <w:rsid w:val="002635A2"/>
    <w:rsid w:val="00267993"/>
    <w:rsid w:val="00267A9E"/>
    <w:rsid w:val="002951ED"/>
    <w:rsid w:val="002A73E8"/>
    <w:rsid w:val="002C2EB3"/>
    <w:rsid w:val="002C5881"/>
    <w:rsid w:val="002D2DE8"/>
    <w:rsid w:val="002E72D2"/>
    <w:rsid w:val="003008CB"/>
    <w:rsid w:val="00304A3F"/>
    <w:rsid w:val="0030501F"/>
    <w:rsid w:val="00310A6C"/>
    <w:rsid w:val="003121B7"/>
    <w:rsid w:val="00316382"/>
    <w:rsid w:val="0032309C"/>
    <w:rsid w:val="00330BAC"/>
    <w:rsid w:val="00332C27"/>
    <w:rsid w:val="00342478"/>
    <w:rsid w:val="0035508E"/>
    <w:rsid w:val="00360A4A"/>
    <w:rsid w:val="00373FE7"/>
    <w:rsid w:val="00377C44"/>
    <w:rsid w:val="003839DA"/>
    <w:rsid w:val="00383CF6"/>
    <w:rsid w:val="003A0E30"/>
    <w:rsid w:val="003A1AA2"/>
    <w:rsid w:val="003C3309"/>
    <w:rsid w:val="003C5EF8"/>
    <w:rsid w:val="003C6F25"/>
    <w:rsid w:val="003C7A3E"/>
    <w:rsid w:val="003D18B0"/>
    <w:rsid w:val="003D2854"/>
    <w:rsid w:val="003D3253"/>
    <w:rsid w:val="003E379C"/>
    <w:rsid w:val="003E5992"/>
    <w:rsid w:val="003E784D"/>
    <w:rsid w:val="003F20CE"/>
    <w:rsid w:val="003F77D5"/>
    <w:rsid w:val="00406ABC"/>
    <w:rsid w:val="00410956"/>
    <w:rsid w:val="004217BC"/>
    <w:rsid w:val="0042294A"/>
    <w:rsid w:val="00422C4A"/>
    <w:rsid w:val="00424991"/>
    <w:rsid w:val="00427C3A"/>
    <w:rsid w:val="00434256"/>
    <w:rsid w:val="004346D7"/>
    <w:rsid w:val="004362C6"/>
    <w:rsid w:val="00436ECC"/>
    <w:rsid w:val="0044142D"/>
    <w:rsid w:val="00443C39"/>
    <w:rsid w:val="004835BC"/>
    <w:rsid w:val="004864ED"/>
    <w:rsid w:val="00487D17"/>
    <w:rsid w:val="004962AA"/>
    <w:rsid w:val="004A1065"/>
    <w:rsid w:val="004A3BAD"/>
    <w:rsid w:val="004A60D3"/>
    <w:rsid w:val="004B165B"/>
    <w:rsid w:val="004B4F64"/>
    <w:rsid w:val="004B618C"/>
    <w:rsid w:val="004C262F"/>
    <w:rsid w:val="004D522F"/>
    <w:rsid w:val="004E73E4"/>
    <w:rsid w:val="004E7DE3"/>
    <w:rsid w:val="004F03FC"/>
    <w:rsid w:val="004F56CF"/>
    <w:rsid w:val="004F5C9A"/>
    <w:rsid w:val="004F68DD"/>
    <w:rsid w:val="004F7B27"/>
    <w:rsid w:val="0050116C"/>
    <w:rsid w:val="0050423C"/>
    <w:rsid w:val="005055B3"/>
    <w:rsid w:val="005064F6"/>
    <w:rsid w:val="00512881"/>
    <w:rsid w:val="00515043"/>
    <w:rsid w:val="00520F17"/>
    <w:rsid w:val="00523A3F"/>
    <w:rsid w:val="00535EA4"/>
    <w:rsid w:val="00540CC5"/>
    <w:rsid w:val="00544FE1"/>
    <w:rsid w:val="005637EA"/>
    <w:rsid w:val="005665E4"/>
    <w:rsid w:val="00566609"/>
    <w:rsid w:val="00570D6C"/>
    <w:rsid w:val="00577AA7"/>
    <w:rsid w:val="0058097E"/>
    <w:rsid w:val="00581147"/>
    <w:rsid w:val="00581F4B"/>
    <w:rsid w:val="00592CB5"/>
    <w:rsid w:val="00597A5C"/>
    <w:rsid w:val="005A0633"/>
    <w:rsid w:val="005A0C1B"/>
    <w:rsid w:val="005A47D6"/>
    <w:rsid w:val="005A4FA0"/>
    <w:rsid w:val="005B3B69"/>
    <w:rsid w:val="005B4D32"/>
    <w:rsid w:val="005F16F6"/>
    <w:rsid w:val="0060054E"/>
    <w:rsid w:val="00604CC5"/>
    <w:rsid w:val="00613FF9"/>
    <w:rsid w:val="006141B3"/>
    <w:rsid w:val="006175C8"/>
    <w:rsid w:val="006201D3"/>
    <w:rsid w:val="006256C5"/>
    <w:rsid w:val="00627512"/>
    <w:rsid w:val="006336C9"/>
    <w:rsid w:val="00645165"/>
    <w:rsid w:val="0065105A"/>
    <w:rsid w:val="0065116F"/>
    <w:rsid w:val="006516F6"/>
    <w:rsid w:val="006653A2"/>
    <w:rsid w:val="00673D72"/>
    <w:rsid w:val="006740B8"/>
    <w:rsid w:val="00681971"/>
    <w:rsid w:val="00685EB0"/>
    <w:rsid w:val="0069146E"/>
    <w:rsid w:val="00696341"/>
    <w:rsid w:val="006A41DE"/>
    <w:rsid w:val="006A58B6"/>
    <w:rsid w:val="006C33BA"/>
    <w:rsid w:val="006C7521"/>
    <w:rsid w:val="006D4A72"/>
    <w:rsid w:val="006E0D4A"/>
    <w:rsid w:val="006F706B"/>
    <w:rsid w:val="006F795E"/>
    <w:rsid w:val="0072478A"/>
    <w:rsid w:val="00727B70"/>
    <w:rsid w:val="0073571E"/>
    <w:rsid w:val="00751F60"/>
    <w:rsid w:val="007523BB"/>
    <w:rsid w:val="00754FCA"/>
    <w:rsid w:val="00764C07"/>
    <w:rsid w:val="00765B2C"/>
    <w:rsid w:val="00767F79"/>
    <w:rsid w:val="00775ED2"/>
    <w:rsid w:val="00780F6E"/>
    <w:rsid w:val="0079045E"/>
    <w:rsid w:val="007A52EF"/>
    <w:rsid w:val="007A54FD"/>
    <w:rsid w:val="007A7E80"/>
    <w:rsid w:val="007B32D8"/>
    <w:rsid w:val="007B5B29"/>
    <w:rsid w:val="007B7770"/>
    <w:rsid w:val="007C047A"/>
    <w:rsid w:val="007C0AF1"/>
    <w:rsid w:val="007C1349"/>
    <w:rsid w:val="007C16EF"/>
    <w:rsid w:val="007D1F73"/>
    <w:rsid w:val="007D2181"/>
    <w:rsid w:val="007D3C7C"/>
    <w:rsid w:val="007D7B09"/>
    <w:rsid w:val="007E1246"/>
    <w:rsid w:val="007E1387"/>
    <w:rsid w:val="007E1B25"/>
    <w:rsid w:val="007E1FF0"/>
    <w:rsid w:val="007F191D"/>
    <w:rsid w:val="007F2F9A"/>
    <w:rsid w:val="008020CE"/>
    <w:rsid w:val="00802485"/>
    <w:rsid w:val="00810255"/>
    <w:rsid w:val="00811582"/>
    <w:rsid w:val="00812EDA"/>
    <w:rsid w:val="008208AA"/>
    <w:rsid w:val="00821DF8"/>
    <w:rsid w:val="0082612B"/>
    <w:rsid w:val="00826D1E"/>
    <w:rsid w:val="00843CA8"/>
    <w:rsid w:val="0084546E"/>
    <w:rsid w:val="008457AB"/>
    <w:rsid w:val="008548A3"/>
    <w:rsid w:val="00866007"/>
    <w:rsid w:val="00872896"/>
    <w:rsid w:val="00873C60"/>
    <w:rsid w:val="008746ED"/>
    <w:rsid w:val="00885F94"/>
    <w:rsid w:val="00896FCE"/>
    <w:rsid w:val="00897B64"/>
    <w:rsid w:val="008A25DA"/>
    <w:rsid w:val="008A3A0C"/>
    <w:rsid w:val="008B5900"/>
    <w:rsid w:val="008C0C1D"/>
    <w:rsid w:val="008C1991"/>
    <w:rsid w:val="008C542B"/>
    <w:rsid w:val="008C5937"/>
    <w:rsid w:val="008C5AB4"/>
    <w:rsid w:val="008C6006"/>
    <w:rsid w:val="008E0230"/>
    <w:rsid w:val="008E14E7"/>
    <w:rsid w:val="008E30D1"/>
    <w:rsid w:val="008F0B78"/>
    <w:rsid w:val="00946700"/>
    <w:rsid w:val="009502CE"/>
    <w:rsid w:val="00951C97"/>
    <w:rsid w:val="009521A7"/>
    <w:rsid w:val="00953947"/>
    <w:rsid w:val="00955FF7"/>
    <w:rsid w:val="00956B6F"/>
    <w:rsid w:val="00956D50"/>
    <w:rsid w:val="00960F26"/>
    <w:rsid w:val="0097518F"/>
    <w:rsid w:val="00976474"/>
    <w:rsid w:val="00980ED6"/>
    <w:rsid w:val="00982548"/>
    <w:rsid w:val="00982B3F"/>
    <w:rsid w:val="00983ECF"/>
    <w:rsid w:val="00986A30"/>
    <w:rsid w:val="00990E03"/>
    <w:rsid w:val="00992D0E"/>
    <w:rsid w:val="0099590D"/>
    <w:rsid w:val="00996FC7"/>
    <w:rsid w:val="009A3875"/>
    <w:rsid w:val="009A3A48"/>
    <w:rsid w:val="009A6682"/>
    <w:rsid w:val="009B6FE1"/>
    <w:rsid w:val="009C08B9"/>
    <w:rsid w:val="009C1F25"/>
    <w:rsid w:val="009D2AC5"/>
    <w:rsid w:val="009D3296"/>
    <w:rsid w:val="009D5A58"/>
    <w:rsid w:val="009E3EBB"/>
    <w:rsid w:val="00A01D10"/>
    <w:rsid w:val="00A04323"/>
    <w:rsid w:val="00A1318A"/>
    <w:rsid w:val="00A13307"/>
    <w:rsid w:val="00A13679"/>
    <w:rsid w:val="00A154FD"/>
    <w:rsid w:val="00A1564C"/>
    <w:rsid w:val="00A177C2"/>
    <w:rsid w:val="00A32304"/>
    <w:rsid w:val="00A33BC6"/>
    <w:rsid w:val="00A345CE"/>
    <w:rsid w:val="00A36108"/>
    <w:rsid w:val="00A4776B"/>
    <w:rsid w:val="00A50C19"/>
    <w:rsid w:val="00A53799"/>
    <w:rsid w:val="00A57889"/>
    <w:rsid w:val="00A60FE1"/>
    <w:rsid w:val="00A61336"/>
    <w:rsid w:val="00A67889"/>
    <w:rsid w:val="00A85DD2"/>
    <w:rsid w:val="00A92AAC"/>
    <w:rsid w:val="00A97220"/>
    <w:rsid w:val="00AA2952"/>
    <w:rsid w:val="00AA56B4"/>
    <w:rsid w:val="00AA762D"/>
    <w:rsid w:val="00AA7FB1"/>
    <w:rsid w:val="00AB32A7"/>
    <w:rsid w:val="00AB52D8"/>
    <w:rsid w:val="00AB5AAE"/>
    <w:rsid w:val="00AC27E3"/>
    <w:rsid w:val="00AD6691"/>
    <w:rsid w:val="00AD7EAB"/>
    <w:rsid w:val="00AE009B"/>
    <w:rsid w:val="00AE0596"/>
    <w:rsid w:val="00AE2523"/>
    <w:rsid w:val="00AE61B2"/>
    <w:rsid w:val="00AF0058"/>
    <w:rsid w:val="00AF1FA5"/>
    <w:rsid w:val="00AF22C9"/>
    <w:rsid w:val="00AF79EE"/>
    <w:rsid w:val="00B0318C"/>
    <w:rsid w:val="00B069EC"/>
    <w:rsid w:val="00B11BB7"/>
    <w:rsid w:val="00B133B2"/>
    <w:rsid w:val="00B34C5B"/>
    <w:rsid w:val="00B467DE"/>
    <w:rsid w:val="00B52801"/>
    <w:rsid w:val="00B56F5A"/>
    <w:rsid w:val="00B602CD"/>
    <w:rsid w:val="00B66FBF"/>
    <w:rsid w:val="00B67927"/>
    <w:rsid w:val="00B722A3"/>
    <w:rsid w:val="00B726F9"/>
    <w:rsid w:val="00B74898"/>
    <w:rsid w:val="00B75290"/>
    <w:rsid w:val="00B7606D"/>
    <w:rsid w:val="00B96F73"/>
    <w:rsid w:val="00B97CF6"/>
    <w:rsid w:val="00BA2378"/>
    <w:rsid w:val="00BA341E"/>
    <w:rsid w:val="00BA42D1"/>
    <w:rsid w:val="00BA46F2"/>
    <w:rsid w:val="00BC3DD8"/>
    <w:rsid w:val="00BC5847"/>
    <w:rsid w:val="00BD02A3"/>
    <w:rsid w:val="00BE184F"/>
    <w:rsid w:val="00BF6A5E"/>
    <w:rsid w:val="00C010EA"/>
    <w:rsid w:val="00C06E68"/>
    <w:rsid w:val="00C1122E"/>
    <w:rsid w:val="00C135EA"/>
    <w:rsid w:val="00C25F59"/>
    <w:rsid w:val="00C335C4"/>
    <w:rsid w:val="00C40362"/>
    <w:rsid w:val="00C42B11"/>
    <w:rsid w:val="00C50146"/>
    <w:rsid w:val="00C55FD4"/>
    <w:rsid w:val="00C607A9"/>
    <w:rsid w:val="00C636A9"/>
    <w:rsid w:val="00C65298"/>
    <w:rsid w:val="00C7073C"/>
    <w:rsid w:val="00C83A17"/>
    <w:rsid w:val="00C83B24"/>
    <w:rsid w:val="00C84D19"/>
    <w:rsid w:val="00C93E41"/>
    <w:rsid w:val="00C9644C"/>
    <w:rsid w:val="00CA7F74"/>
    <w:rsid w:val="00CB7A96"/>
    <w:rsid w:val="00CC05A4"/>
    <w:rsid w:val="00CC090C"/>
    <w:rsid w:val="00CC1BB4"/>
    <w:rsid w:val="00CC3EC1"/>
    <w:rsid w:val="00CC4D1E"/>
    <w:rsid w:val="00CE49AF"/>
    <w:rsid w:val="00CE7E9E"/>
    <w:rsid w:val="00CF416F"/>
    <w:rsid w:val="00CF4E00"/>
    <w:rsid w:val="00D033C3"/>
    <w:rsid w:val="00D2667F"/>
    <w:rsid w:val="00D31A45"/>
    <w:rsid w:val="00D34EB7"/>
    <w:rsid w:val="00D435EC"/>
    <w:rsid w:val="00D43B76"/>
    <w:rsid w:val="00D50FFC"/>
    <w:rsid w:val="00D54D46"/>
    <w:rsid w:val="00D55077"/>
    <w:rsid w:val="00D57137"/>
    <w:rsid w:val="00D57F0C"/>
    <w:rsid w:val="00D60453"/>
    <w:rsid w:val="00D75CB2"/>
    <w:rsid w:val="00D773AF"/>
    <w:rsid w:val="00D92478"/>
    <w:rsid w:val="00D92529"/>
    <w:rsid w:val="00D939B2"/>
    <w:rsid w:val="00DA2774"/>
    <w:rsid w:val="00DA28E1"/>
    <w:rsid w:val="00DC4984"/>
    <w:rsid w:val="00DC5717"/>
    <w:rsid w:val="00DC7ACC"/>
    <w:rsid w:val="00DE6136"/>
    <w:rsid w:val="00DF30E9"/>
    <w:rsid w:val="00DF6EFB"/>
    <w:rsid w:val="00E01656"/>
    <w:rsid w:val="00E07729"/>
    <w:rsid w:val="00E07BD4"/>
    <w:rsid w:val="00E14D41"/>
    <w:rsid w:val="00E2283A"/>
    <w:rsid w:val="00E2313A"/>
    <w:rsid w:val="00E327E0"/>
    <w:rsid w:val="00E368EF"/>
    <w:rsid w:val="00E438EF"/>
    <w:rsid w:val="00E43D5A"/>
    <w:rsid w:val="00E47106"/>
    <w:rsid w:val="00E54600"/>
    <w:rsid w:val="00E62449"/>
    <w:rsid w:val="00E701EE"/>
    <w:rsid w:val="00E76046"/>
    <w:rsid w:val="00E836C6"/>
    <w:rsid w:val="00E84CF6"/>
    <w:rsid w:val="00E94C59"/>
    <w:rsid w:val="00E9569A"/>
    <w:rsid w:val="00E95A71"/>
    <w:rsid w:val="00E96DF7"/>
    <w:rsid w:val="00EA084F"/>
    <w:rsid w:val="00EB2BFF"/>
    <w:rsid w:val="00EC1658"/>
    <w:rsid w:val="00EC7231"/>
    <w:rsid w:val="00EC7D87"/>
    <w:rsid w:val="00ED257B"/>
    <w:rsid w:val="00ED6C46"/>
    <w:rsid w:val="00EE12EC"/>
    <w:rsid w:val="00F02E92"/>
    <w:rsid w:val="00F04C22"/>
    <w:rsid w:val="00F05762"/>
    <w:rsid w:val="00F12310"/>
    <w:rsid w:val="00F22DAC"/>
    <w:rsid w:val="00F32ACA"/>
    <w:rsid w:val="00F36E71"/>
    <w:rsid w:val="00F44206"/>
    <w:rsid w:val="00F56C12"/>
    <w:rsid w:val="00F56C52"/>
    <w:rsid w:val="00F57F46"/>
    <w:rsid w:val="00F57F76"/>
    <w:rsid w:val="00F61A84"/>
    <w:rsid w:val="00F63BB8"/>
    <w:rsid w:val="00F658D7"/>
    <w:rsid w:val="00F73A59"/>
    <w:rsid w:val="00F80AC7"/>
    <w:rsid w:val="00F86039"/>
    <w:rsid w:val="00F866F5"/>
    <w:rsid w:val="00FB3198"/>
    <w:rsid w:val="00FB409C"/>
    <w:rsid w:val="00FB4897"/>
    <w:rsid w:val="00FB6094"/>
    <w:rsid w:val="00FD0B78"/>
    <w:rsid w:val="00FD224B"/>
    <w:rsid w:val="00FD7276"/>
    <w:rsid w:val="00FE0A16"/>
    <w:rsid w:val="00FE7F66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86FD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Revision">
    <w:name w:val="Revision"/>
    <w:hidden/>
    <w:uiPriority w:val="99"/>
    <w:semiHidden/>
    <w:rsid w:val="007B32D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2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2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7fd-636f-49ec-b8cc-eb8a3f2ba19e" xsi:nil="true"/>
    <lcf76f155ced4ddcb4097134ff3c332f xmlns="4b9f8f3c-a165-4b8b-b617-cc9c1ed0c6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5" ma:contentTypeDescription="Create a new document." ma:contentTypeScope="" ma:versionID="db2d6c3100b66c1f4f8b655b2f3aa0fa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6a32e49ce37050524586e2a4c8f4d891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05a267-d4e8-45e1-ae17-d47edea31ced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39654-EEFA-4C72-88D9-115ADD5B2C75}">
  <ds:schemaRefs>
    <ds:schemaRef ds:uri="http://schemas.microsoft.com/office/2006/metadata/properties"/>
    <ds:schemaRef ds:uri="http://schemas.microsoft.com/office/infopath/2007/PartnerControls"/>
    <ds:schemaRef ds:uri="cbc5b7fd-636f-49ec-b8cc-eb8a3f2ba19e"/>
    <ds:schemaRef ds:uri="4b9f8f3c-a165-4b8b-b617-cc9c1ed0c6bf"/>
  </ds:schemaRefs>
</ds:datastoreItem>
</file>

<file path=customXml/itemProps2.xml><?xml version="1.0" encoding="utf-8"?>
<ds:datastoreItem xmlns:ds="http://schemas.openxmlformats.org/officeDocument/2006/customXml" ds:itemID="{6EF539D6-19FB-4E39-98DB-07644C20E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8C36C-8C6F-4D52-A039-BFD83EF8D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2916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2023-03-14T23:04:00Z</dcterms:created>
  <dcterms:modified xsi:type="dcterms:W3CDTF">2023-03-14T23:04:00Z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0x010100CCF5AE3F1A15FC47B97F4116158039AA</vt:lpwstr>
  </property>
</Properties>
</file>