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A52F63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305F09E4" w:rsidR="003A32E1" w:rsidRPr="00235C36" w:rsidRDefault="0058251C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20 MAY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</w:p>
    <w:p w14:paraId="1E943AF3" w14:textId="77777777" w:rsidR="003A32E1" w:rsidRPr="00036D39" w:rsidRDefault="003A32E1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37A63047" w14:textId="77777777" w:rsidR="003A32E1" w:rsidRDefault="002D1DAE" w:rsidP="003A32E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7D96EFE0" w14:textId="77777777" w:rsidR="003A32E1" w:rsidRDefault="003A32E1" w:rsidP="003A32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27D6DA5" w14:textId="77777777" w:rsidR="003A32E1" w:rsidRPr="00235C36" w:rsidRDefault="003A32E1" w:rsidP="00235C3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>TO BE HEARD IN</w:t>
      </w:r>
      <w:r w:rsidR="00A63E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D5E14">
        <w:rPr>
          <w:rFonts w:ascii="Arial" w:hAnsi="Arial" w:cs="Arial"/>
          <w:b/>
          <w:color w:val="000000"/>
          <w:sz w:val="24"/>
          <w:szCs w:val="24"/>
        </w:rPr>
        <w:t>CANBERRA</w:t>
      </w:r>
    </w:p>
    <w:p w14:paraId="40E423CA" w14:textId="77777777" w:rsidR="00745685" w:rsidRDefault="003A32E1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  <w:r>
        <w:rPr>
          <w:rFonts w:ascii="Arial" w:hAnsi="Arial" w:cs="Arial"/>
          <w:b/>
          <w:color w:val="000000"/>
        </w:rPr>
        <w:br/>
      </w: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916D7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487E6B" w:rsidRPr="003A32E1" w14:paraId="324FE859" w14:textId="77777777" w:rsidTr="004916D7">
        <w:trPr>
          <w:cantSplit/>
          <w:trHeight w:val="400"/>
        </w:trPr>
        <w:tc>
          <w:tcPr>
            <w:tcW w:w="600" w:type="dxa"/>
          </w:tcPr>
          <w:p w14:paraId="323B9E01" w14:textId="77777777" w:rsidR="00487E6B" w:rsidRPr="003A32E1" w:rsidRDefault="00487E6B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429598A" w14:textId="07169954" w:rsidR="00487E6B" w:rsidRPr="000A1DF4" w:rsidRDefault="0058251C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TRG</w:t>
            </w:r>
          </w:p>
        </w:tc>
        <w:tc>
          <w:tcPr>
            <w:tcW w:w="3000" w:type="dxa"/>
          </w:tcPr>
          <w:p w14:paraId="315CE06B" w14:textId="41336146" w:rsidR="00D57A47" w:rsidRPr="000A1DF4" w:rsidRDefault="0058251C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The Board of Trustees of the Brisbane Grammar School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  <w:t>(B61/2020)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531A482E" w14:textId="47183546" w:rsidR="000A1DF4" w:rsidRPr="000A1DF4" w:rsidRDefault="000A1DF4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QCA 190</w:t>
            </w:r>
          </w:p>
        </w:tc>
      </w:tr>
      <w:tr w:rsidR="000A1DF4" w:rsidRPr="003A32E1" w14:paraId="079BD021" w14:textId="77777777" w:rsidTr="004916D7">
        <w:trPr>
          <w:cantSplit/>
          <w:trHeight w:val="400"/>
        </w:trPr>
        <w:tc>
          <w:tcPr>
            <w:tcW w:w="600" w:type="dxa"/>
          </w:tcPr>
          <w:p w14:paraId="3E917DCB" w14:textId="77777777" w:rsidR="000A1DF4" w:rsidRPr="003A32E1" w:rsidRDefault="000A1DF4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E9397F4" w14:textId="19F6C46B" w:rsidR="000A1DF4" w:rsidRPr="000A1DF4" w:rsidRDefault="000A1DF4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WCL (QLD) Albert St Pty Ltd</w:t>
            </w:r>
          </w:p>
        </w:tc>
        <w:tc>
          <w:tcPr>
            <w:tcW w:w="3000" w:type="dxa"/>
          </w:tcPr>
          <w:p w14:paraId="2F396939" w14:textId="3D28BCB2" w:rsidR="000A1DF4" w:rsidRPr="000A1DF4" w:rsidRDefault="000A1DF4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A52F6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bookmarkStart w:id="0" w:name="_GoBack"/>
            <w:bookmarkEnd w:id="0"/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B Holdings Pty Ltd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  <w:t>(B63/2020)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2E261FB9" w14:textId="6973FC03" w:rsidR="000A1DF4" w:rsidRPr="000A1DF4" w:rsidRDefault="000A1DF4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QCA 198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0A1DF4" w:rsidRPr="003A32E1" w14:paraId="5762039F" w14:textId="77777777" w:rsidTr="004916D7">
        <w:trPr>
          <w:cantSplit/>
          <w:trHeight w:val="400"/>
        </w:trPr>
        <w:tc>
          <w:tcPr>
            <w:tcW w:w="600" w:type="dxa"/>
          </w:tcPr>
          <w:p w14:paraId="7F8C463F" w14:textId="77777777" w:rsidR="000A1DF4" w:rsidRPr="003A32E1" w:rsidRDefault="000A1DF4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436FCAEF" w14:textId="74FD263F" w:rsidR="000A1DF4" w:rsidRPr="000A1DF4" w:rsidRDefault="000A1DF4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Australian Building and Construction Commissioner</w:t>
            </w:r>
          </w:p>
        </w:tc>
        <w:tc>
          <w:tcPr>
            <w:tcW w:w="3000" w:type="dxa"/>
          </w:tcPr>
          <w:p w14:paraId="3863E9FF" w14:textId="7D2FE898" w:rsidR="000A1DF4" w:rsidRPr="000A1DF4" w:rsidRDefault="000A1DF4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Patti</w:t>
            </w:r>
            <w:r w:rsidR="004E25E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son &amp; Anor</w:t>
            </w:r>
          </w:p>
          <w:p w14:paraId="32C909F8" w14:textId="4412F2C5" w:rsidR="000A1DF4" w:rsidRPr="000A1DF4" w:rsidRDefault="000A1DF4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(M117/2020)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6F81C49" w14:textId="7D91AB06" w:rsidR="000A1DF4" w:rsidRPr="000A1DF4" w:rsidRDefault="000A1DF4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</w:t>
            </w:r>
            <w:r w:rsidR="00D457BE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 xml:space="preserve"> FCAFC 177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0A1DF4" w:rsidRPr="003A32E1" w14:paraId="33B3B292" w14:textId="77777777" w:rsidTr="000A1DF4">
        <w:trPr>
          <w:cantSplit/>
          <w:trHeight w:val="892"/>
        </w:trPr>
        <w:tc>
          <w:tcPr>
            <w:tcW w:w="600" w:type="dxa"/>
          </w:tcPr>
          <w:p w14:paraId="6631C233" w14:textId="77777777" w:rsidR="000A1DF4" w:rsidRPr="003A32E1" w:rsidRDefault="000A1DF4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4D0441B4" w:rsidR="000A1DF4" w:rsidRPr="000A1DF4" w:rsidRDefault="000A1DF4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Imago Holdings Pty Ltd</w:t>
            </w:r>
          </w:p>
        </w:tc>
        <w:tc>
          <w:tcPr>
            <w:tcW w:w="3000" w:type="dxa"/>
          </w:tcPr>
          <w:p w14:paraId="39265F4A" w14:textId="4BFA8034" w:rsidR="000A1DF4" w:rsidRPr="000A1DF4" w:rsidRDefault="000A1DF4" w:rsidP="000A1D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DF4">
              <w:rPr>
                <w:rFonts w:ascii="Arial" w:hAnsi="Arial" w:cs="Arial"/>
                <w:sz w:val="18"/>
                <w:szCs w:val="18"/>
              </w:rPr>
              <w:t xml:space="preserve">City of Fremantle &amp; </w:t>
            </w:r>
            <w:proofErr w:type="spellStart"/>
            <w:r w:rsidRPr="000A1DF4">
              <w:rPr>
                <w:rFonts w:ascii="Arial" w:hAnsi="Arial" w:cs="Arial"/>
                <w:sz w:val="18"/>
                <w:szCs w:val="18"/>
              </w:rPr>
              <w:t>Ors</w:t>
            </w:r>
            <w:proofErr w:type="spellEnd"/>
            <w:r w:rsidRPr="000A1DF4">
              <w:rPr>
                <w:rFonts w:ascii="Arial" w:hAnsi="Arial" w:cs="Arial"/>
                <w:sz w:val="18"/>
                <w:szCs w:val="18"/>
              </w:rPr>
              <w:br/>
              <w:t>(P24/2020)</w:t>
            </w:r>
          </w:p>
        </w:tc>
        <w:tc>
          <w:tcPr>
            <w:tcW w:w="2672" w:type="dxa"/>
          </w:tcPr>
          <w:p w14:paraId="1134DA9F" w14:textId="76468D77" w:rsidR="000A1DF4" w:rsidRPr="000A1DF4" w:rsidRDefault="000A1DF4" w:rsidP="000A1D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DF4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 w:rsidRPr="000A1DF4">
              <w:rPr>
                <w:rFonts w:ascii="Arial" w:hAnsi="Arial" w:cs="Arial"/>
                <w:sz w:val="18"/>
                <w:szCs w:val="18"/>
              </w:rPr>
              <w:br/>
              <w:t xml:space="preserve">Western Australia </w:t>
            </w:r>
            <w:r w:rsidRPr="000A1DF4"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[2020] WASCA 61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A1DF4" w:rsidRPr="003A32E1" w14:paraId="6FAFFBCD" w14:textId="77777777" w:rsidTr="004916D7">
        <w:trPr>
          <w:cantSplit/>
          <w:trHeight w:val="400"/>
        </w:trPr>
        <w:tc>
          <w:tcPr>
            <w:tcW w:w="600" w:type="dxa"/>
          </w:tcPr>
          <w:p w14:paraId="0FD65658" w14:textId="77777777" w:rsidR="000A1DF4" w:rsidRPr="003A32E1" w:rsidRDefault="000A1DF4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CBB3680" w14:textId="6F5059CF" w:rsidR="000A1DF4" w:rsidRPr="003A32E1" w:rsidRDefault="000A1DF4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George </w:t>
            </w:r>
          </w:p>
        </w:tc>
        <w:tc>
          <w:tcPr>
            <w:tcW w:w="3000" w:type="dxa"/>
          </w:tcPr>
          <w:p w14:paraId="25269FBF" w14:textId="3AAE71AA" w:rsidR="000A1DF4" w:rsidRPr="003A32E1" w:rsidRDefault="000A1DF4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State of Western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(P45/2020)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55CB34A8" w14:textId="669E1ABD" w:rsidR="000A1DF4" w:rsidRPr="003A32E1" w:rsidRDefault="000A1DF4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 w:rsidRPr="000A1DF4">
              <w:rPr>
                <w:rFonts w:ascii="Arial" w:hAnsi="Arial" w:cs="Arial"/>
                <w:sz w:val="18"/>
                <w:szCs w:val="18"/>
              </w:rPr>
              <w:br/>
              <w:t xml:space="preserve">Western Australia </w:t>
            </w:r>
            <w:r w:rsidRPr="000A1DF4"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[2020] WASCA 139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A1DF4" w:rsidRPr="003A32E1" w14:paraId="2143AD9F" w14:textId="77777777" w:rsidTr="004916D7">
        <w:trPr>
          <w:cantSplit/>
          <w:trHeight w:val="400"/>
        </w:trPr>
        <w:tc>
          <w:tcPr>
            <w:tcW w:w="600" w:type="dxa"/>
          </w:tcPr>
          <w:p w14:paraId="2E78F3C1" w14:textId="77777777" w:rsidR="000A1DF4" w:rsidRPr="003A32E1" w:rsidRDefault="000A1DF4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287D5AC2" w:rsidR="000A1DF4" w:rsidRDefault="000A1DF4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Sydney Capitol Hotels Pty Ltd</w:t>
            </w:r>
          </w:p>
        </w:tc>
        <w:tc>
          <w:tcPr>
            <w:tcW w:w="3000" w:type="dxa"/>
          </w:tcPr>
          <w:p w14:paraId="3034DF2F" w14:textId="77777777" w:rsidR="000A1DF4" w:rsidRDefault="000A1DF4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Bandelle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Limited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(S233/2020)</w:t>
            </w:r>
          </w:p>
          <w:p w14:paraId="4047B1D7" w14:textId="0219BB58" w:rsidR="000A1DF4" w:rsidRDefault="000A1DF4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197E670A" w14:textId="48618E85" w:rsidR="000A1DF4" w:rsidRDefault="000A1DF4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 w:rsidRPr="000A1DF4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New South Wales</w:t>
            </w:r>
            <w:r w:rsidRPr="000A1D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1DF4"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[2020] NSWCA 303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93754C7" w14:textId="77777777" w:rsidR="0058251C" w:rsidRDefault="0058251C" w:rsidP="00E40767">
      <w:pPr>
        <w:jc w:val="right"/>
        <w:rPr>
          <w:rFonts w:ascii="Arial" w:hAnsi="Arial" w:cs="Arial"/>
          <w:color w:val="000000"/>
          <w:sz w:val="18"/>
        </w:rPr>
      </w:pPr>
    </w:p>
    <w:p w14:paraId="2B60AEBC" w14:textId="77777777" w:rsidR="00745685" w:rsidRPr="00745685" w:rsidRDefault="00745685" w:rsidP="00E40767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 LYNCH</w:t>
      </w:r>
      <w:r w:rsidR="00E50E54">
        <w:rPr>
          <w:rFonts w:ascii="Arial" w:hAnsi="Arial" w:cs="Arial"/>
          <w:color w:val="000000"/>
          <w:sz w:val="18"/>
        </w:rPr>
        <w:br/>
      </w:r>
      <w:r w:rsidRPr="00235C36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2ABD3" w14:textId="77777777" w:rsidR="008F2161" w:rsidRDefault="008F2161" w:rsidP="008F2161">
      <w:pPr>
        <w:spacing w:after="0" w:line="240" w:lineRule="auto"/>
      </w:pPr>
      <w:r>
        <w:separator/>
      </w:r>
    </w:p>
  </w:endnote>
  <w:endnote w:type="continuationSeparator" w:id="0">
    <w:p w14:paraId="253012F1" w14:textId="77777777" w:rsidR="008F2161" w:rsidRDefault="008F2161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50A7E" w14:textId="77777777" w:rsidR="008F2161" w:rsidRDefault="008F2161" w:rsidP="008F2161">
      <w:pPr>
        <w:spacing w:after="0" w:line="240" w:lineRule="auto"/>
      </w:pPr>
      <w:r>
        <w:separator/>
      </w:r>
    </w:p>
  </w:footnote>
  <w:footnote w:type="continuationSeparator" w:id="0">
    <w:p w14:paraId="05F22912" w14:textId="77777777" w:rsidR="008F2161" w:rsidRDefault="008F2161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A1DF4"/>
    <w:rsid w:val="000B71F5"/>
    <w:rsid w:val="000E037F"/>
    <w:rsid w:val="000F042A"/>
    <w:rsid w:val="001B2718"/>
    <w:rsid w:val="001E12E7"/>
    <w:rsid w:val="001E478B"/>
    <w:rsid w:val="00205063"/>
    <w:rsid w:val="00235C36"/>
    <w:rsid w:val="002436BA"/>
    <w:rsid w:val="002457B4"/>
    <w:rsid w:val="0025796E"/>
    <w:rsid w:val="002D1DAE"/>
    <w:rsid w:val="003406FA"/>
    <w:rsid w:val="003411A4"/>
    <w:rsid w:val="003535DF"/>
    <w:rsid w:val="0038686C"/>
    <w:rsid w:val="003A32E1"/>
    <w:rsid w:val="003A50F6"/>
    <w:rsid w:val="004156C9"/>
    <w:rsid w:val="00433589"/>
    <w:rsid w:val="00457B05"/>
    <w:rsid w:val="00487E6B"/>
    <w:rsid w:val="004916D7"/>
    <w:rsid w:val="004C4C84"/>
    <w:rsid w:val="004E25ED"/>
    <w:rsid w:val="0058251C"/>
    <w:rsid w:val="005B4379"/>
    <w:rsid w:val="0065657D"/>
    <w:rsid w:val="0065765E"/>
    <w:rsid w:val="0069493C"/>
    <w:rsid w:val="006E7F4C"/>
    <w:rsid w:val="007151CB"/>
    <w:rsid w:val="00745685"/>
    <w:rsid w:val="00795F91"/>
    <w:rsid w:val="008026AB"/>
    <w:rsid w:val="00810BAD"/>
    <w:rsid w:val="008410E3"/>
    <w:rsid w:val="00882FA7"/>
    <w:rsid w:val="008F2161"/>
    <w:rsid w:val="008F4E2A"/>
    <w:rsid w:val="009D094C"/>
    <w:rsid w:val="00A52F63"/>
    <w:rsid w:val="00A63E46"/>
    <w:rsid w:val="00A66751"/>
    <w:rsid w:val="00A90628"/>
    <w:rsid w:val="00B4603D"/>
    <w:rsid w:val="00B50987"/>
    <w:rsid w:val="00B5407F"/>
    <w:rsid w:val="00B93DEA"/>
    <w:rsid w:val="00BB6D7E"/>
    <w:rsid w:val="00BC7870"/>
    <w:rsid w:val="00BD65FA"/>
    <w:rsid w:val="00C823BE"/>
    <w:rsid w:val="00CC0253"/>
    <w:rsid w:val="00CE7F4D"/>
    <w:rsid w:val="00D056DA"/>
    <w:rsid w:val="00D3761D"/>
    <w:rsid w:val="00D457BE"/>
    <w:rsid w:val="00D57A47"/>
    <w:rsid w:val="00DA5BE1"/>
    <w:rsid w:val="00DC11BC"/>
    <w:rsid w:val="00E1002E"/>
    <w:rsid w:val="00E40767"/>
    <w:rsid w:val="00E50E54"/>
    <w:rsid w:val="00E93635"/>
    <w:rsid w:val="00ED5E14"/>
    <w:rsid w:val="00EE67CC"/>
    <w:rsid w:val="00EF4EE9"/>
    <w:rsid w:val="00F30437"/>
    <w:rsid w:val="00F51DDE"/>
    <w:rsid w:val="00F666A4"/>
    <w:rsid w:val="00F72D8C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2021-04-22T05:05:00Z</dcterms:created>
  <dcterms:modified xsi:type="dcterms:W3CDTF">2021-04-22T05:05:00Z</dcterms:modified>
</cp:coreProperties>
</file>