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CAD95" w14:textId="77777777" w:rsidR="00DC11BC" w:rsidRDefault="00CC46E9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72"/>
        </w:rPr>
      </w:pPr>
      <w:r>
        <w:rPr>
          <w:rFonts w:ascii="Arial" w:hAnsi="Arial" w:cs="Arial"/>
          <w:b/>
          <w:color w:val="000000"/>
          <w:sz w:val="72"/>
        </w:rPr>
        <w:t>High Court of Australia</w:t>
      </w:r>
    </w:p>
    <w:p w14:paraId="337BF775" w14:textId="77777777" w:rsidR="00CC46E9" w:rsidRDefault="00D807C4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pict w14:anchorId="7C4110EA">
          <v:rect id="_x0000_i1025" style="width:966.75pt;height:2pt" o:hralign="center" o:hrstd="t" o:hrnoshade="t" o:hr="t" fillcolor="black" stroked="f">
            <v:fill color2="black"/>
          </v:rect>
        </w:pict>
      </w:r>
    </w:p>
    <w:p w14:paraId="35D12489" w14:textId="77777777" w:rsidR="00CC46E9" w:rsidRDefault="00CC46E9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p w14:paraId="33737E3A" w14:textId="40333EE9" w:rsidR="00CC46E9" w:rsidRDefault="00901F8D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36"/>
        </w:rPr>
      </w:pPr>
      <w:r>
        <w:rPr>
          <w:rFonts w:ascii="Arial" w:hAnsi="Arial" w:cs="Arial"/>
          <w:b/>
          <w:color w:val="000000"/>
          <w:sz w:val="36"/>
        </w:rPr>
        <w:t>RESULTS OF APPLICATIONS</w:t>
      </w:r>
      <w:r>
        <w:rPr>
          <w:rFonts w:ascii="Arial" w:hAnsi="Arial" w:cs="Arial"/>
          <w:b/>
          <w:color w:val="000000"/>
          <w:sz w:val="36"/>
        </w:rPr>
        <w:br/>
      </w:r>
      <w:r w:rsidR="00CC46E9">
        <w:rPr>
          <w:rFonts w:ascii="Arial" w:hAnsi="Arial" w:cs="Arial"/>
          <w:b/>
          <w:color w:val="000000"/>
          <w:sz w:val="36"/>
        </w:rPr>
        <w:t xml:space="preserve">LISTED FOR </w:t>
      </w:r>
      <w:r w:rsidR="00E000DE">
        <w:rPr>
          <w:rFonts w:ascii="Arial" w:hAnsi="Arial" w:cs="Arial"/>
          <w:b/>
          <w:color w:val="000000"/>
          <w:sz w:val="36"/>
        </w:rPr>
        <w:t>PUBLICATION OF REASONS</w:t>
      </w:r>
      <w:r w:rsidR="00E000DE">
        <w:rPr>
          <w:rFonts w:ascii="Arial" w:hAnsi="Arial" w:cs="Arial"/>
          <w:b/>
          <w:color w:val="000000"/>
          <w:sz w:val="36"/>
        </w:rPr>
        <w:br/>
        <w:t>AND PRONOUNCEMENT OF ORDERS</w:t>
      </w:r>
    </w:p>
    <w:p w14:paraId="50C77F49" w14:textId="77777777" w:rsidR="00CC46E9" w:rsidRDefault="00CC46E9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36"/>
        </w:rPr>
      </w:pPr>
    </w:p>
    <w:p w14:paraId="4E55A1C9" w14:textId="3C9272B1" w:rsidR="00CC46E9" w:rsidRDefault="002219A2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64"/>
        </w:rPr>
      </w:pPr>
      <w:r>
        <w:rPr>
          <w:rFonts w:ascii="Arial" w:hAnsi="Arial" w:cs="Arial"/>
          <w:b/>
          <w:color w:val="000000"/>
          <w:sz w:val="64"/>
        </w:rPr>
        <w:t>CANBERRA</w:t>
      </w:r>
    </w:p>
    <w:p w14:paraId="5946BC0D" w14:textId="7CBC7CEF" w:rsidR="00081517" w:rsidRPr="00081517" w:rsidRDefault="00081517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36"/>
          <w:szCs w:val="36"/>
        </w:rPr>
      </w:pPr>
      <w:r w:rsidRPr="00081517">
        <w:rPr>
          <w:rFonts w:ascii="Arial" w:hAnsi="Arial" w:cs="Arial"/>
          <w:b/>
          <w:color w:val="000000"/>
          <w:sz w:val="36"/>
          <w:szCs w:val="36"/>
        </w:rPr>
        <w:t>BY VIDEO CONNECTION</w:t>
      </w:r>
    </w:p>
    <w:p w14:paraId="7F718104" w14:textId="77777777" w:rsidR="000D3475" w:rsidRDefault="000D3475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p w14:paraId="462C6EF7" w14:textId="77CBCF06" w:rsidR="00CC46E9" w:rsidRDefault="00081517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THURSDAY</w:t>
      </w:r>
      <w:r w:rsidR="00FF3A13" w:rsidRPr="00FF3A13">
        <w:rPr>
          <w:rFonts w:ascii="Arial" w:hAnsi="Arial" w:cs="Arial"/>
          <w:b/>
          <w:color w:val="000000"/>
          <w:sz w:val="24"/>
        </w:rPr>
        <w:t>,</w:t>
      </w:r>
      <w:r w:rsidR="00124C8F">
        <w:rPr>
          <w:rFonts w:ascii="Arial" w:hAnsi="Arial" w:cs="Arial"/>
          <w:b/>
          <w:color w:val="000000"/>
          <w:sz w:val="24"/>
        </w:rPr>
        <w:t xml:space="preserve"> </w:t>
      </w:r>
      <w:r w:rsidR="00BE3838">
        <w:rPr>
          <w:rFonts w:ascii="Arial" w:hAnsi="Arial" w:cs="Arial"/>
          <w:b/>
          <w:color w:val="000000"/>
          <w:sz w:val="24"/>
        </w:rPr>
        <w:t>1</w:t>
      </w:r>
      <w:r w:rsidR="00BB387F">
        <w:rPr>
          <w:rFonts w:ascii="Arial" w:hAnsi="Arial" w:cs="Arial"/>
          <w:b/>
          <w:color w:val="000000"/>
          <w:sz w:val="24"/>
        </w:rPr>
        <w:t>7</w:t>
      </w:r>
      <w:r w:rsidR="00BE3838">
        <w:rPr>
          <w:rFonts w:ascii="Arial" w:hAnsi="Arial" w:cs="Arial"/>
          <w:b/>
          <w:color w:val="000000"/>
          <w:sz w:val="24"/>
        </w:rPr>
        <w:t xml:space="preserve"> FEBRUARY</w:t>
      </w:r>
      <w:r w:rsidR="00FF3A13" w:rsidRPr="00FF3A13">
        <w:rPr>
          <w:rFonts w:ascii="Arial" w:hAnsi="Arial" w:cs="Arial"/>
          <w:b/>
          <w:color w:val="000000"/>
          <w:sz w:val="24"/>
        </w:rPr>
        <w:t xml:space="preserve"> 202</w:t>
      </w:r>
      <w:r w:rsidR="00BE3838">
        <w:rPr>
          <w:rFonts w:ascii="Arial" w:hAnsi="Arial" w:cs="Arial"/>
          <w:b/>
          <w:color w:val="000000"/>
          <w:sz w:val="24"/>
        </w:rPr>
        <w:t>2</w:t>
      </w:r>
    </w:p>
    <w:p w14:paraId="31A9D67E" w14:textId="77777777" w:rsidR="00CC46E9" w:rsidRDefault="00CC46E9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tbl>
      <w:tblPr>
        <w:tblW w:w="10180" w:type="dxa"/>
        <w:tblInd w:w="-602" w:type="dxa"/>
        <w:tblLayout w:type="fixed"/>
        <w:tblLook w:val="00A0" w:firstRow="1" w:lastRow="0" w:firstColumn="1" w:lastColumn="0" w:noHBand="0" w:noVBand="0"/>
      </w:tblPr>
      <w:tblGrid>
        <w:gridCol w:w="600"/>
        <w:gridCol w:w="2129"/>
        <w:gridCol w:w="2694"/>
        <w:gridCol w:w="2692"/>
        <w:gridCol w:w="2065"/>
      </w:tblGrid>
      <w:tr w:rsidR="00CC46E9" w:rsidRPr="00CC46E9" w14:paraId="75C43C84" w14:textId="4EC4303C" w:rsidTr="000D3475">
        <w:trPr>
          <w:cantSplit/>
          <w:trHeight w:val="400"/>
          <w:tblHeader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9674AA" w14:textId="77777777" w:rsidR="00CC46E9" w:rsidRP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No.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691EFB" w14:textId="77777777" w:rsid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Applicant</w:t>
            </w:r>
          </w:p>
          <w:p w14:paraId="3606963E" w14:textId="0DDB9829" w:rsidR="00CC46E9" w:rsidRP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BEA55C" w14:textId="77777777" w:rsidR="00CC46E9" w:rsidRP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Respondent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DA9648" w14:textId="77777777" w:rsidR="00CC46E9" w:rsidRP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Court appealed from</w:t>
            </w:r>
          </w:p>
        </w:tc>
        <w:tc>
          <w:tcPr>
            <w:tcW w:w="2065" w:type="dxa"/>
            <w:tcBorders>
              <w:top w:val="single" w:sz="4" w:space="0" w:color="auto"/>
              <w:bottom w:val="single" w:sz="4" w:space="0" w:color="auto"/>
            </w:tcBorders>
          </w:tcPr>
          <w:p w14:paraId="4ECCB349" w14:textId="77777777" w:rsid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</w:p>
          <w:p w14:paraId="577B4443" w14:textId="50D76EF8" w:rsid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t>Result</w:t>
            </w:r>
          </w:p>
        </w:tc>
      </w:tr>
      <w:tr w:rsidR="0001410D" w:rsidRPr="00CC46E9" w14:paraId="3003E09B" w14:textId="77777777" w:rsidTr="009C54DC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17ABDC77" w14:textId="77777777" w:rsidR="0001410D" w:rsidRPr="00CC46E9" w:rsidRDefault="0001410D" w:rsidP="0001410D">
            <w:pPr>
              <w:pStyle w:val="ListParagraph"/>
              <w:keepLines/>
              <w:numPr>
                <w:ilvl w:val="0"/>
                <w:numId w:val="1"/>
              </w:numPr>
              <w:spacing w:before="120" w:after="0" w:line="240" w:lineRule="auto"/>
              <w:contextualSpacing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</w:tcPr>
          <w:p w14:paraId="37358D82" w14:textId="294F03E7" w:rsidR="0001410D" w:rsidRPr="003306A8" w:rsidRDefault="0001410D" w:rsidP="0001410D">
            <w:pPr>
              <w:keepLines/>
              <w:spacing w:before="120"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 w:rsidRPr="006762C3">
              <w:rPr>
                <w:rFonts w:ascii="Arial" w:hAnsi="Arial" w:cs="Arial"/>
                <w:color w:val="000000"/>
                <w:sz w:val="18"/>
                <w:szCs w:val="18"/>
              </w:rPr>
              <w:t>Ejueyitsi</w:t>
            </w:r>
            <w:proofErr w:type="spellEnd"/>
          </w:p>
        </w:tc>
        <w:tc>
          <w:tcPr>
            <w:tcW w:w="2694" w:type="dxa"/>
          </w:tcPr>
          <w:p w14:paraId="1C828A9F" w14:textId="57557355" w:rsidR="0001410D" w:rsidRPr="003306A8" w:rsidRDefault="0001410D" w:rsidP="0001410D">
            <w:pPr>
              <w:keepLines/>
              <w:spacing w:before="120"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762C3">
              <w:rPr>
                <w:rFonts w:ascii="Arial" w:hAnsi="Arial" w:cs="Arial"/>
                <w:color w:val="000000"/>
                <w:sz w:val="18"/>
                <w:szCs w:val="18"/>
              </w:rPr>
              <w:t>Board of Examiners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(A36/2021) </w:t>
            </w:r>
          </w:p>
        </w:tc>
        <w:tc>
          <w:tcPr>
            <w:tcW w:w="2692" w:type="dxa"/>
          </w:tcPr>
          <w:p w14:paraId="570CB9CC" w14:textId="0436697C" w:rsidR="0001410D" w:rsidRDefault="0001410D" w:rsidP="0001410D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South Australia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(Court of Appeal)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SASCA 118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065" w:type="dxa"/>
          </w:tcPr>
          <w:p w14:paraId="1E409E41" w14:textId="088B2446" w:rsidR="0001410D" w:rsidRPr="00DD4649" w:rsidRDefault="0001410D" w:rsidP="001226E0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Application dismissed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[2022] HCASL 11</w:t>
            </w:r>
          </w:p>
        </w:tc>
      </w:tr>
      <w:tr w:rsidR="0001410D" w:rsidRPr="00CC46E9" w14:paraId="798964E2" w14:textId="77777777" w:rsidTr="009C54DC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2539B547" w14:textId="77777777" w:rsidR="0001410D" w:rsidRPr="00CC46E9" w:rsidRDefault="0001410D" w:rsidP="0001410D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contextualSpacing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</w:tcPr>
          <w:p w14:paraId="31EC2814" w14:textId="6D2BEB2D" w:rsidR="0001410D" w:rsidRPr="00CB0ADB" w:rsidRDefault="0001410D" w:rsidP="0001410D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MJJ </w:t>
            </w:r>
          </w:p>
        </w:tc>
        <w:tc>
          <w:tcPr>
            <w:tcW w:w="2694" w:type="dxa"/>
          </w:tcPr>
          <w:p w14:paraId="4BCA6573" w14:textId="48EA0007" w:rsidR="0001410D" w:rsidRPr="00CB0ADB" w:rsidRDefault="0001410D" w:rsidP="0001410D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A737B">
              <w:rPr>
                <w:rFonts w:ascii="Arial" w:hAnsi="Arial" w:cs="Arial"/>
                <w:color w:val="000000"/>
                <w:sz w:val="18"/>
                <w:szCs w:val="18"/>
              </w:rPr>
              <w:t>Director of Public Prosecutions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(A37/2021) </w:t>
            </w:r>
          </w:p>
        </w:tc>
        <w:tc>
          <w:tcPr>
            <w:tcW w:w="2692" w:type="dxa"/>
          </w:tcPr>
          <w:p w14:paraId="2EA2D2FB" w14:textId="540FEEEC" w:rsidR="0001410D" w:rsidRPr="00471E7A" w:rsidRDefault="0001410D" w:rsidP="0001410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South Australia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(Court of Criminal Appeal)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SASCFC 36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065" w:type="dxa"/>
          </w:tcPr>
          <w:p w14:paraId="3784B7BB" w14:textId="024DC089" w:rsidR="0001410D" w:rsidRDefault="0001410D" w:rsidP="0001410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Application dismissed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[2022] HCASL 12</w:t>
            </w:r>
          </w:p>
        </w:tc>
      </w:tr>
      <w:tr w:rsidR="0001410D" w:rsidRPr="00CC46E9" w14:paraId="7655F066" w14:textId="77777777" w:rsidTr="00250084">
        <w:trPr>
          <w:cantSplit/>
          <w:trHeight w:val="760"/>
        </w:trPr>
        <w:tc>
          <w:tcPr>
            <w:tcW w:w="600" w:type="dxa"/>
            <w:shd w:val="clear" w:color="auto" w:fill="auto"/>
          </w:tcPr>
          <w:p w14:paraId="54E3DD57" w14:textId="77777777" w:rsidR="0001410D" w:rsidRPr="00CC46E9" w:rsidRDefault="0001410D" w:rsidP="0001410D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</w:tcPr>
          <w:p w14:paraId="44AF3A62" w14:textId="7BDFF15A" w:rsidR="0001410D" w:rsidRDefault="0001410D" w:rsidP="0001410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737B">
              <w:rPr>
                <w:rFonts w:ascii="Arial" w:hAnsi="Arial" w:cs="Arial"/>
                <w:color w:val="000000"/>
                <w:sz w:val="18"/>
                <w:szCs w:val="18"/>
              </w:rPr>
              <w:t>McGeough</w:t>
            </w:r>
          </w:p>
        </w:tc>
        <w:tc>
          <w:tcPr>
            <w:tcW w:w="2694" w:type="dxa"/>
          </w:tcPr>
          <w:p w14:paraId="115F8B09" w14:textId="593B02A1" w:rsidR="0001410D" w:rsidRPr="00AA160C" w:rsidRDefault="0001410D" w:rsidP="0001410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737B">
              <w:rPr>
                <w:rFonts w:ascii="Arial" w:hAnsi="Arial" w:cs="Arial"/>
                <w:color w:val="000000"/>
                <w:sz w:val="18"/>
                <w:szCs w:val="18"/>
              </w:rPr>
              <w:t xml:space="preserve">Blatchford as Administrator of Estate of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Margaret Mary</w:t>
            </w:r>
            <w:r w:rsidRPr="00DA737B">
              <w:rPr>
                <w:rFonts w:ascii="Arial" w:hAnsi="Arial" w:cs="Arial"/>
                <w:color w:val="000000"/>
                <w:sz w:val="18"/>
                <w:szCs w:val="18"/>
              </w:rPr>
              <w:t xml:space="preserve"> McGeough &amp; Ors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(P45/2021) </w:t>
            </w:r>
          </w:p>
        </w:tc>
        <w:tc>
          <w:tcPr>
            <w:tcW w:w="2692" w:type="dxa"/>
          </w:tcPr>
          <w:p w14:paraId="19658C0C" w14:textId="47E0D1D9" w:rsidR="0001410D" w:rsidRDefault="0001410D" w:rsidP="0001410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Western Australia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(Court of Appeal)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WASCA 169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065" w:type="dxa"/>
          </w:tcPr>
          <w:p w14:paraId="67BA6F8A" w14:textId="16DF593C" w:rsidR="0001410D" w:rsidRPr="00D45A02" w:rsidRDefault="0001410D" w:rsidP="0001410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Application dismissed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[2022] HCASL 13</w:t>
            </w:r>
          </w:p>
        </w:tc>
      </w:tr>
      <w:tr w:rsidR="0001410D" w:rsidRPr="00CC46E9" w14:paraId="1A67A62E" w14:textId="77777777" w:rsidTr="00330253">
        <w:trPr>
          <w:cantSplit/>
          <w:trHeight w:val="760"/>
        </w:trPr>
        <w:tc>
          <w:tcPr>
            <w:tcW w:w="600" w:type="dxa"/>
            <w:shd w:val="clear" w:color="auto" w:fill="auto"/>
          </w:tcPr>
          <w:p w14:paraId="030B4453" w14:textId="77777777" w:rsidR="0001410D" w:rsidRPr="00CC46E9" w:rsidRDefault="0001410D" w:rsidP="0001410D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</w:tcPr>
          <w:p w14:paraId="2ADD9C68" w14:textId="6795011F" w:rsidR="0001410D" w:rsidRPr="00BB2E4A" w:rsidRDefault="0001410D" w:rsidP="0001410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CGS19    </w:t>
            </w:r>
          </w:p>
        </w:tc>
        <w:tc>
          <w:tcPr>
            <w:tcW w:w="2694" w:type="dxa"/>
          </w:tcPr>
          <w:p w14:paraId="1DECDF87" w14:textId="5A58E0F8" w:rsidR="0001410D" w:rsidRPr="00BB2E4A" w:rsidRDefault="0001410D" w:rsidP="0001410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67F6">
              <w:rPr>
                <w:rFonts w:ascii="Arial" w:hAnsi="Arial" w:cs="Arial"/>
                <w:color w:val="000000"/>
                <w:sz w:val="18"/>
                <w:szCs w:val="18"/>
              </w:rPr>
              <w:t>Minister for Immigration, Citizenship, Migrant Services and Multicultural Affairs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&amp; Anor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(B57/2021)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692" w:type="dxa"/>
          </w:tcPr>
          <w:p w14:paraId="234811D1" w14:textId="1EBB7AB7" w:rsidR="0001410D" w:rsidRPr="00BB2E4A" w:rsidRDefault="0001410D" w:rsidP="0001410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Federal Court of Australia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FCA 968</w:t>
            </w:r>
          </w:p>
        </w:tc>
        <w:tc>
          <w:tcPr>
            <w:tcW w:w="2065" w:type="dxa"/>
          </w:tcPr>
          <w:p w14:paraId="1EE03540" w14:textId="195F722F" w:rsidR="0001410D" w:rsidRDefault="0001410D" w:rsidP="0001410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Application dismissed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[2022] HCASL 14</w:t>
            </w:r>
          </w:p>
        </w:tc>
      </w:tr>
      <w:tr w:rsidR="0001410D" w:rsidRPr="00CC46E9" w14:paraId="5593F38D" w14:textId="77777777" w:rsidTr="009C54DC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460F78F2" w14:textId="77777777" w:rsidR="0001410D" w:rsidRPr="00CC46E9" w:rsidRDefault="0001410D" w:rsidP="0001410D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</w:tcPr>
          <w:p w14:paraId="5A9FC676" w14:textId="7DAC3549" w:rsidR="0001410D" w:rsidRDefault="0001410D" w:rsidP="0001410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Meyer </w:t>
            </w:r>
          </w:p>
        </w:tc>
        <w:tc>
          <w:tcPr>
            <w:tcW w:w="2694" w:type="dxa"/>
          </w:tcPr>
          <w:p w14:paraId="528524E9" w14:textId="77777777" w:rsidR="0001410D" w:rsidRDefault="0001410D" w:rsidP="0001410D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Solomon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br/>
              <w:t>(P44/2021)</w:t>
            </w:r>
          </w:p>
          <w:p w14:paraId="3E8D81F2" w14:textId="01CB77F8" w:rsidR="0001410D" w:rsidRDefault="0001410D" w:rsidP="0001410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2" w:type="dxa"/>
          </w:tcPr>
          <w:p w14:paraId="55BEFC07" w14:textId="58E5CDFE" w:rsidR="0001410D" w:rsidRDefault="0001410D" w:rsidP="0001410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Western Australia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(Court of Appeal)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WASCA 168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065" w:type="dxa"/>
          </w:tcPr>
          <w:p w14:paraId="1AD76D97" w14:textId="031C70D4" w:rsidR="0001410D" w:rsidRPr="00D45A02" w:rsidRDefault="0001410D" w:rsidP="0001410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Application dismissed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[2022] HCASL 15</w:t>
            </w:r>
          </w:p>
        </w:tc>
      </w:tr>
      <w:tr w:rsidR="0001410D" w:rsidRPr="00CC46E9" w14:paraId="429F1BF4" w14:textId="77777777" w:rsidTr="009C54DC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28D625DB" w14:textId="77777777" w:rsidR="0001410D" w:rsidRPr="00CC46E9" w:rsidRDefault="0001410D" w:rsidP="0001410D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</w:tcPr>
          <w:p w14:paraId="3A76FA28" w14:textId="3016D0C5" w:rsidR="0001410D" w:rsidRDefault="0001410D" w:rsidP="0001410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Stanizzo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2694" w:type="dxa"/>
          </w:tcPr>
          <w:p w14:paraId="7653DBB2" w14:textId="77777777" w:rsidR="0001410D" w:rsidRDefault="0001410D" w:rsidP="0001410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Fregnan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&amp; Ors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(S163/2021) </w:t>
            </w:r>
          </w:p>
          <w:p w14:paraId="0167A1D5" w14:textId="37F9469C" w:rsidR="0001410D" w:rsidRPr="00AA160C" w:rsidRDefault="0001410D" w:rsidP="0001410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2" w:type="dxa"/>
          </w:tcPr>
          <w:p w14:paraId="0A203C78" w14:textId="77777777" w:rsidR="0001410D" w:rsidRPr="00777CEC" w:rsidRDefault="0001410D" w:rsidP="0001410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CEC"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</w:t>
            </w:r>
            <w:r w:rsidRPr="00777CEC">
              <w:rPr>
                <w:rFonts w:ascii="Arial" w:hAnsi="Arial" w:cs="Arial"/>
                <w:color w:val="000000"/>
                <w:sz w:val="18"/>
                <w:szCs w:val="18"/>
              </w:rPr>
              <w:br/>
              <w:t>New South Wales</w:t>
            </w:r>
            <w:r w:rsidRPr="00777CEC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(Court of Appeal) </w:t>
            </w:r>
          </w:p>
          <w:p w14:paraId="11BC845D" w14:textId="77777777" w:rsidR="0001410D" w:rsidRDefault="0001410D" w:rsidP="0001410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CEC">
              <w:rPr>
                <w:rFonts w:ascii="Arial" w:hAnsi="Arial" w:cs="Arial"/>
                <w:color w:val="000000"/>
                <w:sz w:val="18"/>
                <w:szCs w:val="18"/>
              </w:rPr>
              <w:t xml:space="preserve">[2021] NSWCA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195</w:t>
            </w:r>
          </w:p>
          <w:p w14:paraId="7FB81EEC" w14:textId="21297531" w:rsidR="0001410D" w:rsidRDefault="0001410D" w:rsidP="0001410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65" w:type="dxa"/>
          </w:tcPr>
          <w:p w14:paraId="55874CEE" w14:textId="5CFB3F0F" w:rsidR="0001410D" w:rsidRDefault="0001410D" w:rsidP="001226E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Application dismissed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[2022] HCASL 16</w:t>
            </w:r>
          </w:p>
        </w:tc>
      </w:tr>
      <w:tr w:rsidR="0001410D" w:rsidRPr="00CC46E9" w14:paraId="0AAC15D1" w14:textId="77777777" w:rsidTr="009C54DC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2D694464" w14:textId="77777777" w:rsidR="0001410D" w:rsidRPr="00CC46E9" w:rsidRDefault="0001410D" w:rsidP="0001410D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</w:tcPr>
          <w:p w14:paraId="3A716946" w14:textId="297D16A7" w:rsidR="0001410D" w:rsidRDefault="00C400DA" w:rsidP="0001410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="0001410D" w:rsidRPr="00DA737B">
              <w:rPr>
                <w:rFonts w:ascii="Arial" w:hAnsi="Arial" w:cs="Arial"/>
                <w:color w:val="000000"/>
                <w:sz w:val="18"/>
                <w:szCs w:val="18"/>
              </w:rPr>
              <w:t xml:space="preserve"> J Nash Pty Limited</w:t>
            </w:r>
          </w:p>
        </w:tc>
        <w:tc>
          <w:tcPr>
            <w:tcW w:w="2694" w:type="dxa"/>
          </w:tcPr>
          <w:p w14:paraId="2BE07E12" w14:textId="12EE2F97" w:rsidR="0001410D" w:rsidRPr="00AA160C" w:rsidRDefault="0001410D" w:rsidP="0001410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737B">
              <w:rPr>
                <w:rFonts w:ascii="Arial" w:hAnsi="Arial" w:cs="Arial"/>
                <w:color w:val="000000"/>
                <w:sz w:val="18"/>
                <w:szCs w:val="18"/>
              </w:rPr>
              <w:t>Food and Beverage Australia Limited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(A33/2021) </w:t>
            </w:r>
          </w:p>
        </w:tc>
        <w:tc>
          <w:tcPr>
            <w:tcW w:w="2692" w:type="dxa"/>
          </w:tcPr>
          <w:p w14:paraId="5E5131A2" w14:textId="56A46588" w:rsidR="0001410D" w:rsidRDefault="0001410D" w:rsidP="0001410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South Australia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(Court of Appeal)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SASCA 86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065" w:type="dxa"/>
          </w:tcPr>
          <w:p w14:paraId="6BE9FD6C" w14:textId="2DAF140B" w:rsidR="0001410D" w:rsidRDefault="0001410D" w:rsidP="001226E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Application dismissed with costs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[2022] HCASL 17</w:t>
            </w:r>
          </w:p>
        </w:tc>
      </w:tr>
      <w:tr w:rsidR="0001410D" w:rsidRPr="00CC46E9" w14:paraId="5AD7992F" w14:textId="77777777" w:rsidTr="009C54DC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5FB9C44E" w14:textId="77777777" w:rsidR="0001410D" w:rsidRPr="00CC46E9" w:rsidRDefault="0001410D" w:rsidP="0001410D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</w:tcPr>
          <w:p w14:paraId="74ACCDFB" w14:textId="2804823D" w:rsidR="0001410D" w:rsidRDefault="0001410D" w:rsidP="0001410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Petersen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DA737B">
              <w:rPr>
                <w:rFonts w:ascii="Arial" w:hAnsi="Arial" w:cs="Arial"/>
                <w:color w:val="000000"/>
                <w:sz w:val="18"/>
                <w:szCs w:val="18"/>
              </w:rPr>
              <w:t>(a pseudonym)</w:t>
            </w:r>
          </w:p>
        </w:tc>
        <w:tc>
          <w:tcPr>
            <w:tcW w:w="2694" w:type="dxa"/>
          </w:tcPr>
          <w:p w14:paraId="24671ABC" w14:textId="50052378" w:rsidR="0001410D" w:rsidRPr="00AA160C" w:rsidRDefault="0001410D" w:rsidP="0001410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The Queen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(B47/2021) </w:t>
            </w:r>
          </w:p>
        </w:tc>
        <w:tc>
          <w:tcPr>
            <w:tcW w:w="2692" w:type="dxa"/>
          </w:tcPr>
          <w:p w14:paraId="702E8D1B" w14:textId="77777777" w:rsidR="0001410D" w:rsidRDefault="0001410D" w:rsidP="0001410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of Queensland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(Court of Appeal)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QCA 64</w:t>
            </w:r>
          </w:p>
          <w:p w14:paraId="22795E36" w14:textId="58259049" w:rsidR="0001410D" w:rsidRDefault="0001410D" w:rsidP="0001410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65" w:type="dxa"/>
          </w:tcPr>
          <w:p w14:paraId="25201523" w14:textId="44E82ED5" w:rsidR="0001410D" w:rsidRDefault="0001410D" w:rsidP="0001410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Application dismissed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[2022] HCASL 18</w:t>
            </w:r>
          </w:p>
        </w:tc>
      </w:tr>
      <w:tr w:rsidR="0001410D" w:rsidRPr="00CC46E9" w14:paraId="47B2B399" w14:textId="77777777" w:rsidTr="009C54DC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00489D80" w14:textId="77777777" w:rsidR="0001410D" w:rsidRPr="00CC46E9" w:rsidRDefault="0001410D" w:rsidP="0001410D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</w:tcPr>
          <w:p w14:paraId="7CCEDE29" w14:textId="42DE2886" w:rsidR="0001410D" w:rsidRDefault="0001410D" w:rsidP="0001410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Milton </w:t>
            </w:r>
          </w:p>
        </w:tc>
        <w:tc>
          <w:tcPr>
            <w:tcW w:w="2694" w:type="dxa"/>
          </w:tcPr>
          <w:p w14:paraId="272DC09C" w14:textId="5FC577F1" w:rsidR="0001410D" w:rsidRPr="00AA160C" w:rsidRDefault="0001410D" w:rsidP="0001410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Milton &amp; Anor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(P41/2021)</w:t>
            </w:r>
          </w:p>
        </w:tc>
        <w:tc>
          <w:tcPr>
            <w:tcW w:w="2692" w:type="dxa"/>
          </w:tcPr>
          <w:p w14:paraId="2142F053" w14:textId="35973B88" w:rsidR="0001410D" w:rsidRDefault="0001410D" w:rsidP="0001410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Family Court of Australia </w:t>
            </w:r>
          </w:p>
        </w:tc>
        <w:tc>
          <w:tcPr>
            <w:tcW w:w="2065" w:type="dxa"/>
          </w:tcPr>
          <w:p w14:paraId="05D3A83A" w14:textId="77777777" w:rsidR="0001410D" w:rsidRDefault="0001410D" w:rsidP="0001410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Application dismissed with costs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[2022] HCASL 19</w:t>
            </w:r>
          </w:p>
          <w:p w14:paraId="200A56DA" w14:textId="763805CD" w:rsidR="0001410D" w:rsidRDefault="0001410D" w:rsidP="0001410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1410D" w:rsidRPr="00CC46E9" w14:paraId="00C1A435" w14:textId="77777777" w:rsidTr="006762C3">
        <w:trPr>
          <w:cantSplit/>
          <w:trHeight w:val="214"/>
        </w:trPr>
        <w:tc>
          <w:tcPr>
            <w:tcW w:w="600" w:type="dxa"/>
            <w:shd w:val="clear" w:color="auto" w:fill="auto"/>
          </w:tcPr>
          <w:p w14:paraId="7F6EA759" w14:textId="77777777" w:rsidR="0001410D" w:rsidRPr="00CC46E9" w:rsidRDefault="0001410D" w:rsidP="0001410D">
            <w:pPr>
              <w:pStyle w:val="ListParagraph"/>
              <w:keepLines/>
              <w:numPr>
                <w:ilvl w:val="0"/>
                <w:numId w:val="1"/>
              </w:num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</w:tcPr>
          <w:p w14:paraId="5316FFF6" w14:textId="41281A84" w:rsidR="0001410D" w:rsidRPr="00BE3838" w:rsidRDefault="0001410D" w:rsidP="0001410D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Saklani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</w:tcPr>
          <w:p w14:paraId="3466594F" w14:textId="3A8E112C" w:rsidR="0001410D" w:rsidRPr="00BE3838" w:rsidRDefault="0001410D" w:rsidP="0001410D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Valder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&amp; Anor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(S125/2021) </w:t>
            </w:r>
          </w:p>
        </w:tc>
        <w:tc>
          <w:tcPr>
            <w:tcW w:w="2692" w:type="dxa"/>
          </w:tcPr>
          <w:p w14:paraId="557CF67A" w14:textId="773588F1" w:rsidR="0001410D" w:rsidRDefault="0001410D" w:rsidP="0001410D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Family Court of Australia </w:t>
            </w:r>
          </w:p>
        </w:tc>
        <w:tc>
          <w:tcPr>
            <w:tcW w:w="2065" w:type="dxa"/>
          </w:tcPr>
          <w:p w14:paraId="36088ACD" w14:textId="6F688869" w:rsidR="0001410D" w:rsidRDefault="0001410D" w:rsidP="0001410D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Application dismissed with costs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[2022] HCASL 20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</w:tr>
      <w:tr w:rsidR="0001410D" w:rsidRPr="00CC46E9" w14:paraId="49BAAAFB" w14:textId="77777777" w:rsidTr="009C54DC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6A9C1733" w14:textId="77777777" w:rsidR="0001410D" w:rsidRPr="00CC46E9" w:rsidRDefault="0001410D" w:rsidP="0001410D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</w:tcPr>
          <w:p w14:paraId="0132EC54" w14:textId="5B4C3F9E" w:rsidR="0001410D" w:rsidRPr="000867F6" w:rsidRDefault="0001410D" w:rsidP="0001410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Prouten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</w:tcPr>
          <w:p w14:paraId="19A0FC1A" w14:textId="17317242" w:rsidR="0001410D" w:rsidRDefault="0001410D" w:rsidP="0001410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Chapman &amp; Anor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(S166/2021) </w:t>
            </w:r>
          </w:p>
        </w:tc>
        <w:tc>
          <w:tcPr>
            <w:tcW w:w="2692" w:type="dxa"/>
          </w:tcPr>
          <w:p w14:paraId="5EF909FE" w14:textId="77777777" w:rsidR="0001410D" w:rsidRDefault="0001410D" w:rsidP="0001410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</w:t>
            </w:r>
          </w:p>
          <w:p w14:paraId="13014213" w14:textId="77777777" w:rsidR="0001410D" w:rsidRDefault="0001410D" w:rsidP="0001410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New South Wales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(Court of Criminal Appeal) </w:t>
            </w:r>
          </w:p>
          <w:p w14:paraId="4FF44404" w14:textId="18461DC2" w:rsidR="0001410D" w:rsidRDefault="0001410D" w:rsidP="0001410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[2021] NSWCA 207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065" w:type="dxa"/>
          </w:tcPr>
          <w:p w14:paraId="68E2393C" w14:textId="0E159C71" w:rsidR="0001410D" w:rsidRDefault="0001410D" w:rsidP="001226E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Application dismissed with costs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[2022] HCASL 21</w:t>
            </w:r>
            <w:bookmarkStart w:id="0" w:name="_GoBack"/>
            <w:bookmarkEnd w:id="0"/>
          </w:p>
        </w:tc>
      </w:tr>
      <w:tr w:rsidR="0001410D" w:rsidRPr="00CC46E9" w14:paraId="41BA686F" w14:textId="77777777" w:rsidTr="009C54DC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5CAD45BE" w14:textId="77777777" w:rsidR="0001410D" w:rsidRPr="00CC46E9" w:rsidRDefault="0001410D" w:rsidP="0001410D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</w:tcPr>
          <w:p w14:paraId="7E59655C" w14:textId="6CAEC97A" w:rsidR="0001410D" w:rsidRDefault="0001410D" w:rsidP="0001410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253">
              <w:rPr>
                <w:rFonts w:ascii="Arial" w:hAnsi="Arial" w:cs="Arial"/>
                <w:color w:val="000000"/>
                <w:sz w:val="18"/>
                <w:szCs w:val="18"/>
              </w:rPr>
              <w:t>Schneider &amp; Anor</w:t>
            </w:r>
          </w:p>
        </w:tc>
        <w:tc>
          <w:tcPr>
            <w:tcW w:w="2694" w:type="dxa"/>
          </w:tcPr>
          <w:p w14:paraId="08743B8B" w14:textId="77777777" w:rsidR="0001410D" w:rsidRDefault="0001410D" w:rsidP="0001410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253">
              <w:rPr>
                <w:rFonts w:ascii="Arial" w:hAnsi="Arial" w:cs="Arial"/>
                <w:color w:val="000000"/>
                <w:sz w:val="18"/>
                <w:szCs w:val="18"/>
              </w:rPr>
              <w:t>Queensland Building and Construction Commission</w:t>
            </w:r>
          </w:p>
          <w:p w14:paraId="4692645F" w14:textId="6E1CFE76" w:rsidR="0001410D" w:rsidRPr="00DA737B" w:rsidRDefault="0001410D" w:rsidP="0001410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(B49/2021) </w:t>
            </w:r>
          </w:p>
        </w:tc>
        <w:tc>
          <w:tcPr>
            <w:tcW w:w="2692" w:type="dxa"/>
          </w:tcPr>
          <w:p w14:paraId="695AF332" w14:textId="77777777" w:rsidR="0001410D" w:rsidRDefault="0001410D" w:rsidP="0001410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of Queensland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(Court of Appeal)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QCA 155</w:t>
            </w:r>
          </w:p>
          <w:p w14:paraId="7921645A" w14:textId="77DF57B2" w:rsidR="0001410D" w:rsidRDefault="0001410D" w:rsidP="0001410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65" w:type="dxa"/>
          </w:tcPr>
          <w:p w14:paraId="1113DAB7" w14:textId="194F30F3" w:rsidR="0001410D" w:rsidRDefault="0001410D" w:rsidP="001226E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dismissed with costs</w:t>
            </w:r>
            <w:r w:rsidR="001226E0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[2022] HCASL 22</w:t>
            </w:r>
          </w:p>
        </w:tc>
      </w:tr>
      <w:tr w:rsidR="0001410D" w:rsidRPr="00CC46E9" w14:paraId="5569A062" w14:textId="77777777" w:rsidTr="009C54DC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1AD15277" w14:textId="77777777" w:rsidR="0001410D" w:rsidRPr="00CC46E9" w:rsidRDefault="0001410D" w:rsidP="0001410D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</w:tcPr>
          <w:p w14:paraId="6B555D7E" w14:textId="545913AA" w:rsidR="0001410D" w:rsidRPr="00DA737B" w:rsidRDefault="0001410D" w:rsidP="0001410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253">
              <w:rPr>
                <w:rFonts w:ascii="Arial" w:hAnsi="Arial" w:cs="Arial"/>
                <w:color w:val="000000"/>
                <w:sz w:val="18"/>
                <w:szCs w:val="18"/>
              </w:rPr>
              <w:t>Aitchison</w:t>
            </w:r>
          </w:p>
        </w:tc>
        <w:tc>
          <w:tcPr>
            <w:tcW w:w="2694" w:type="dxa"/>
          </w:tcPr>
          <w:p w14:paraId="78543892" w14:textId="77777777" w:rsidR="0001410D" w:rsidRDefault="0001410D" w:rsidP="0001410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The Queen </w:t>
            </w:r>
          </w:p>
          <w:p w14:paraId="520B34BF" w14:textId="77777777" w:rsidR="0001410D" w:rsidRDefault="0001410D" w:rsidP="0001410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(C18/2021)</w:t>
            </w:r>
          </w:p>
          <w:p w14:paraId="44F0A8CE" w14:textId="2E7EF28B" w:rsidR="0001410D" w:rsidRPr="00DA737B" w:rsidRDefault="0001410D" w:rsidP="0001410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2" w:type="dxa"/>
          </w:tcPr>
          <w:p w14:paraId="12F35908" w14:textId="77777777" w:rsidR="0001410D" w:rsidRDefault="0001410D" w:rsidP="0001410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the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Australian Capital Territory </w:t>
            </w:r>
          </w:p>
          <w:p w14:paraId="1CAB52FD" w14:textId="77777777" w:rsidR="0001410D" w:rsidRDefault="0001410D" w:rsidP="0001410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(Court of Appeal)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ACTCA 21</w:t>
            </w:r>
          </w:p>
          <w:p w14:paraId="5F88AE64" w14:textId="101270D2" w:rsidR="0001410D" w:rsidRDefault="0001410D" w:rsidP="0001410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65" w:type="dxa"/>
          </w:tcPr>
          <w:p w14:paraId="19971E14" w14:textId="739B6788" w:rsidR="0001410D" w:rsidRDefault="0001410D" w:rsidP="0001410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Application dismissed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[2022] HCASL 23</w:t>
            </w:r>
          </w:p>
        </w:tc>
      </w:tr>
      <w:tr w:rsidR="0001410D" w:rsidRPr="00CC46E9" w14:paraId="7B3A40EC" w14:textId="77777777" w:rsidTr="009C54DC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197E7778" w14:textId="77777777" w:rsidR="0001410D" w:rsidRPr="00CC46E9" w:rsidRDefault="0001410D" w:rsidP="0001410D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</w:tcPr>
          <w:p w14:paraId="23B9FF80" w14:textId="2BDFD261" w:rsidR="0001410D" w:rsidRPr="00DA737B" w:rsidRDefault="0001410D" w:rsidP="0001410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Jess &amp; Ors </w:t>
            </w:r>
          </w:p>
        </w:tc>
        <w:tc>
          <w:tcPr>
            <w:tcW w:w="2694" w:type="dxa"/>
          </w:tcPr>
          <w:p w14:paraId="318BA13A" w14:textId="4496A463" w:rsidR="0001410D" w:rsidRPr="00DA737B" w:rsidRDefault="0001410D" w:rsidP="0001410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Jess &amp; Ors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(M66/2021) </w:t>
            </w:r>
          </w:p>
        </w:tc>
        <w:tc>
          <w:tcPr>
            <w:tcW w:w="2692" w:type="dxa"/>
          </w:tcPr>
          <w:p w14:paraId="622D38F0" w14:textId="77777777" w:rsidR="0001410D" w:rsidRDefault="0001410D" w:rsidP="0001410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Family Court of Australia </w:t>
            </w:r>
          </w:p>
          <w:p w14:paraId="54B4EBBC" w14:textId="77777777" w:rsidR="0001410D" w:rsidRDefault="0001410D" w:rsidP="0001410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65" w:type="dxa"/>
          </w:tcPr>
          <w:p w14:paraId="7D3DE577" w14:textId="6F683A22" w:rsidR="0001410D" w:rsidRDefault="0001410D" w:rsidP="0001410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dismissed with costs</w:t>
            </w:r>
            <w:r w:rsidR="001226E0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[2022] HCASL 24</w:t>
            </w:r>
          </w:p>
          <w:p w14:paraId="3BC477F2" w14:textId="0C8B19A0" w:rsidR="0001410D" w:rsidRDefault="0001410D" w:rsidP="0001410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1410D" w:rsidRPr="00CC46E9" w14:paraId="14E057FE" w14:textId="77777777" w:rsidTr="009C54DC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6C40D9B8" w14:textId="77777777" w:rsidR="0001410D" w:rsidRPr="00CC46E9" w:rsidRDefault="0001410D" w:rsidP="0001410D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</w:tcPr>
          <w:p w14:paraId="0EED5E29" w14:textId="6D368F72" w:rsidR="0001410D" w:rsidRDefault="0001410D" w:rsidP="0001410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BOA18 &amp; Ors </w:t>
            </w:r>
          </w:p>
        </w:tc>
        <w:tc>
          <w:tcPr>
            <w:tcW w:w="2694" w:type="dxa"/>
          </w:tcPr>
          <w:p w14:paraId="4341F72D" w14:textId="6129FD27" w:rsidR="0001410D" w:rsidRDefault="0001410D" w:rsidP="0001410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67F6">
              <w:rPr>
                <w:rFonts w:ascii="Arial" w:hAnsi="Arial" w:cs="Arial"/>
                <w:color w:val="000000"/>
                <w:sz w:val="18"/>
                <w:szCs w:val="18"/>
              </w:rPr>
              <w:t>Minister for Immigration, Citizenship, Migrant Services and Multicultural Affairs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&amp; Anor</w:t>
            </w:r>
            <w:r w:rsidRPr="00AA160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(P40/2021)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692" w:type="dxa"/>
          </w:tcPr>
          <w:p w14:paraId="54B46099" w14:textId="22E19B02" w:rsidR="0001410D" w:rsidRDefault="0001410D" w:rsidP="0001410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Federal Court of Australia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FCA 943</w:t>
            </w:r>
          </w:p>
        </w:tc>
        <w:tc>
          <w:tcPr>
            <w:tcW w:w="2065" w:type="dxa"/>
          </w:tcPr>
          <w:p w14:paraId="26EAB2F6" w14:textId="24B86CE1" w:rsidR="0001410D" w:rsidRDefault="0001410D" w:rsidP="001226E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dismissed with costs</w:t>
            </w:r>
            <w:r w:rsidR="001226E0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[2022] HCASL 25</w:t>
            </w:r>
          </w:p>
        </w:tc>
      </w:tr>
      <w:tr w:rsidR="0001410D" w:rsidRPr="00CC46E9" w14:paraId="4DDD22F2" w14:textId="77777777" w:rsidTr="009C54DC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5DF38404" w14:textId="77777777" w:rsidR="0001410D" w:rsidRPr="00CC46E9" w:rsidRDefault="0001410D" w:rsidP="0001410D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</w:tcPr>
          <w:p w14:paraId="621C8184" w14:textId="2054D2A4" w:rsidR="0001410D" w:rsidRDefault="0001410D" w:rsidP="0001410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MacDonald </w:t>
            </w:r>
          </w:p>
        </w:tc>
        <w:tc>
          <w:tcPr>
            <w:tcW w:w="2694" w:type="dxa"/>
          </w:tcPr>
          <w:p w14:paraId="7AA18CA7" w14:textId="7121A954" w:rsidR="0001410D" w:rsidRDefault="0001410D" w:rsidP="0001410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Yakiti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Pty Ltd &amp; Ors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(S93/2021) </w:t>
            </w:r>
          </w:p>
        </w:tc>
        <w:tc>
          <w:tcPr>
            <w:tcW w:w="2692" w:type="dxa"/>
          </w:tcPr>
          <w:p w14:paraId="3369EDDB" w14:textId="77777777" w:rsidR="0001410D" w:rsidRDefault="0001410D" w:rsidP="0001410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</w:t>
            </w:r>
          </w:p>
          <w:p w14:paraId="01D6CB98" w14:textId="77777777" w:rsidR="0001410D" w:rsidRDefault="0001410D" w:rsidP="0001410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New South Wales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(Court of Appeal) </w:t>
            </w:r>
          </w:p>
          <w:p w14:paraId="284D4250" w14:textId="77777777" w:rsidR="0001410D" w:rsidRDefault="0001410D" w:rsidP="0001410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[2021] NSWCA 114</w:t>
            </w:r>
          </w:p>
          <w:p w14:paraId="229DCB7F" w14:textId="46B53D3B" w:rsidR="0001410D" w:rsidRDefault="0001410D" w:rsidP="0001410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65" w:type="dxa"/>
          </w:tcPr>
          <w:p w14:paraId="1A947F1C" w14:textId="36F5C477" w:rsidR="0001410D" w:rsidRDefault="0001410D" w:rsidP="0001410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Application dismissed with costs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[2022] HCASL 26</w:t>
            </w:r>
          </w:p>
        </w:tc>
      </w:tr>
      <w:tr w:rsidR="0001410D" w:rsidRPr="00CC46E9" w14:paraId="22522145" w14:textId="77777777" w:rsidTr="009C54DC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600A50C8" w14:textId="77777777" w:rsidR="0001410D" w:rsidRPr="00CC46E9" w:rsidRDefault="0001410D" w:rsidP="0001410D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</w:tcPr>
          <w:p w14:paraId="06C9EEDD" w14:textId="0D7EEC10" w:rsidR="0001410D" w:rsidRDefault="0001410D" w:rsidP="0001410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Turnbull </w:t>
            </w:r>
          </w:p>
        </w:tc>
        <w:tc>
          <w:tcPr>
            <w:tcW w:w="2694" w:type="dxa"/>
          </w:tcPr>
          <w:p w14:paraId="0BDD3E79" w14:textId="5932EBB1" w:rsidR="0001410D" w:rsidRDefault="0001410D" w:rsidP="0001410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62C3">
              <w:rPr>
                <w:rFonts w:ascii="Arial" w:hAnsi="Arial" w:cs="Arial"/>
                <w:color w:val="000000"/>
                <w:sz w:val="18"/>
                <w:szCs w:val="18"/>
              </w:rPr>
              <w:t>Office of Environment and Heritage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(S130/2021) </w:t>
            </w:r>
          </w:p>
        </w:tc>
        <w:tc>
          <w:tcPr>
            <w:tcW w:w="2692" w:type="dxa"/>
          </w:tcPr>
          <w:p w14:paraId="1188C2E4" w14:textId="77777777" w:rsidR="0001410D" w:rsidRDefault="0001410D" w:rsidP="0001410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</w:t>
            </w:r>
          </w:p>
          <w:p w14:paraId="46A95349" w14:textId="77777777" w:rsidR="0001410D" w:rsidRDefault="0001410D" w:rsidP="0001410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New South Wales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(Court of Criminal Appeal) </w:t>
            </w:r>
          </w:p>
          <w:p w14:paraId="41B2658C" w14:textId="0A39609D" w:rsidR="0001410D" w:rsidRDefault="0001410D" w:rsidP="0001410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[2021] NSWCCA 190</w:t>
            </w:r>
            <w:r w:rsidR="006E75AA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065" w:type="dxa"/>
          </w:tcPr>
          <w:p w14:paraId="73EE9189" w14:textId="6E2F4952" w:rsidR="0001410D" w:rsidRDefault="0001410D" w:rsidP="001226E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dismissed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[2022] HCASL 27</w:t>
            </w:r>
          </w:p>
        </w:tc>
      </w:tr>
      <w:tr w:rsidR="0001410D" w:rsidRPr="00CC46E9" w14:paraId="5E5A1019" w14:textId="77777777" w:rsidTr="009C54DC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17DCE08A" w14:textId="77777777" w:rsidR="0001410D" w:rsidRPr="00CC46E9" w:rsidRDefault="0001410D" w:rsidP="0001410D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</w:tcPr>
          <w:p w14:paraId="0F9EDB9D" w14:textId="474A95AE" w:rsidR="0001410D" w:rsidRDefault="0001410D" w:rsidP="006E75A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Williams </w:t>
            </w:r>
          </w:p>
        </w:tc>
        <w:tc>
          <w:tcPr>
            <w:tcW w:w="2694" w:type="dxa"/>
          </w:tcPr>
          <w:p w14:paraId="5C5BC277" w14:textId="135D1A44" w:rsidR="0001410D" w:rsidRPr="006762C3" w:rsidRDefault="0001410D" w:rsidP="006E75A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The Queen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(S155/2021) </w:t>
            </w:r>
          </w:p>
        </w:tc>
        <w:tc>
          <w:tcPr>
            <w:tcW w:w="2692" w:type="dxa"/>
          </w:tcPr>
          <w:p w14:paraId="75C56550" w14:textId="77777777" w:rsidR="0001410D" w:rsidRDefault="0001410D" w:rsidP="006E75A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</w:t>
            </w:r>
          </w:p>
          <w:p w14:paraId="30CC9A43" w14:textId="77777777" w:rsidR="0001410D" w:rsidRDefault="0001410D" w:rsidP="006E75A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New South Wales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(Court of Criminal Appeal) </w:t>
            </w:r>
          </w:p>
          <w:p w14:paraId="4740446B" w14:textId="3446BAE8" w:rsidR="0001410D" w:rsidRDefault="0001410D" w:rsidP="006E75A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[2021] NSWCCA 25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065" w:type="dxa"/>
          </w:tcPr>
          <w:p w14:paraId="078D9A03" w14:textId="271CBD16" w:rsidR="0001410D" w:rsidRDefault="0001410D" w:rsidP="001226E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Application dismissed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[2022] HCASL 28</w:t>
            </w:r>
          </w:p>
        </w:tc>
      </w:tr>
    </w:tbl>
    <w:p w14:paraId="7ED2E8FC" w14:textId="77777777" w:rsidR="00CC46E9" w:rsidRPr="00CC46E9" w:rsidRDefault="00CC46E9" w:rsidP="00CC46E9">
      <w:pPr>
        <w:jc w:val="right"/>
        <w:rPr>
          <w:rFonts w:ascii="Arial" w:hAnsi="Arial" w:cs="Arial"/>
          <w:color w:val="000000"/>
          <w:sz w:val="18"/>
        </w:rPr>
      </w:pPr>
    </w:p>
    <w:sectPr w:rsidR="00CC46E9" w:rsidRPr="00CC46E9" w:rsidSect="00CC46E9">
      <w:pgSz w:w="11906" w:h="16838"/>
      <w:pgMar w:top="567" w:right="1417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B5D7CB" w14:textId="77777777" w:rsidR="008722F4" w:rsidRDefault="008722F4" w:rsidP="008722F4">
      <w:pPr>
        <w:spacing w:after="0" w:line="240" w:lineRule="auto"/>
      </w:pPr>
      <w:r>
        <w:separator/>
      </w:r>
    </w:p>
  </w:endnote>
  <w:endnote w:type="continuationSeparator" w:id="0">
    <w:p w14:paraId="35FFC197" w14:textId="77777777" w:rsidR="008722F4" w:rsidRDefault="008722F4" w:rsidP="00872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7A05C2" w14:textId="77777777" w:rsidR="008722F4" w:rsidRDefault="008722F4" w:rsidP="008722F4">
      <w:pPr>
        <w:spacing w:after="0" w:line="240" w:lineRule="auto"/>
      </w:pPr>
      <w:r>
        <w:separator/>
      </w:r>
    </w:p>
  </w:footnote>
  <w:footnote w:type="continuationSeparator" w:id="0">
    <w:p w14:paraId="741BB637" w14:textId="77777777" w:rsidR="008722F4" w:rsidRDefault="008722F4" w:rsidP="008722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000A55"/>
    <w:multiLevelType w:val="singleLevel"/>
    <w:tmpl w:val="E68A03FA"/>
    <w:lvl w:ilvl="0">
      <w:start w:val="1"/>
      <w:numFmt w:val="decimal"/>
      <w:lvlText w:val="%1."/>
      <w:lvlJc w:val="left"/>
      <w:pPr>
        <w:ind w:left="72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6E9"/>
    <w:rsid w:val="0001410D"/>
    <w:rsid w:val="00026D27"/>
    <w:rsid w:val="0004652C"/>
    <w:rsid w:val="00070CF9"/>
    <w:rsid w:val="000763D6"/>
    <w:rsid w:val="00081517"/>
    <w:rsid w:val="000867F6"/>
    <w:rsid w:val="000A177D"/>
    <w:rsid w:val="000B176B"/>
    <w:rsid w:val="000C2F99"/>
    <w:rsid w:val="000C437B"/>
    <w:rsid w:val="000D3475"/>
    <w:rsid w:val="000F6C9B"/>
    <w:rsid w:val="00105244"/>
    <w:rsid w:val="00120DEE"/>
    <w:rsid w:val="001226E0"/>
    <w:rsid w:val="00124C8F"/>
    <w:rsid w:val="00127516"/>
    <w:rsid w:val="00143E83"/>
    <w:rsid w:val="0014683C"/>
    <w:rsid w:val="00147D2F"/>
    <w:rsid w:val="00161664"/>
    <w:rsid w:val="00162D88"/>
    <w:rsid w:val="001C0944"/>
    <w:rsid w:val="001C6273"/>
    <w:rsid w:val="001E65A5"/>
    <w:rsid w:val="001F0E3C"/>
    <w:rsid w:val="0020275D"/>
    <w:rsid w:val="00204AD5"/>
    <w:rsid w:val="002219A2"/>
    <w:rsid w:val="00250084"/>
    <w:rsid w:val="00263FE7"/>
    <w:rsid w:val="00282EE9"/>
    <w:rsid w:val="00286421"/>
    <w:rsid w:val="0029313E"/>
    <w:rsid w:val="002966FB"/>
    <w:rsid w:val="002B19A1"/>
    <w:rsid w:val="002C1F03"/>
    <w:rsid w:val="002E3640"/>
    <w:rsid w:val="00321371"/>
    <w:rsid w:val="003216A0"/>
    <w:rsid w:val="00330253"/>
    <w:rsid w:val="003306A8"/>
    <w:rsid w:val="003326C5"/>
    <w:rsid w:val="00337190"/>
    <w:rsid w:val="00340C12"/>
    <w:rsid w:val="0034679A"/>
    <w:rsid w:val="0038785E"/>
    <w:rsid w:val="003A1C0B"/>
    <w:rsid w:val="003B770B"/>
    <w:rsid w:val="003D65C4"/>
    <w:rsid w:val="003F29A3"/>
    <w:rsid w:val="004245CC"/>
    <w:rsid w:val="00457F07"/>
    <w:rsid w:val="0046383E"/>
    <w:rsid w:val="00464F81"/>
    <w:rsid w:val="00471E7A"/>
    <w:rsid w:val="00494DF7"/>
    <w:rsid w:val="004C115B"/>
    <w:rsid w:val="004D0557"/>
    <w:rsid w:val="004D5B3F"/>
    <w:rsid w:val="004E606A"/>
    <w:rsid w:val="00502EF2"/>
    <w:rsid w:val="00510952"/>
    <w:rsid w:val="005340EE"/>
    <w:rsid w:val="00545DD3"/>
    <w:rsid w:val="005476BE"/>
    <w:rsid w:val="005574A6"/>
    <w:rsid w:val="0058316D"/>
    <w:rsid w:val="0059190D"/>
    <w:rsid w:val="005C72E3"/>
    <w:rsid w:val="005D57A1"/>
    <w:rsid w:val="005E4FCA"/>
    <w:rsid w:val="006200EA"/>
    <w:rsid w:val="00632C31"/>
    <w:rsid w:val="0065147F"/>
    <w:rsid w:val="006762C3"/>
    <w:rsid w:val="00682772"/>
    <w:rsid w:val="0069559E"/>
    <w:rsid w:val="00695C6B"/>
    <w:rsid w:val="006A2D88"/>
    <w:rsid w:val="006C6BB2"/>
    <w:rsid w:val="006E6EF5"/>
    <w:rsid w:val="006E75AA"/>
    <w:rsid w:val="00704060"/>
    <w:rsid w:val="00724FCC"/>
    <w:rsid w:val="00730097"/>
    <w:rsid w:val="00730362"/>
    <w:rsid w:val="0074752A"/>
    <w:rsid w:val="00774A05"/>
    <w:rsid w:val="00777CEC"/>
    <w:rsid w:val="007B1937"/>
    <w:rsid w:val="007C6C84"/>
    <w:rsid w:val="007E0E97"/>
    <w:rsid w:val="007E5B8A"/>
    <w:rsid w:val="00855A0C"/>
    <w:rsid w:val="00862FE3"/>
    <w:rsid w:val="008722F4"/>
    <w:rsid w:val="008B7BBA"/>
    <w:rsid w:val="008C5C0C"/>
    <w:rsid w:val="008F1217"/>
    <w:rsid w:val="00901F8D"/>
    <w:rsid w:val="00913E4D"/>
    <w:rsid w:val="009234D6"/>
    <w:rsid w:val="009975A7"/>
    <w:rsid w:val="009C3258"/>
    <w:rsid w:val="009D1EB8"/>
    <w:rsid w:val="009D769A"/>
    <w:rsid w:val="009F1D8F"/>
    <w:rsid w:val="00A0743A"/>
    <w:rsid w:val="00A21D23"/>
    <w:rsid w:val="00A47A69"/>
    <w:rsid w:val="00A70D9D"/>
    <w:rsid w:val="00A9228D"/>
    <w:rsid w:val="00AA160C"/>
    <w:rsid w:val="00AA6B33"/>
    <w:rsid w:val="00AD18B4"/>
    <w:rsid w:val="00AD2A1F"/>
    <w:rsid w:val="00AF2557"/>
    <w:rsid w:val="00B216F3"/>
    <w:rsid w:val="00B275AC"/>
    <w:rsid w:val="00B40A5A"/>
    <w:rsid w:val="00B51BD4"/>
    <w:rsid w:val="00B52526"/>
    <w:rsid w:val="00B5365B"/>
    <w:rsid w:val="00B86D79"/>
    <w:rsid w:val="00BB2E4A"/>
    <w:rsid w:val="00BB387F"/>
    <w:rsid w:val="00BE3838"/>
    <w:rsid w:val="00BE4EDF"/>
    <w:rsid w:val="00C34BB5"/>
    <w:rsid w:val="00C400DA"/>
    <w:rsid w:val="00C55C6C"/>
    <w:rsid w:val="00C57CE9"/>
    <w:rsid w:val="00C864E1"/>
    <w:rsid w:val="00C918E7"/>
    <w:rsid w:val="00CA2CBE"/>
    <w:rsid w:val="00CB0ADB"/>
    <w:rsid w:val="00CC46E9"/>
    <w:rsid w:val="00CC7BD2"/>
    <w:rsid w:val="00CD1AE2"/>
    <w:rsid w:val="00CE64FD"/>
    <w:rsid w:val="00D45A02"/>
    <w:rsid w:val="00D516AE"/>
    <w:rsid w:val="00D60391"/>
    <w:rsid w:val="00D64144"/>
    <w:rsid w:val="00D76102"/>
    <w:rsid w:val="00D77B22"/>
    <w:rsid w:val="00D807C4"/>
    <w:rsid w:val="00D8120D"/>
    <w:rsid w:val="00D81790"/>
    <w:rsid w:val="00D84A4F"/>
    <w:rsid w:val="00D91BED"/>
    <w:rsid w:val="00DA737B"/>
    <w:rsid w:val="00DB33F7"/>
    <w:rsid w:val="00DC11BC"/>
    <w:rsid w:val="00DC39D0"/>
    <w:rsid w:val="00DD4649"/>
    <w:rsid w:val="00E000DE"/>
    <w:rsid w:val="00E03E73"/>
    <w:rsid w:val="00E06EC9"/>
    <w:rsid w:val="00E60D16"/>
    <w:rsid w:val="00E63EDE"/>
    <w:rsid w:val="00E70D49"/>
    <w:rsid w:val="00EA6545"/>
    <w:rsid w:val="00EA754E"/>
    <w:rsid w:val="00EB6259"/>
    <w:rsid w:val="00EC1C6E"/>
    <w:rsid w:val="00ED1681"/>
    <w:rsid w:val="00ED2E4D"/>
    <w:rsid w:val="00ED473F"/>
    <w:rsid w:val="00F02C91"/>
    <w:rsid w:val="00F070AB"/>
    <w:rsid w:val="00F12502"/>
    <w:rsid w:val="00F27C92"/>
    <w:rsid w:val="00F43C40"/>
    <w:rsid w:val="00F561F1"/>
    <w:rsid w:val="00F650F7"/>
    <w:rsid w:val="00F678D5"/>
    <w:rsid w:val="00F766B7"/>
    <w:rsid w:val="00F85301"/>
    <w:rsid w:val="00F87BBC"/>
    <w:rsid w:val="00FA1A7E"/>
    <w:rsid w:val="00FC241C"/>
    <w:rsid w:val="00FC2DAD"/>
    <w:rsid w:val="00FD1ACC"/>
    <w:rsid w:val="00FD3130"/>
    <w:rsid w:val="00FD3E67"/>
    <w:rsid w:val="00FF3A13"/>
    <w:rsid w:val="00FF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04B5579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6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22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2F4"/>
  </w:style>
  <w:style w:type="paragraph" w:styleId="Footer">
    <w:name w:val="footer"/>
    <w:basedOn w:val="Normal"/>
    <w:link w:val="FooterChar"/>
    <w:uiPriority w:val="99"/>
    <w:unhideWhenUsed/>
    <w:rsid w:val="008722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2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8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C2FC8-25FA-479A-B993-527A198DA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2022-02-16T23:15:00Z</dcterms:created>
  <dcterms:modified xsi:type="dcterms:W3CDTF">2022-02-16T23:18:00Z</dcterms:modified>
</cp:coreProperties>
</file>