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55A6B0F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1E2D13">
        <w:rPr>
          <w:rFonts w:cs="Arial"/>
          <w:b/>
        </w:rPr>
        <w:t xml:space="preserve">NO. </w:t>
      </w:r>
      <w:r w:rsidR="0075626A" w:rsidRPr="001E2D1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66273543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441521">
        <w:rPr>
          <w:rFonts w:cs="Arial"/>
          <w:noProof/>
        </w:rPr>
        <w:t>13</w:t>
      </w:r>
      <w:r w:rsidR="00D707A1">
        <w:rPr>
          <w:rFonts w:cs="Arial"/>
          <w:noProof/>
        </w:rPr>
        <w:t xml:space="preserve"> SEPTEMBER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7C02B8C3" w14:textId="47CB0410" w:rsidR="00C16BCC" w:rsidRPr="00342359" w:rsidRDefault="00342359" w:rsidP="003A101B">
            <w:pPr>
              <w:keepLines/>
              <w:rPr>
                <w:iCs/>
              </w:rPr>
            </w:pPr>
            <w:r w:rsidRPr="00342359">
              <w:rPr>
                <w:iCs/>
              </w:rPr>
              <w:t xml:space="preserve">QANTAS AIRWAYS LIMITED </w:t>
            </w:r>
            <w:r w:rsidR="00802327">
              <w:rPr>
                <w:iCs/>
              </w:rPr>
              <w:br/>
            </w:r>
            <w:r w:rsidRPr="00342359">
              <w:rPr>
                <w:iCs/>
              </w:rPr>
              <w:t>&amp; ANOR</w:t>
            </w:r>
          </w:p>
          <w:p w14:paraId="40D5CF46" w14:textId="34961079" w:rsidR="00342359" w:rsidRPr="00342359" w:rsidRDefault="00342359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AC4320A" w14:textId="28981BAD" w:rsidR="00C16BCC" w:rsidRPr="00342359" w:rsidRDefault="00342359" w:rsidP="003A101B">
            <w:pPr>
              <w:keepLines/>
              <w:rPr>
                <w:iCs/>
              </w:rPr>
            </w:pPr>
            <w:r w:rsidRPr="00342359">
              <w:rPr>
                <w:iCs/>
              </w:rPr>
              <w:t>TRANSPORT WORKERS UNION OF AUSTRALIA</w:t>
            </w:r>
            <w:r w:rsidR="006C1A04" w:rsidRPr="00342359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7E55BEB7" w:rsidR="003A101B" w:rsidRPr="00342359" w:rsidRDefault="00342359" w:rsidP="003A101B">
            <w:pPr>
              <w:keepLines/>
              <w:rPr>
                <w:iCs/>
              </w:rPr>
            </w:pPr>
            <w:r w:rsidRPr="00342359">
              <w:rPr>
                <w:iCs/>
              </w:rPr>
              <w:t>CRIME AND CORRUPTION COMMISSIO</w:t>
            </w:r>
            <w:r w:rsidR="00B22473">
              <w:rPr>
                <w:iCs/>
              </w:rPr>
              <w:t>N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501E6781" w:rsidR="003A101B" w:rsidRPr="00342359" w:rsidRDefault="00342359" w:rsidP="003A101B">
            <w:pPr>
              <w:keepLines/>
              <w:rPr>
                <w:iCs/>
              </w:rPr>
            </w:pPr>
            <w:r w:rsidRPr="00342359">
              <w:rPr>
                <w:iCs/>
              </w:rPr>
              <w:t>CARNE</w:t>
            </w:r>
            <w:r w:rsidR="006C1A04" w:rsidRPr="00342359">
              <w:rPr>
                <w:iCs/>
              </w:rPr>
              <w:br/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214588C" w:rsidR="00C16BCC" w:rsidRPr="0076543E" w:rsidRDefault="0003602B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4044AB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60F00513" w:rsidR="004044AB" w:rsidRPr="002B471B" w:rsidRDefault="001D3BFA" w:rsidP="004044AB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REDLAND CITY COUNCIL</w:t>
            </w:r>
            <w:r w:rsidR="001D1A56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3AD3FF25" w14:textId="318FB161" w:rsidR="004044AB" w:rsidRDefault="0089371D" w:rsidP="00E15B16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>
              <w:rPr>
                <w:rStyle w:val="PartyName"/>
                <w:rFonts w:cs="Arial"/>
                <w:iCs/>
                <w:noProof/>
                <w:color w:val="auto"/>
              </w:rPr>
              <w:t>KOZIK &amp; ORS</w:t>
            </w:r>
          </w:p>
          <w:p w14:paraId="59E006A3" w14:textId="4F383848" w:rsidR="005B058B" w:rsidRPr="00F80F95" w:rsidRDefault="005B058B" w:rsidP="00E15B16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4044AB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A9F6283" w14:textId="2A9E2409" w:rsidR="002E7C8B" w:rsidRDefault="00E826D4" w:rsidP="002E7C8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M Horton KC</w:t>
            </w:r>
          </w:p>
          <w:p w14:paraId="0FD9411E" w14:textId="18A95B7E" w:rsidR="00E826D4" w:rsidRPr="00E826D4" w:rsidRDefault="00E826D4" w:rsidP="002E7C8B">
            <w:pPr>
              <w:keepLines/>
              <w:rPr>
                <w:rStyle w:val="CounselName"/>
                <w:b w:val="0"/>
                <w:bCs/>
              </w:rPr>
            </w:pPr>
            <w:r w:rsidRPr="00E826D4">
              <w:rPr>
                <w:rFonts w:cs="Arial"/>
                <w:b/>
                <w:bCs/>
              </w:rPr>
              <w:t>E Hoiberg</w:t>
            </w:r>
          </w:p>
          <w:p w14:paraId="57879C03" w14:textId="57A12DF3" w:rsidR="00C673A5" w:rsidRPr="00093A14" w:rsidRDefault="00C673A5" w:rsidP="0056470A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DD47221" w14:textId="49480146" w:rsidR="002E7C8B" w:rsidRDefault="008611A5" w:rsidP="002E7C8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6A65A56E" w14:textId="04EB708E" w:rsidR="008611A5" w:rsidRDefault="008611A5" w:rsidP="002E7C8B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M Hochroth</w:t>
            </w:r>
          </w:p>
          <w:p w14:paraId="0DB21E9A" w14:textId="2AE13A2D" w:rsidR="003F0167" w:rsidRDefault="003F0167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  <w:p w14:paraId="1D818746" w14:textId="238B84B2" w:rsidR="00D3647E" w:rsidRDefault="00D3647E" w:rsidP="004044AB">
            <w:pPr>
              <w:keepLines/>
              <w:rPr>
                <w:rFonts w:cs="Arial"/>
                <w:b/>
                <w:bCs/>
                <w:noProof/>
                <w:u w:val="single"/>
              </w:rPr>
            </w:pPr>
            <w:r>
              <w:rPr>
                <w:rFonts w:cs="Arial"/>
                <w:b/>
                <w:bCs/>
                <w:noProof/>
                <w:u w:val="single"/>
              </w:rPr>
              <w:t>Interveners</w:t>
            </w:r>
          </w:p>
          <w:p w14:paraId="3A6E6440" w14:textId="3808BEF2" w:rsidR="008611A5" w:rsidRDefault="008611A5" w:rsidP="004044AB">
            <w:pPr>
              <w:keepLines/>
              <w:rPr>
                <w:rFonts w:cs="Arial"/>
                <w:b/>
                <w:bCs/>
                <w:noProof/>
                <w:u w:val="single"/>
              </w:rPr>
            </w:pPr>
          </w:p>
          <w:p w14:paraId="7AD45BE5" w14:textId="2187F9EC" w:rsidR="008611A5" w:rsidRDefault="008611A5" w:rsidP="008611A5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 C A Higgins SC</w:t>
            </w:r>
          </w:p>
          <w:p w14:paraId="3FD65C6C" w14:textId="36F7420B" w:rsidR="008611A5" w:rsidRDefault="008611A5" w:rsidP="008611A5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J G Wherrett</w:t>
            </w:r>
          </w:p>
          <w:p w14:paraId="1DA47B5F" w14:textId="77777777" w:rsidR="008611A5" w:rsidRDefault="008611A5" w:rsidP="008611A5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42921FA2" w14:textId="59750B7F" w:rsidR="008611A5" w:rsidRDefault="008611A5" w:rsidP="004044AB">
            <w:pPr>
              <w:keepLines/>
              <w:rPr>
                <w:rFonts w:cs="Arial"/>
                <w:b/>
                <w:bCs/>
                <w:noProof/>
                <w:u w:val="single"/>
              </w:rPr>
            </w:pPr>
          </w:p>
          <w:p w14:paraId="0F95C170" w14:textId="67CEC635" w:rsidR="008611A5" w:rsidRDefault="008611A5" w:rsidP="008611A5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G J D del Villar KC</w:t>
            </w:r>
          </w:p>
          <w:p w14:paraId="7F2AAE24" w14:textId="6A4F5E49" w:rsidR="008611A5" w:rsidRDefault="008611A5" w:rsidP="008611A5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of the </w:t>
            </w:r>
            <w:r w:rsidR="00B24902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State of Queensland)</w:t>
            </w:r>
          </w:p>
          <w:p w14:paraId="23678DB8" w14:textId="6B7989FF" w:rsidR="008611A5" w:rsidRDefault="008611A5" w:rsidP="008611A5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F J Nagorcka</w:t>
            </w:r>
          </w:p>
          <w:p w14:paraId="56B4A263" w14:textId="6D3254FA" w:rsidR="008611A5" w:rsidRDefault="008611A5" w:rsidP="008611A5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 J Hafeez-Baig</w:t>
            </w:r>
          </w:p>
          <w:p w14:paraId="6AC681EF" w14:textId="77777777" w:rsidR="008611A5" w:rsidRDefault="008611A5" w:rsidP="008611A5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State of Queensland)</w:t>
            </w:r>
          </w:p>
          <w:p w14:paraId="5E5E51E5" w14:textId="77777777" w:rsidR="00D3647E" w:rsidRPr="00D3647E" w:rsidRDefault="00D3647E" w:rsidP="004044AB">
            <w:pPr>
              <w:keepLines/>
              <w:rPr>
                <w:rFonts w:cs="Arial"/>
                <w:b/>
                <w:bCs/>
                <w:noProof/>
                <w:u w:val="single"/>
              </w:rPr>
            </w:pPr>
          </w:p>
          <w:p w14:paraId="08790153" w14:textId="6FCFB07A" w:rsidR="008B3FE4" w:rsidRPr="00AA2A80" w:rsidRDefault="008B3FE4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32BC8F5C" w14:textId="06D498F6" w:rsidR="00646918" w:rsidRDefault="00646918" w:rsidP="00880282"/>
    <w:p w14:paraId="24FCD55C" w14:textId="4FAE32C9" w:rsidR="00646918" w:rsidRDefault="00646918" w:rsidP="00880282"/>
    <w:p w14:paraId="7C8974A8" w14:textId="404D5953" w:rsidR="008B3FE4" w:rsidRDefault="008B3FE4" w:rsidP="00880282"/>
    <w:p w14:paraId="7268AE93" w14:textId="34FE2D0C" w:rsidR="008B3FE4" w:rsidRDefault="008B3FE4" w:rsidP="00880282"/>
    <w:p w14:paraId="1612F1B7" w14:textId="77777777" w:rsidR="008B3FE4" w:rsidRDefault="008B3FE4" w:rsidP="00880282"/>
    <w:p w14:paraId="2CD779E7" w14:textId="7AAF285D" w:rsidR="00EE644D" w:rsidRPr="00463053" w:rsidRDefault="00F40C2F" w:rsidP="009A077E">
      <w:pPr>
        <w:pStyle w:val="RegistrarsName"/>
      </w:pPr>
      <w:r>
        <w:t>Rosemary Musolino</w:t>
      </w:r>
    </w:p>
    <w:p w14:paraId="53903395" w14:textId="72DD8C00" w:rsidR="00EE644D" w:rsidRDefault="00F40C2F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>
        <w:t xml:space="preserve">Acting </w:t>
      </w:r>
      <w:r w:rsidR="00EE644D" w:rsidRPr="00463053">
        <w:t>Senior Registra</w:t>
      </w:r>
      <w:r w:rsidR="0037241B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622B0"/>
    <w:rsid w:val="00091584"/>
    <w:rsid w:val="00093A14"/>
    <w:rsid w:val="000A12B4"/>
    <w:rsid w:val="000D4BBA"/>
    <w:rsid w:val="000E2738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B7708"/>
    <w:rsid w:val="001C7DDA"/>
    <w:rsid w:val="001D1A56"/>
    <w:rsid w:val="001D3BFA"/>
    <w:rsid w:val="001E12CB"/>
    <w:rsid w:val="001E2D13"/>
    <w:rsid w:val="00211F36"/>
    <w:rsid w:val="002127DC"/>
    <w:rsid w:val="00214F9B"/>
    <w:rsid w:val="00220B7C"/>
    <w:rsid w:val="00272C27"/>
    <w:rsid w:val="002958E3"/>
    <w:rsid w:val="002A0CAA"/>
    <w:rsid w:val="002B03C7"/>
    <w:rsid w:val="002B471B"/>
    <w:rsid w:val="002D736B"/>
    <w:rsid w:val="002E7C8B"/>
    <w:rsid w:val="002F14AE"/>
    <w:rsid w:val="0030273A"/>
    <w:rsid w:val="00330D59"/>
    <w:rsid w:val="0033761F"/>
    <w:rsid w:val="00342359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2786E"/>
    <w:rsid w:val="00441521"/>
    <w:rsid w:val="00450B0C"/>
    <w:rsid w:val="00463053"/>
    <w:rsid w:val="00471B84"/>
    <w:rsid w:val="00497FBA"/>
    <w:rsid w:val="004A5CA1"/>
    <w:rsid w:val="004D3D16"/>
    <w:rsid w:val="00501053"/>
    <w:rsid w:val="00503266"/>
    <w:rsid w:val="00505FB8"/>
    <w:rsid w:val="0051019A"/>
    <w:rsid w:val="00532EBC"/>
    <w:rsid w:val="00562B67"/>
    <w:rsid w:val="0056470A"/>
    <w:rsid w:val="00577514"/>
    <w:rsid w:val="00580F3F"/>
    <w:rsid w:val="00584C26"/>
    <w:rsid w:val="005928A1"/>
    <w:rsid w:val="005A47D1"/>
    <w:rsid w:val="005B058B"/>
    <w:rsid w:val="005F5C24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700AE8"/>
    <w:rsid w:val="00731582"/>
    <w:rsid w:val="0075626A"/>
    <w:rsid w:val="00765652"/>
    <w:rsid w:val="00773D4C"/>
    <w:rsid w:val="00786FEC"/>
    <w:rsid w:val="007B4C48"/>
    <w:rsid w:val="007F45AD"/>
    <w:rsid w:val="00802327"/>
    <w:rsid w:val="00807306"/>
    <w:rsid w:val="00817176"/>
    <w:rsid w:val="00835BCA"/>
    <w:rsid w:val="008611A5"/>
    <w:rsid w:val="00880282"/>
    <w:rsid w:val="00887529"/>
    <w:rsid w:val="0089371D"/>
    <w:rsid w:val="00894152"/>
    <w:rsid w:val="008A2875"/>
    <w:rsid w:val="008B3FE4"/>
    <w:rsid w:val="008C1A4D"/>
    <w:rsid w:val="008D39D5"/>
    <w:rsid w:val="0090337F"/>
    <w:rsid w:val="00952D55"/>
    <w:rsid w:val="009704BF"/>
    <w:rsid w:val="00973A43"/>
    <w:rsid w:val="009A077E"/>
    <w:rsid w:val="009A1D9B"/>
    <w:rsid w:val="009B0225"/>
    <w:rsid w:val="009C0BFA"/>
    <w:rsid w:val="009D6BB9"/>
    <w:rsid w:val="00A26E2A"/>
    <w:rsid w:val="00A31ECD"/>
    <w:rsid w:val="00A46436"/>
    <w:rsid w:val="00A61B59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22473"/>
    <w:rsid w:val="00B24902"/>
    <w:rsid w:val="00B323E9"/>
    <w:rsid w:val="00B34290"/>
    <w:rsid w:val="00B41DC0"/>
    <w:rsid w:val="00B6343F"/>
    <w:rsid w:val="00B93604"/>
    <w:rsid w:val="00B95F76"/>
    <w:rsid w:val="00BB13F3"/>
    <w:rsid w:val="00BC493E"/>
    <w:rsid w:val="00BD2889"/>
    <w:rsid w:val="00C00A16"/>
    <w:rsid w:val="00C0155E"/>
    <w:rsid w:val="00C035F0"/>
    <w:rsid w:val="00C16BCC"/>
    <w:rsid w:val="00C21306"/>
    <w:rsid w:val="00C25F4E"/>
    <w:rsid w:val="00C50639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208D8"/>
    <w:rsid w:val="00D21C50"/>
    <w:rsid w:val="00D21C59"/>
    <w:rsid w:val="00D3647E"/>
    <w:rsid w:val="00D43A9B"/>
    <w:rsid w:val="00D61751"/>
    <w:rsid w:val="00D62408"/>
    <w:rsid w:val="00D707A1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826D4"/>
    <w:rsid w:val="00E97FF4"/>
    <w:rsid w:val="00EB4316"/>
    <w:rsid w:val="00EC60A8"/>
    <w:rsid w:val="00ED7C45"/>
    <w:rsid w:val="00EE61D2"/>
    <w:rsid w:val="00EE644D"/>
    <w:rsid w:val="00F17EC9"/>
    <w:rsid w:val="00F210D2"/>
    <w:rsid w:val="00F40C2F"/>
    <w:rsid w:val="00F80F95"/>
    <w:rsid w:val="00F9693C"/>
    <w:rsid w:val="00FA2029"/>
    <w:rsid w:val="00FA6906"/>
    <w:rsid w:val="00FB4553"/>
    <w:rsid w:val="00FB5FC6"/>
    <w:rsid w:val="00FD053F"/>
    <w:rsid w:val="00FD369A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2023-09-07T03:00:00Z</dcterms:modified>
</cp:coreProperties>
</file>