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A12A3F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95291FD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673864">
        <w:rPr>
          <w:rFonts w:ascii="Arial" w:hAnsi="Arial" w:cs="Arial"/>
          <w:b/>
          <w:color w:val="000000"/>
          <w:sz w:val="24"/>
        </w:rPr>
        <w:t>15</w:t>
      </w:r>
      <w:r w:rsidR="00BA0DF9">
        <w:rPr>
          <w:rFonts w:ascii="Arial" w:hAnsi="Arial" w:cs="Arial"/>
          <w:b/>
          <w:color w:val="000000"/>
          <w:sz w:val="24"/>
        </w:rPr>
        <w:t xml:space="preserve"> DECEMBER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383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562"/>
        <w:gridCol w:w="2835"/>
        <w:gridCol w:w="3260"/>
        <w:gridCol w:w="2126"/>
      </w:tblGrid>
      <w:tr w:rsidR="00CC46E9" w:rsidRPr="00CC46E9" w14:paraId="75C43C84" w14:textId="4EC4303C" w:rsidTr="00172448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4E0FB0E1" w:rsidR="00CC46E9" w:rsidRPr="00CC46E9" w:rsidRDefault="00CC46E9" w:rsidP="00172448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172448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12F1C6A8" w:rsidR="00CC46E9" w:rsidRDefault="00172448" w:rsidP="00172448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172448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AD17F5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7358D82" w14:textId="3A2776E5" w:rsidR="0001410D" w:rsidRPr="003306A8" w:rsidRDefault="001A203E" w:rsidP="001A203E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A20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Bakshi</w:t>
            </w:r>
            <w:proofErr w:type="spellEnd"/>
          </w:p>
        </w:tc>
        <w:tc>
          <w:tcPr>
            <w:tcW w:w="2835" w:type="dxa"/>
          </w:tcPr>
          <w:p w14:paraId="1C828A9F" w14:textId="4418484E" w:rsidR="00BA0DF9" w:rsidRPr="0013242E" w:rsidRDefault="001A203E" w:rsidP="00A12A3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2A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Mahanta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(A21/2022)</w:t>
            </w:r>
          </w:p>
        </w:tc>
        <w:tc>
          <w:tcPr>
            <w:tcW w:w="3260" w:type="dxa"/>
          </w:tcPr>
          <w:p w14:paraId="570CB9CC" w14:textId="381ECC15" w:rsidR="001A203E" w:rsidRDefault="001A203E" w:rsidP="00A12A3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</w:t>
            </w:r>
            <w:r w:rsidRPr="00A12A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Circuit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Family Court of Australia 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(Division 1)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1E409E41" w14:textId="09BC40B0" w:rsidR="001A203E" w:rsidRPr="00DD4649" w:rsidRDefault="001A203E" w:rsidP="0017244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203E">
              <w:rPr>
                <w:rFonts w:ascii="Arial" w:hAnsi="Arial" w:cs="Arial"/>
                <w:color w:val="000000"/>
                <w:sz w:val="18"/>
                <w:szCs w:val="18"/>
              </w:rPr>
              <w:t>[2022] HCASL 215</w:t>
            </w:r>
          </w:p>
        </w:tc>
      </w:tr>
      <w:tr w:rsidR="006371C7" w:rsidRPr="00CC46E9" w14:paraId="798964E2" w14:textId="77777777" w:rsidTr="00172448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31EC2814" w14:textId="5A8D51DA" w:rsidR="006371C7" w:rsidRPr="00CB0ADB" w:rsidRDefault="001A203E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20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McCabe</w:t>
            </w:r>
          </w:p>
        </w:tc>
        <w:tc>
          <w:tcPr>
            <w:tcW w:w="2835" w:type="dxa"/>
          </w:tcPr>
          <w:p w14:paraId="4BCA6573" w14:textId="50CC19AE" w:rsidR="001A203E" w:rsidRPr="00CB0ADB" w:rsidRDefault="001A203E" w:rsidP="000E5D9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20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  <w:r w:rsidR="00172448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(M51/2022)</w:t>
            </w:r>
          </w:p>
        </w:tc>
        <w:tc>
          <w:tcPr>
            <w:tcW w:w="3260" w:type="dxa"/>
          </w:tcPr>
          <w:p w14:paraId="2EA2D2FB" w14:textId="6B16BD3A" w:rsidR="00EA133F" w:rsidRPr="00466264" w:rsidRDefault="001A203E" w:rsidP="00BA0D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Victoria (Court of Appeal)</w:t>
            </w:r>
            <w:r w:rsidR="0017244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[2022] VSCA 139</w:t>
            </w:r>
            <w:r w:rsidR="0017244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3784B7BB" w14:textId="25349AEC" w:rsidR="001A203E" w:rsidRDefault="001A203E" w:rsidP="001724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203E">
              <w:rPr>
                <w:rFonts w:ascii="Arial" w:hAnsi="Arial" w:cs="Arial"/>
                <w:color w:val="000000"/>
                <w:sz w:val="18"/>
                <w:szCs w:val="18"/>
              </w:rPr>
              <w:t>[2022] HCASL 216</w:t>
            </w:r>
          </w:p>
        </w:tc>
      </w:tr>
      <w:tr w:rsidR="0001410D" w:rsidRPr="00CC46E9" w14:paraId="7655F066" w14:textId="77777777" w:rsidTr="00172448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44AF3A62" w14:textId="48B19C61" w:rsidR="0001410D" w:rsidRDefault="00EA133F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33F">
              <w:rPr>
                <w:rFonts w:ascii="Arial" w:hAnsi="Arial" w:cs="Arial"/>
                <w:color w:val="000000"/>
                <w:sz w:val="18"/>
                <w:szCs w:val="18"/>
              </w:rPr>
              <w:t>Young</w:t>
            </w:r>
          </w:p>
        </w:tc>
        <w:tc>
          <w:tcPr>
            <w:tcW w:w="2835" w:type="dxa"/>
          </w:tcPr>
          <w:p w14:paraId="115F8B09" w14:textId="3E442C40" w:rsidR="00113F9C" w:rsidRPr="00AA160C" w:rsidRDefault="00EA133F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33F"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(S124/2022)</w:t>
            </w:r>
          </w:p>
        </w:tc>
        <w:tc>
          <w:tcPr>
            <w:tcW w:w="3260" w:type="dxa"/>
          </w:tcPr>
          <w:p w14:paraId="19658C0C" w14:textId="2CD96569" w:rsidR="005730C5" w:rsidRPr="00466264" w:rsidRDefault="00EA133F" w:rsidP="00600F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</w:t>
            </w:r>
            <w:r w:rsidR="0017244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(Court of Appeal)</w:t>
            </w:r>
            <w:r w:rsidR="0017244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[2022] NSWCA 133</w:t>
            </w:r>
            <w:r w:rsidR="0017244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67BA6F8A" w14:textId="14824D14" w:rsidR="00600FFD" w:rsidRPr="00D45A02" w:rsidRDefault="00EA133F" w:rsidP="001724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133F">
              <w:rPr>
                <w:rFonts w:ascii="Arial" w:hAnsi="Arial" w:cs="Arial"/>
                <w:color w:val="000000"/>
                <w:sz w:val="18"/>
                <w:szCs w:val="18"/>
              </w:rPr>
              <w:t>[2022] HCASL 217</w:t>
            </w:r>
          </w:p>
        </w:tc>
      </w:tr>
      <w:tr w:rsidR="005D2762" w:rsidRPr="00CC46E9" w14:paraId="437BA9FE" w14:textId="77777777" w:rsidTr="00172448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076D974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5A810477" w14:textId="7F3BF227" w:rsidR="005D2762" w:rsidRDefault="005730C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0C5">
              <w:rPr>
                <w:rFonts w:ascii="Arial" w:hAnsi="Arial" w:cs="Arial"/>
                <w:color w:val="000000"/>
                <w:sz w:val="18"/>
                <w:szCs w:val="18"/>
              </w:rPr>
              <w:t>JE</w:t>
            </w:r>
          </w:p>
        </w:tc>
        <w:tc>
          <w:tcPr>
            <w:tcW w:w="2835" w:type="dxa"/>
          </w:tcPr>
          <w:p w14:paraId="22953474" w14:textId="41F185DF" w:rsidR="005730C5" w:rsidRDefault="005730C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0C5">
              <w:rPr>
                <w:rFonts w:ascii="Arial" w:hAnsi="Arial" w:cs="Arial"/>
                <w:color w:val="000000"/>
                <w:sz w:val="18"/>
                <w:szCs w:val="18"/>
              </w:rPr>
              <w:t>Central Coast Local Health District &amp; Ors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(S132/2022)</w:t>
            </w:r>
          </w:p>
        </w:tc>
        <w:tc>
          <w:tcPr>
            <w:tcW w:w="3260" w:type="dxa"/>
          </w:tcPr>
          <w:p w14:paraId="510A1D35" w14:textId="4C2CA6DE" w:rsidR="009B2809" w:rsidRDefault="005730C5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125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0C0F56A5" w14:textId="070B4BB2" w:rsidR="005730C5" w:rsidRDefault="005730C5" w:rsidP="001724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30C5">
              <w:rPr>
                <w:rFonts w:ascii="Arial" w:hAnsi="Arial" w:cs="Arial"/>
                <w:color w:val="000000"/>
                <w:sz w:val="18"/>
                <w:szCs w:val="18"/>
              </w:rPr>
              <w:t>[2022] HCASL 218</w:t>
            </w:r>
          </w:p>
        </w:tc>
      </w:tr>
      <w:tr w:rsidR="005D2762" w:rsidRPr="00CC46E9" w14:paraId="1A67A62E" w14:textId="77777777" w:rsidTr="00172448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2ADD9C68" w14:textId="64D106D2" w:rsidR="005D2762" w:rsidRPr="00BB2E4A" w:rsidRDefault="009B2809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809">
              <w:rPr>
                <w:rFonts w:ascii="Arial" w:hAnsi="Arial" w:cs="Arial"/>
                <w:color w:val="000000"/>
                <w:sz w:val="18"/>
                <w:szCs w:val="18"/>
              </w:rPr>
              <w:t>EEE16</w:t>
            </w:r>
          </w:p>
        </w:tc>
        <w:tc>
          <w:tcPr>
            <w:tcW w:w="2835" w:type="dxa"/>
          </w:tcPr>
          <w:p w14:paraId="1DECDF87" w14:textId="310A25AC" w:rsidR="00046A0D" w:rsidRPr="00BB2E4A" w:rsidRDefault="009B2809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809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 Ano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51BB9">
              <w:rPr>
                <w:rFonts w:ascii="Arial" w:hAnsi="Arial" w:cs="Arial"/>
                <w:color w:val="000000"/>
                <w:sz w:val="18"/>
                <w:szCs w:val="18"/>
              </w:rPr>
              <w:t>(S136/2022)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260" w:type="dxa"/>
          </w:tcPr>
          <w:p w14:paraId="234811D1" w14:textId="4AC52A5F" w:rsidR="009B2809" w:rsidRPr="006014E0" w:rsidRDefault="009B2809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629</w:t>
            </w:r>
          </w:p>
        </w:tc>
        <w:tc>
          <w:tcPr>
            <w:tcW w:w="2126" w:type="dxa"/>
          </w:tcPr>
          <w:p w14:paraId="1EE03540" w14:textId="458D51A2" w:rsidR="00351BB9" w:rsidRDefault="00351BB9" w:rsidP="001724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51BB9">
              <w:rPr>
                <w:rFonts w:ascii="Arial" w:hAnsi="Arial" w:cs="Arial"/>
                <w:color w:val="000000"/>
                <w:sz w:val="18"/>
                <w:szCs w:val="18"/>
              </w:rPr>
              <w:t>[2022] HCASL 219</w:t>
            </w:r>
          </w:p>
        </w:tc>
      </w:tr>
      <w:tr w:rsidR="00046A0D" w:rsidRPr="00CC46E9" w14:paraId="0545FDFD" w14:textId="77777777" w:rsidTr="00172448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74E6A1B5" w14:textId="77777777" w:rsidR="00046A0D" w:rsidRPr="00CC46E9" w:rsidRDefault="00046A0D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2" w:type="dxa"/>
          </w:tcPr>
          <w:p w14:paraId="4ED6A486" w14:textId="002D19AF" w:rsidR="00046A0D" w:rsidRPr="009B2809" w:rsidRDefault="00046A0D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A0D">
              <w:rPr>
                <w:rFonts w:ascii="Arial" w:hAnsi="Arial" w:cs="Arial"/>
                <w:color w:val="000000"/>
                <w:sz w:val="18"/>
                <w:szCs w:val="18"/>
              </w:rPr>
              <w:t>Vicinity Funds Re Ltd &amp; Ors</w:t>
            </w:r>
          </w:p>
        </w:tc>
        <w:tc>
          <w:tcPr>
            <w:tcW w:w="2835" w:type="dxa"/>
          </w:tcPr>
          <w:p w14:paraId="1B72879E" w14:textId="13478EE8" w:rsidR="00046A0D" w:rsidRPr="009B2809" w:rsidRDefault="00046A0D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A0D">
              <w:rPr>
                <w:rFonts w:ascii="Arial" w:hAnsi="Arial" w:cs="Arial"/>
                <w:color w:val="000000"/>
                <w:sz w:val="18"/>
                <w:szCs w:val="18"/>
              </w:rPr>
              <w:t>Commissioner of State Revenue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(M59/2022)</w:t>
            </w:r>
          </w:p>
        </w:tc>
        <w:tc>
          <w:tcPr>
            <w:tcW w:w="3260" w:type="dxa"/>
          </w:tcPr>
          <w:p w14:paraId="13C97132" w14:textId="0C099894" w:rsidR="00046A0D" w:rsidRDefault="00046A0D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176</w:t>
            </w:r>
          </w:p>
        </w:tc>
        <w:tc>
          <w:tcPr>
            <w:tcW w:w="2126" w:type="dxa"/>
          </w:tcPr>
          <w:p w14:paraId="320858DE" w14:textId="15BA07C2" w:rsidR="00046A0D" w:rsidRDefault="00046A0D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 w:rsidR="001724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46A0D">
              <w:rPr>
                <w:rFonts w:ascii="Arial" w:hAnsi="Arial" w:cs="Arial"/>
                <w:color w:val="000000"/>
                <w:sz w:val="18"/>
                <w:szCs w:val="18"/>
              </w:rPr>
              <w:t>[2022] HCASL 220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652C"/>
    <w:rsid w:val="00046A0D"/>
    <w:rsid w:val="00054684"/>
    <w:rsid w:val="000562DF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244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B6201"/>
    <w:rsid w:val="002C1F03"/>
    <w:rsid w:val="002E1DA4"/>
    <w:rsid w:val="002E3640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679A"/>
    <w:rsid w:val="00351BB9"/>
    <w:rsid w:val="003610F1"/>
    <w:rsid w:val="0038785E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48B3"/>
    <w:rsid w:val="004E606A"/>
    <w:rsid w:val="004F112B"/>
    <w:rsid w:val="004F6F49"/>
    <w:rsid w:val="00502EF2"/>
    <w:rsid w:val="00507067"/>
    <w:rsid w:val="00510952"/>
    <w:rsid w:val="00526935"/>
    <w:rsid w:val="00530F88"/>
    <w:rsid w:val="005340EE"/>
    <w:rsid w:val="00545DD3"/>
    <w:rsid w:val="005476BE"/>
    <w:rsid w:val="005574A6"/>
    <w:rsid w:val="005730C5"/>
    <w:rsid w:val="00575F88"/>
    <w:rsid w:val="0058316D"/>
    <w:rsid w:val="0059190D"/>
    <w:rsid w:val="005C72E3"/>
    <w:rsid w:val="005D0459"/>
    <w:rsid w:val="005D2762"/>
    <w:rsid w:val="005D57A1"/>
    <w:rsid w:val="005E083C"/>
    <w:rsid w:val="005E4FCA"/>
    <w:rsid w:val="00600FFD"/>
    <w:rsid w:val="006014E0"/>
    <w:rsid w:val="006200EA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B1937"/>
    <w:rsid w:val="007B23B5"/>
    <w:rsid w:val="007B666B"/>
    <w:rsid w:val="007C6C84"/>
    <w:rsid w:val="007D303E"/>
    <w:rsid w:val="007E0E97"/>
    <w:rsid w:val="007E5B8A"/>
    <w:rsid w:val="00812585"/>
    <w:rsid w:val="00812C75"/>
    <w:rsid w:val="00831669"/>
    <w:rsid w:val="00855A0C"/>
    <w:rsid w:val="00862FE3"/>
    <w:rsid w:val="00870956"/>
    <w:rsid w:val="008722F4"/>
    <w:rsid w:val="00882EE0"/>
    <w:rsid w:val="008B1190"/>
    <w:rsid w:val="008B5A0E"/>
    <w:rsid w:val="008B7BBA"/>
    <w:rsid w:val="008C5C0C"/>
    <w:rsid w:val="008D18E0"/>
    <w:rsid w:val="008E12FE"/>
    <w:rsid w:val="008E4D94"/>
    <w:rsid w:val="008F1217"/>
    <w:rsid w:val="00901F8D"/>
    <w:rsid w:val="00913E4D"/>
    <w:rsid w:val="009149BC"/>
    <w:rsid w:val="0091574F"/>
    <w:rsid w:val="009234D6"/>
    <w:rsid w:val="00954F31"/>
    <w:rsid w:val="009975A7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2A3F"/>
    <w:rsid w:val="00A13EE1"/>
    <w:rsid w:val="00A21D23"/>
    <w:rsid w:val="00A47A69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40A5A"/>
    <w:rsid w:val="00B419E0"/>
    <w:rsid w:val="00B51BD4"/>
    <w:rsid w:val="00B52526"/>
    <w:rsid w:val="00B5365B"/>
    <w:rsid w:val="00B6042B"/>
    <w:rsid w:val="00B675BC"/>
    <w:rsid w:val="00B70D63"/>
    <w:rsid w:val="00B831D1"/>
    <w:rsid w:val="00B85DA0"/>
    <w:rsid w:val="00B86D79"/>
    <w:rsid w:val="00BA0DF9"/>
    <w:rsid w:val="00BB2E4A"/>
    <w:rsid w:val="00BB387F"/>
    <w:rsid w:val="00BE3838"/>
    <w:rsid w:val="00BE4EDF"/>
    <w:rsid w:val="00BF16F1"/>
    <w:rsid w:val="00BF384B"/>
    <w:rsid w:val="00C00168"/>
    <w:rsid w:val="00C34BB5"/>
    <w:rsid w:val="00C400DA"/>
    <w:rsid w:val="00C432D0"/>
    <w:rsid w:val="00C55C6C"/>
    <w:rsid w:val="00C57CE9"/>
    <w:rsid w:val="00C864E1"/>
    <w:rsid w:val="00C90DA2"/>
    <w:rsid w:val="00C918E7"/>
    <w:rsid w:val="00CA2CBE"/>
    <w:rsid w:val="00CA7846"/>
    <w:rsid w:val="00CB0ADB"/>
    <w:rsid w:val="00CC46E9"/>
    <w:rsid w:val="00CC7BD2"/>
    <w:rsid w:val="00CD1AE2"/>
    <w:rsid w:val="00CE64FD"/>
    <w:rsid w:val="00CE6E72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3563"/>
    <w:rsid w:val="00EC5409"/>
    <w:rsid w:val="00ED1681"/>
    <w:rsid w:val="00ED2E4D"/>
    <w:rsid w:val="00ED31F2"/>
    <w:rsid w:val="00ED473F"/>
    <w:rsid w:val="00EF7925"/>
    <w:rsid w:val="00F02C91"/>
    <w:rsid w:val="00F070AB"/>
    <w:rsid w:val="00F12502"/>
    <w:rsid w:val="00F27C92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2022-12-14T06:05:00Z</dcterms:created>
  <dcterms:modified xsi:type="dcterms:W3CDTF">2022-12-14T06:08:00Z</dcterms:modified>
</cp:coreProperties>
</file>