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C66FC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615E124E" w14:textId="77777777" w:rsidR="00CE31BD" w:rsidRDefault="00CE31BD" w:rsidP="00CE31BD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500B3488" w:rsidR="003A32E1" w:rsidRPr="00235C36" w:rsidRDefault="0038053D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 DECEMBER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5C15FAC3" w14:textId="77777777" w:rsidR="00CE31BD" w:rsidRDefault="00CE31BD" w:rsidP="00CE31B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Hlk121928900"/>
      <w:r>
        <w:rPr>
          <w:rFonts w:ascii="Arial" w:hAnsi="Arial" w:cs="Arial"/>
          <w:b/>
          <w:color w:val="000000"/>
          <w:sz w:val="24"/>
        </w:rPr>
        <w:t>HEARD IN CANBERRA</w:t>
      </w:r>
    </w:p>
    <w:p w14:paraId="5241E5F4" w14:textId="77777777" w:rsidR="00CE31BD" w:rsidRDefault="00CE31BD" w:rsidP="00CE31B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bookmarkEnd w:id="0"/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398" w:type="pct"/>
        <w:jc w:val="center"/>
        <w:tblLook w:val="00A0" w:firstRow="1" w:lastRow="0" w:firstColumn="1" w:lastColumn="0" w:noHBand="0" w:noVBand="0"/>
      </w:tblPr>
      <w:tblGrid>
        <w:gridCol w:w="573"/>
        <w:gridCol w:w="2410"/>
        <w:gridCol w:w="2221"/>
        <w:gridCol w:w="2456"/>
        <w:gridCol w:w="1980"/>
      </w:tblGrid>
      <w:tr w:rsidR="00CE31BD" w:rsidRPr="00745685" w14:paraId="58ABD53E" w14:textId="64005DE6" w:rsidTr="00BC3000">
        <w:trPr>
          <w:cantSplit/>
          <w:trHeight w:val="400"/>
          <w:tblHeader/>
          <w:jc w:val="center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CE31BD" w:rsidRPr="00745685" w:rsidRDefault="00CE31BD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CE31BD" w:rsidRPr="00745685" w:rsidRDefault="00CE31BD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CE31BD" w:rsidRPr="00745685" w:rsidRDefault="00CE31BD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CE31BD" w:rsidRPr="00745685" w:rsidRDefault="00CE31BD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14:paraId="7D1F22A2" w14:textId="5A1C37DC" w:rsidR="00CE31BD" w:rsidRDefault="00CE31BD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CE31BD" w:rsidRPr="003A32E1" w14:paraId="2F934DAA" w14:textId="2E809824" w:rsidTr="00BC3000">
        <w:trPr>
          <w:cantSplit/>
          <w:trHeight w:val="400"/>
          <w:jc w:val="center"/>
        </w:trPr>
        <w:tc>
          <w:tcPr>
            <w:tcW w:w="297" w:type="pct"/>
          </w:tcPr>
          <w:p w14:paraId="440159A6" w14:textId="77777777" w:rsidR="00CE31BD" w:rsidRPr="003A32E1" w:rsidRDefault="00CE31BD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2D91DAF" w14:textId="551F7BDA" w:rsidR="00CE31BD" w:rsidRDefault="00CE31BD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Beattie</w:t>
            </w:r>
          </w:p>
        </w:tc>
        <w:tc>
          <w:tcPr>
            <w:tcW w:w="1152" w:type="pct"/>
          </w:tcPr>
          <w:p w14:paraId="5E547706" w14:textId="0F9BCFAF" w:rsidR="00CE31BD" w:rsidRDefault="00CE31BD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(S44/2022)</w:t>
            </w:r>
          </w:p>
        </w:tc>
        <w:tc>
          <w:tcPr>
            <w:tcW w:w="1274" w:type="pct"/>
          </w:tcPr>
          <w:p w14:paraId="696700B7" w14:textId="30D7FCCE" w:rsidR="00CE31BD" w:rsidRDefault="00CE31BD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NSWCCA 291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16595727" w14:textId="7C516538" w:rsidR="00CE31BD" w:rsidRPr="00BC3000" w:rsidRDefault="00CE31BD" w:rsidP="00CE31BD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300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CE31BD" w:rsidRPr="003A32E1" w14:paraId="76FB9947" w14:textId="7C711DE0" w:rsidTr="00BC3000">
        <w:trPr>
          <w:cantSplit/>
          <w:trHeight w:val="400"/>
          <w:jc w:val="center"/>
        </w:trPr>
        <w:tc>
          <w:tcPr>
            <w:tcW w:w="297" w:type="pct"/>
          </w:tcPr>
          <w:p w14:paraId="17DFF3D0" w14:textId="77777777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99436A" w14:textId="2599A38E" w:rsidR="00CE31BD" w:rsidRPr="008B10BE" w:rsidRDefault="00CE31BD" w:rsidP="00CE31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 (a pseudonym)</w:t>
            </w:r>
          </w:p>
        </w:tc>
        <w:tc>
          <w:tcPr>
            <w:tcW w:w="1152" w:type="pct"/>
          </w:tcPr>
          <w:p w14:paraId="63BBEC9B" w14:textId="24A5D44E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3B70F1DE" w14:textId="0D1A1BFB" w:rsidR="00CE31BD" w:rsidRPr="006203D2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ACTCA 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1A9408BF" w14:textId="3F0F3C0E" w:rsidR="00CE31BD" w:rsidRPr="002D0202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202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CE31BD" w:rsidRPr="003A32E1" w14:paraId="2CF221E3" w14:textId="3C20504B" w:rsidTr="00BC3000">
        <w:trPr>
          <w:cantSplit/>
          <w:trHeight w:val="400"/>
          <w:jc w:val="center"/>
        </w:trPr>
        <w:tc>
          <w:tcPr>
            <w:tcW w:w="297" w:type="pct"/>
          </w:tcPr>
          <w:p w14:paraId="16E394FA" w14:textId="7C2FBD4C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3D6F3C4" w14:textId="575737C1" w:rsidR="00CE31BD" w:rsidRPr="00F73D49" w:rsidRDefault="00CE31BD" w:rsidP="00CE31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EXT20</w:t>
            </w:r>
          </w:p>
        </w:tc>
        <w:tc>
          <w:tcPr>
            <w:tcW w:w="1152" w:type="pct"/>
          </w:tcPr>
          <w:p w14:paraId="585281D7" w14:textId="1B02CE23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704BF490" w14:textId="397E7159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3EB51CF8" w14:textId="07D70D07" w:rsidR="00CE31BD" w:rsidRPr="00BC3000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300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BC300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E31BD" w:rsidRPr="003A32E1" w14:paraId="33B3B292" w14:textId="45253A1F" w:rsidTr="00BC3000">
        <w:trPr>
          <w:cantSplit/>
          <w:trHeight w:val="549"/>
          <w:jc w:val="center"/>
        </w:trPr>
        <w:tc>
          <w:tcPr>
            <w:tcW w:w="297" w:type="pct"/>
          </w:tcPr>
          <w:p w14:paraId="6631C233" w14:textId="77777777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DF41DC2" w14:textId="29BA9F64" w:rsidR="00CE31BD" w:rsidRPr="003B6022" w:rsidRDefault="00CE31BD" w:rsidP="00CE31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ACP Properties (Townsville) Pty Ltd &amp; Ors</w:t>
            </w:r>
          </w:p>
        </w:tc>
        <w:tc>
          <w:tcPr>
            <w:tcW w:w="1152" w:type="pct"/>
          </w:tcPr>
          <w:p w14:paraId="39265F4A" w14:textId="44EEB95E" w:rsidR="00CE31BD" w:rsidRPr="0063729F" w:rsidRDefault="00CE31BD" w:rsidP="00CE3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Oonoonba Road Pty Ltd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(B25/2022)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1134DA9F" w14:textId="3E4E60DE" w:rsidR="00CE31BD" w:rsidRPr="000A1DF4" w:rsidRDefault="00CE31BD" w:rsidP="00CE3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QCA 87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4033A3E8" w14:textId="1D1C87BB" w:rsidR="00CE31BD" w:rsidRPr="00BC3000" w:rsidRDefault="00CE31BD" w:rsidP="00CE31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300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BC300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E31BD" w:rsidRPr="003A32E1" w14:paraId="2143AD9F" w14:textId="1823E3A9" w:rsidTr="00BC3000">
        <w:trPr>
          <w:cantSplit/>
          <w:trHeight w:val="400"/>
          <w:jc w:val="center"/>
        </w:trPr>
        <w:tc>
          <w:tcPr>
            <w:tcW w:w="297" w:type="pct"/>
          </w:tcPr>
          <w:p w14:paraId="2E78F3C1" w14:textId="77777777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12C01A3" w14:textId="01B7DCC2" w:rsidR="00CE31BD" w:rsidRDefault="00CE31BD" w:rsidP="00CE31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Crime and Corruption Commission</w:t>
            </w:r>
          </w:p>
        </w:tc>
        <w:tc>
          <w:tcPr>
            <w:tcW w:w="1152" w:type="pct"/>
          </w:tcPr>
          <w:p w14:paraId="4047B1D7" w14:textId="152FE6B1" w:rsidR="00CE31BD" w:rsidRPr="001503CB" w:rsidRDefault="00CE31BD" w:rsidP="00BF485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(B37/2022)</w:t>
            </w:r>
            <w:r w:rsidR="00BF48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197E670A" w14:textId="410E3B21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[2022] QCA 141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33E17ED8" w14:textId="5FF48471" w:rsidR="00CE31BD" w:rsidRPr="00BC3000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0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BC3000" w:rsidRPr="00BC3000">
              <w:rPr>
                <w:rFonts w:ascii="Arial" w:hAnsi="Arial" w:cs="Arial"/>
                <w:b/>
                <w:bCs/>
                <w:sz w:val="18"/>
                <w:szCs w:val="18"/>
              </w:rPr>
              <w:t>granted</w:t>
            </w:r>
          </w:p>
        </w:tc>
      </w:tr>
      <w:tr w:rsidR="00CE31BD" w:rsidRPr="003A32E1" w14:paraId="237114AB" w14:textId="6CCC0400" w:rsidTr="00BC3000">
        <w:trPr>
          <w:cantSplit/>
          <w:trHeight w:val="400"/>
          <w:jc w:val="center"/>
        </w:trPr>
        <w:tc>
          <w:tcPr>
            <w:tcW w:w="297" w:type="pct"/>
          </w:tcPr>
          <w:p w14:paraId="7CBDF0CC" w14:textId="77777777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DCBB7D3" w14:textId="67782D62" w:rsidR="00CE31BD" w:rsidRDefault="00CE31BD" w:rsidP="00CE31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Harlech Enterprises Pty Ltd as trustee for Harlech Family Trust</w:t>
            </w:r>
          </w:p>
        </w:tc>
        <w:tc>
          <w:tcPr>
            <w:tcW w:w="1152" w:type="pct"/>
          </w:tcPr>
          <w:p w14:paraId="2B57DAEB" w14:textId="380A58A4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Beno Excavations Pty Ltd trading 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Pipelines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647624DD" w14:textId="512ABD9B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ACTCA 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69C2648A" w14:textId="413AB284" w:rsidR="00CE31BD" w:rsidRPr="000C66FC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6FC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C66FC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E31BD" w:rsidRPr="003A32E1" w14:paraId="0F55716A" w14:textId="6197FBBD" w:rsidTr="00BC3000">
        <w:trPr>
          <w:cantSplit/>
          <w:trHeight w:val="400"/>
          <w:jc w:val="center"/>
        </w:trPr>
        <w:tc>
          <w:tcPr>
            <w:tcW w:w="297" w:type="pct"/>
          </w:tcPr>
          <w:p w14:paraId="3BD166D8" w14:textId="77777777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B634BA0" w14:textId="5507BA76" w:rsidR="00CE31BD" w:rsidRDefault="00CE31BD" w:rsidP="00CE31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Cigno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</w:p>
        </w:tc>
        <w:tc>
          <w:tcPr>
            <w:tcW w:w="1152" w:type="pct"/>
          </w:tcPr>
          <w:p w14:paraId="5B592D30" w14:textId="5704D72D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Securities &amp; Investments Commission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07277238" w14:textId="7DCA2C55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</w:tcPr>
          <w:p w14:paraId="1EA17A4C" w14:textId="103FEC64" w:rsidR="00CE31BD" w:rsidRPr="00BC3000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300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BC300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E31BD" w:rsidRPr="003A32E1" w14:paraId="13AB9C09" w14:textId="33DD7A05" w:rsidTr="00BC3000">
        <w:trPr>
          <w:cantSplit/>
          <w:trHeight w:val="400"/>
          <w:jc w:val="center"/>
        </w:trPr>
        <w:tc>
          <w:tcPr>
            <w:tcW w:w="297" w:type="pct"/>
          </w:tcPr>
          <w:p w14:paraId="00F2082D" w14:textId="77777777" w:rsidR="00CE31BD" w:rsidRPr="003A32E1" w:rsidRDefault="00CE31BD" w:rsidP="00CE31B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0304C2F" w14:textId="57F3DDC4" w:rsidR="00CE31BD" w:rsidRDefault="00CE31BD" w:rsidP="00CE31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BHF Solutions Pty Ltd</w:t>
            </w:r>
          </w:p>
        </w:tc>
        <w:tc>
          <w:tcPr>
            <w:tcW w:w="1152" w:type="pct"/>
          </w:tcPr>
          <w:p w14:paraId="37E79CDD" w14:textId="191A8684" w:rsidR="00CE31BD" w:rsidRDefault="00CE31BD" w:rsidP="00CE31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Securities &amp; Investments Commission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4" w:type="pct"/>
          </w:tcPr>
          <w:p w14:paraId="4B799DE8" w14:textId="0E32B308" w:rsidR="00CE31BD" w:rsidRPr="00835918" w:rsidRDefault="00CE31BD" w:rsidP="00CE3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108</w:t>
            </w:r>
          </w:p>
        </w:tc>
        <w:tc>
          <w:tcPr>
            <w:tcW w:w="1028" w:type="pct"/>
          </w:tcPr>
          <w:p w14:paraId="529EE570" w14:textId="218CB5E8" w:rsidR="00CE31BD" w:rsidRPr="00BC3000" w:rsidRDefault="00CE31BD" w:rsidP="00CE31BD">
            <w:pPr>
              <w:rPr>
                <w:rFonts w:ascii="Arial" w:hAnsi="Arial" w:cs="Arial"/>
                <w:sz w:val="18"/>
                <w:szCs w:val="18"/>
              </w:rPr>
            </w:pPr>
            <w:r w:rsidRPr="00BC300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BC300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0D07E6E2" w14:textId="0CBF1F6B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626A1"/>
    <w:rsid w:val="000874A6"/>
    <w:rsid w:val="00087C76"/>
    <w:rsid w:val="00095547"/>
    <w:rsid w:val="000963A3"/>
    <w:rsid w:val="000A1DF4"/>
    <w:rsid w:val="000B71F5"/>
    <w:rsid w:val="000C182D"/>
    <w:rsid w:val="000C66FC"/>
    <w:rsid w:val="000D397F"/>
    <w:rsid w:val="000E037F"/>
    <w:rsid w:val="000F042A"/>
    <w:rsid w:val="00114B80"/>
    <w:rsid w:val="00125045"/>
    <w:rsid w:val="00145F1E"/>
    <w:rsid w:val="001503CB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94875"/>
    <w:rsid w:val="002A6A84"/>
    <w:rsid w:val="002B23B1"/>
    <w:rsid w:val="002B3B9B"/>
    <w:rsid w:val="002B758E"/>
    <w:rsid w:val="002D0202"/>
    <w:rsid w:val="002D1DAE"/>
    <w:rsid w:val="002D570A"/>
    <w:rsid w:val="002E47BD"/>
    <w:rsid w:val="002F0CB2"/>
    <w:rsid w:val="002F2CA2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053D"/>
    <w:rsid w:val="0038686C"/>
    <w:rsid w:val="003A0D47"/>
    <w:rsid w:val="003A32E1"/>
    <w:rsid w:val="003A3553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6AB9"/>
    <w:rsid w:val="00457B05"/>
    <w:rsid w:val="004609BA"/>
    <w:rsid w:val="00465A39"/>
    <w:rsid w:val="00467C56"/>
    <w:rsid w:val="00480037"/>
    <w:rsid w:val="004825DC"/>
    <w:rsid w:val="00482C48"/>
    <w:rsid w:val="00484AEC"/>
    <w:rsid w:val="00487D0E"/>
    <w:rsid w:val="00487E6B"/>
    <w:rsid w:val="004916D7"/>
    <w:rsid w:val="004A46AF"/>
    <w:rsid w:val="004B33CE"/>
    <w:rsid w:val="004C4C84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0402"/>
    <w:rsid w:val="0065657D"/>
    <w:rsid w:val="0065765E"/>
    <w:rsid w:val="006803D3"/>
    <w:rsid w:val="00680466"/>
    <w:rsid w:val="0069493C"/>
    <w:rsid w:val="006B4437"/>
    <w:rsid w:val="006B458E"/>
    <w:rsid w:val="006C7D72"/>
    <w:rsid w:val="006E7F4C"/>
    <w:rsid w:val="007013B2"/>
    <w:rsid w:val="00704FC3"/>
    <w:rsid w:val="0070601D"/>
    <w:rsid w:val="007151CB"/>
    <w:rsid w:val="00736035"/>
    <w:rsid w:val="00742314"/>
    <w:rsid w:val="00743708"/>
    <w:rsid w:val="00745685"/>
    <w:rsid w:val="00760405"/>
    <w:rsid w:val="00774CA2"/>
    <w:rsid w:val="00780AC0"/>
    <w:rsid w:val="00784BDB"/>
    <w:rsid w:val="00787E6E"/>
    <w:rsid w:val="00787FEA"/>
    <w:rsid w:val="00795F91"/>
    <w:rsid w:val="007A3A11"/>
    <w:rsid w:val="007A52A4"/>
    <w:rsid w:val="007B3AC3"/>
    <w:rsid w:val="007D6215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061C"/>
    <w:rsid w:val="00921A32"/>
    <w:rsid w:val="0092687C"/>
    <w:rsid w:val="00933B08"/>
    <w:rsid w:val="00962446"/>
    <w:rsid w:val="00972796"/>
    <w:rsid w:val="009938AC"/>
    <w:rsid w:val="009C4929"/>
    <w:rsid w:val="009D094C"/>
    <w:rsid w:val="009F7002"/>
    <w:rsid w:val="00A02AC1"/>
    <w:rsid w:val="00A05741"/>
    <w:rsid w:val="00A07C9F"/>
    <w:rsid w:val="00A31F8E"/>
    <w:rsid w:val="00A4671D"/>
    <w:rsid w:val="00A4744A"/>
    <w:rsid w:val="00A51BF8"/>
    <w:rsid w:val="00A52F63"/>
    <w:rsid w:val="00A61844"/>
    <w:rsid w:val="00A63E46"/>
    <w:rsid w:val="00A66751"/>
    <w:rsid w:val="00A9062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3C9D"/>
    <w:rsid w:val="00B646CF"/>
    <w:rsid w:val="00B70AE4"/>
    <w:rsid w:val="00B72782"/>
    <w:rsid w:val="00B7473D"/>
    <w:rsid w:val="00B924E9"/>
    <w:rsid w:val="00B93425"/>
    <w:rsid w:val="00B93DEA"/>
    <w:rsid w:val="00BA0FF8"/>
    <w:rsid w:val="00BB6D7E"/>
    <w:rsid w:val="00BC3000"/>
    <w:rsid w:val="00BC7870"/>
    <w:rsid w:val="00BD3A3E"/>
    <w:rsid w:val="00BD3DD0"/>
    <w:rsid w:val="00BD65FA"/>
    <w:rsid w:val="00BE75F7"/>
    <w:rsid w:val="00BF4851"/>
    <w:rsid w:val="00C203F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8766A"/>
    <w:rsid w:val="00C962F3"/>
    <w:rsid w:val="00CC0253"/>
    <w:rsid w:val="00CC7BCF"/>
    <w:rsid w:val="00CD0030"/>
    <w:rsid w:val="00CE31BD"/>
    <w:rsid w:val="00CE7B6C"/>
    <w:rsid w:val="00CE7F4D"/>
    <w:rsid w:val="00CF4016"/>
    <w:rsid w:val="00D0435E"/>
    <w:rsid w:val="00D056DA"/>
    <w:rsid w:val="00D15FD6"/>
    <w:rsid w:val="00D17391"/>
    <w:rsid w:val="00D20631"/>
    <w:rsid w:val="00D241A0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DE1990"/>
    <w:rsid w:val="00E05891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A0E0E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2022-12-14T05:41:00Z</dcterms:created>
  <dcterms:modified xsi:type="dcterms:W3CDTF">2022-12-15T04:05:00Z</dcterms:modified>
</cp:coreProperties>
</file>