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4B1A6E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391112BF" w:rsidR="003A32E1" w:rsidRPr="00036D39" w:rsidRDefault="00AA167D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AA167D">
        <w:rPr>
          <w:rFonts w:ascii="Arial" w:hAnsi="Arial" w:cs="Arial"/>
        </w:rPr>
        <w:t>RESULTS OF APPLICATIONS LISTED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70F520D2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C27733">
        <w:rPr>
          <w:rFonts w:ascii="Arial" w:hAnsi="Arial" w:cs="Arial"/>
          <w:b/>
          <w:sz w:val="24"/>
          <w:szCs w:val="24"/>
        </w:rPr>
        <w:t>21 APRIL</w:t>
      </w:r>
      <w:r w:rsidR="00BD12F1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30053D">
        <w:rPr>
          <w:rFonts w:ascii="Arial" w:hAnsi="Arial" w:cs="Arial"/>
          <w:b/>
          <w:sz w:val="24"/>
          <w:szCs w:val="24"/>
        </w:rPr>
        <w:t>3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2EF11290" w:rsidR="003A32E1" w:rsidRDefault="00AA167D" w:rsidP="00AA16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AA167D">
        <w:rPr>
          <w:rFonts w:ascii="Arial" w:hAnsi="Arial" w:cs="Arial"/>
          <w:b/>
          <w:color w:val="000000"/>
          <w:sz w:val="24"/>
        </w:rPr>
        <w:t>HEARD IN CANBERRA</w:t>
      </w:r>
      <w:r>
        <w:rPr>
          <w:rFonts w:ascii="Arial" w:hAnsi="Arial" w:cs="Arial"/>
          <w:b/>
          <w:color w:val="000000"/>
          <w:sz w:val="24"/>
        </w:rPr>
        <w:br/>
      </w:r>
      <w:r w:rsidRPr="00AA167D">
        <w:rPr>
          <w:rFonts w:ascii="Arial" w:hAnsi="Arial" w:cs="Arial"/>
          <w:b/>
          <w:color w:val="000000"/>
          <w:sz w:val="24"/>
        </w:rPr>
        <w:t>AND BY VIDEO LINK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5398" w:type="pct"/>
        <w:jc w:val="center"/>
        <w:tblLook w:val="00A0" w:firstRow="1" w:lastRow="0" w:firstColumn="1" w:lastColumn="0" w:noHBand="0" w:noVBand="0"/>
      </w:tblPr>
      <w:tblGrid>
        <w:gridCol w:w="498"/>
        <w:gridCol w:w="2056"/>
        <w:gridCol w:w="2333"/>
        <w:gridCol w:w="2769"/>
        <w:gridCol w:w="1984"/>
      </w:tblGrid>
      <w:tr w:rsidR="00AA167D" w:rsidRPr="00745685" w14:paraId="58ABD53E" w14:textId="120F3F4D" w:rsidTr="007A4627">
        <w:trPr>
          <w:cantSplit/>
          <w:trHeight w:val="400"/>
          <w:tblHeader/>
          <w:jc w:val="center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AA167D" w:rsidRPr="00745685" w:rsidRDefault="00AA167D" w:rsidP="00AA167D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AA167D" w:rsidRPr="00745685" w:rsidRDefault="00AA167D" w:rsidP="00AA167D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AA167D" w:rsidRPr="00745685" w:rsidRDefault="00AA167D" w:rsidP="00AA167D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1436" w:type="pct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AA167D" w:rsidRPr="00745685" w:rsidRDefault="00AA167D" w:rsidP="00AA167D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1029" w:type="pct"/>
            <w:tcBorders>
              <w:top w:val="single" w:sz="4" w:space="0" w:color="auto"/>
              <w:bottom w:val="single" w:sz="4" w:space="0" w:color="auto"/>
            </w:tcBorders>
          </w:tcPr>
          <w:p w14:paraId="6DFC1701" w14:textId="3C885A66" w:rsidR="00AA167D" w:rsidRDefault="00AA167D" w:rsidP="00AA167D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Results</w:t>
            </w:r>
          </w:p>
        </w:tc>
      </w:tr>
      <w:tr w:rsidR="00CF3822" w:rsidRPr="003A32E1" w14:paraId="2F934DAA" w14:textId="7B0B7DBE" w:rsidTr="007A4627">
        <w:trPr>
          <w:cantSplit/>
          <w:trHeight w:val="400"/>
          <w:jc w:val="center"/>
        </w:trPr>
        <w:tc>
          <w:tcPr>
            <w:tcW w:w="258" w:type="pct"/>
          </w:tcPr>
          <w:p w14:paraId="440159A6" w14:textId="77777777" w:rsidR="00CF3822" w:rsidRPr="003A32E1" w:rsidRDefault="00CF3822" w:rsidP="00CF382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</w:tcPr>
          <w:p w14:paraId="02D91DAF" w14:textId="32E1D279" w:rsidR="00CF3822" w:rsidRDefault="00CF3822" w:rsidP="00CF382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Hurt</w:t>
            </w:r>
          </w:p>
        </w:tc>
        <w:tc>
          <w:tcPr>
            <w:tcW w:w="1210" w:type="pct"/>
          </w:tcPr>
          <w:p w14:paraId="5E547706" w14:textId="53AD02D8" w:rsidR="00CF3822" w:rsidRDefault="00CF3822" w:rsidP="00CF382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(C25/2022)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696700B7" w14:textId="75746AB7" w:rsidR="00CF3822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ACTCA 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02E3CFF3" w14:textId="15AD4E3A" w:rsidR="00CF3822" w:rsidRPr="00E61974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974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CF3822" w:rsidRPr="003A32E1" w14:paraId="3244E1CA" w14:textId="78AD3C5F" w:rsidTr="007A4627">
        <w:trPr>
          <w:cantSplit/>
          <w:trHeight w:val="400"/>
          <w:jc w:val="center"/>
        </w:trPr>
        <w:tc>
          <w:tcPr>
            <w:tcW w:w="258" w:type="pct"/>
          </w:tcPr>
          <w:p w14:paraId="1230850C" w14:textId="77777777" w:rsidR="00CF3822" w:rsidRPr="003A32E1" w:rsidRDefault="00CF3822" w:rsidP="00CF382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</w:tcPr>
          <w:p w14:paraId="6A6CCBAA" w14:textId="7FC36F28" w:rsidR="00CF3822" w:rsidRDefault="00CF3822" w:rsidP="00CF382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Hurt</w:t>
            </w:r>
          </w:p>
        </w:tc>
        <w:tc>
          <w:tcPr>
            <w:tcW w:w="1210" w:type="pct"/>
          </w:tcPr>
          <w:p w14:paraId="6ACE1C56" w14:textId="51239844" w:rsidR="00CF3822" w:rsidRDefault="00CF3822" w:rsidP="00CF382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(C26/2022)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0021F872" w14:textId="6D90AD1B" w:rsidR="00CF3822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the Australian Capital Territory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ACTCA 49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28F1F0F7" w14:textId="50332F8C" w:rsidR="00CF3822" w:rsidRPr="00CF3822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3822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CF3822" w:rsidRPr="007A4627" w14:paraId="25FE7D8D" w14:textId="64B60639" w:rsidTr="007A4627">
        <w:trPr>
          <w:cantSplit/>
          <w:trHeight w:val="400"/>
          <w:jc w:val="center"/>
        </w:trPr>
        <w:tc>
          <w:tcPr>
            <w:tcW w:w="258" w:type="pct"/>
          </w:tcPr>
          <w:p w14:paraId="2FF9E203" w14:textId="77777777" w:rsidR="00CF3822" w:rsidRPr="007A4627" w:rsidRDefault="00CF3822" w:rsidP="00CF382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060491C" w14:textId="14ABE0BE" w:rsidR="00CF3822" w:rsidRPr="007A4627" w:rsidRDefault="00CF3822" w:rsidP="00CF382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627">
              <w:rPr>
                <w:rFonts w:ascii="Arial" w:hAnsi="Arial" w:cs="Arial"/>
                <w:sz w:val="18"/>
                <w:szCs w:val="18"/>
              </w:rPr>
              <w:t xml:space="preserve">Cooper </w:t>
            </w:r>
          </w:p>
        </w:tc>
        <w:tc>
          <w:tcPr>
            <w:tcW w:w="1210" w:type="pct"/>
          </w:tcPr>
          <w:p w14:paraId="28E17D9B" w14:textId="1EFAFF72" w:rsidR="00CF3822" w:rsidRPr="007A4627" w:rsidRDefault="00CF3822" w:rsidP="00CF382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627">
              <w:rPr>
                <w:rFonts w:ascii="Arial" w:hAnsi="Arial" w:cs="Arial"/>
                <w:sz w:val="18"/>
                <w:szCs w:val="18"/>
              </w:rPr>
              <w:t>The King</w:t>
            </w:r>
            <w:r w:rsidRPr="007A4627">
              <w:rPr>
                <w:rFonts w:ascii="Arial" w:hAnsi="Arial" w:cs="Arial"/>
                <w:sz w:val="18"/>
                <w:szCs w:val="18"/>
              </w:rPr>
              <w:br/>
              <w:t>(D8/2022)</w:t>
            </w:r>
            <w:r w:rsidRPr="007A462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6D9C7341" w14:textId="4DEC6F9E" w:rsidR="00CF3822" w:rsidRPr="007A4627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627">
              <w:rPr>
                <w:rFonts w:ascii="Arial" w:hAnsi="Arial" w:cs="Arial"/>
                <w:sz w:val="18"/>
                <w:szCs w:val="18"/>
              </w:rPr>
              <w:t>Court of Criminal Appeal of the Northern Territory</w:t>
            </w:r>
            <w:r w:rsidRPr="007A4627">
              <w:rPr>
                <w:rFonts w:ascii="Arial" w:hAnsi="Arial" w:cs="Arial"/>
                <w:sz w:val="18"/>
                <w:szCs w:val="18"/>
              </w:rPr>
              <w:br/>
              <w:t>[2022] NTCCA 16</w:t>
            </w:r>
            <w:r w:rsidRPr="007A462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3619B863" w14:textId="487B8C6B" w:rsidR="00CF3822" w:rsidRPr="007A4627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627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CF3822" w:rsidRPr="003A32E1" w14:paraId="6E1DA6D2" w14:textId="13C3753A" w:rsidTr="007A4627">
        <w:trPr>
          <w:cantSplit/>
          <w:trHeight w:val="400"/>
          <w:jc w:val="center"/>
        </w:trPr>
        <w:tc>
          <w:tcPr>
            <w:tcW w:w="258" w:type="pct"/>
          </w:tcPr>
          <w:p w14:paraId="505A8A9A" w14:textId="77777777" w:rsidR="00CF3822" w:rsidRPr="003A32E1" w:rsidRDefault="00CF3822" w:rsidP="00CF382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C841D32" w14:textId="0B5A06D2" w:rsidR="00CF3822" w:rsidRPr="00EF04B5" w:rsidRDefault="00CF3822" w:rsidP="00CF382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Mawhinney</w:t>
            </w:r>
          </w:p>
        </w:tc>
        <w:tc>
          <w:tcPr>
            <w:tcW w:w="1210" w:type="pct"/>
          </w:tcPr>
          <w:p w14:paraId="3360EC8B" w14:textId="01E23A8B" w:rsidR="00CF3822" w:rsidRDefault="00CF3822" w:rsidP="00CF382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Australian Securities &amp; Investments Commission &amp; Ors</w:t>
            </w:r>
            <w:r>
              <w:rPr>
                <w:rFonts w:ascii="Arial" w:hAnsi="Arial" w:cs="Arial"/>
                <w:sz w:val="18"/>
                <w:szCs w:val="18"/>
              </w:rPr>
              <w:br/>
              <w:t>(M69/2022)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285F611F" w14:textId="62EF2B53" w:rsidR="00CF3822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159</w:t>
            </w:r>
          </w:p>
        </w:tc>
        <w:tc>
          <w:tcPr>
            <w:tcW w:w="1029" w:type="pct"/>
          </w:tcPr>
          <w:p w14:paraId="4C74DB95" w14:textId="10A0493A" w:rsidR="00CF3822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4627">
              <w:rPr>
                <w:rFonts w:ascii="Arial" w:hAnsi="Arial" w:cs="Arial"/>
                <w:sz w:val="18"/>
                <w:szCs w:val="18"/>
              </w:rPr>
              <w:t>Application refused</w:t>
            </w:r>
          </w:p>
        </w:tc>
      </w:tr>
      <w:tr w:rsidR="00CF3822" w:rsidRPr="003A32E1" w14:paraId="3C117D33" w14:textId="3A18AEBB" w:rsidTr="007A4627">
        <w:trPr>
          <w:cantSplit/>
          <w:trHeight w:val="400"/>
          <w:jc w:val="center"/>
        </w:trPr>
        <w:tc>
          <w:tcPr>
            <w:tcW w:w="258" w:type="pct"/>
          </w:tcPr>
          <w:p w14:paraId="55227459" w14:textId="77777777" w:rsidR="00CF3822" w:rsidRPr="003A32E1" w:rsidRDefault="00CF3822" w:rsidP="00CF382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</w:tcPr>
          <w:p w14:paraId="25D64D0E" w14:textId="0F2A1B10" w:rsidR="00CF3822" w:rsidRDefault="00CF3822" w:rsidP="00CF382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Mayfair Wealth Partners Pty Ltd &amp; Ors</w:t>
            </w:r>
          </w:p>
        </w:tc>
        <w:tc>
          <w:tcPr>
            <w:tcW w:w="1210" w:type="pct"/>
          </w:tcPr>
          <w:p w14:paraId="2956D9F2" w14:textId="42B91B38" w:rsidR="00CF3822" w:rsidRDefault="00CF3822" w:rsidP="00CF382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Australian Securities and Investments Commission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(M77/2022)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03F3D3D0" w14:textId="43A2D78A" w:rsidR="00CF3822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5FF42056" w14:textId="040F3212" w:rsidR="00CF3822" w:rsidRPr="001F3228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228">
              <w:rPr>
                <w:rFonts w:ascii="Arial" w:hAnsi="Arial" w:cs="Arial"/>
                <w:sz w:val="18"/>
                <w:szCs w:val="18"/>
              </w:rPr>
              <w:t>Application refused with costs</w:t>
            </w:r>
          </w:p>
        </w:tc>
      </w:tr>
      <w:tr w:rsidR="00CF3822" w:rsidRPr="007A4627" w14:paraId="5C98C7D6" w14:textId="33896C5E" w:rsidTr="007A4627">
        <w:trPr>
          <w:cantSplit/>
          <w:trHeight w:val="400"/>
          <w:jc w:val="center"/>
        </w:trPr>
        <w:tc>
          <w:tcPr>
            <w:tcW w:w="258" w:type="pct"/>
          </w:tcPr>
          <w:p w14:paraId="64CCAC43" w14:textId="77777777" w:rsidR="00CF3822" w:rsidRPr="007A4627" w:rsidRDefault="00CF3822" w:rsidP="00CF382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AF97024" w14:textId="31D1D148" w:rsidR="00CF3822" w:rsidRPr="007A4627" w:rsidRDefault="00CF3822" w:rsidP="00CF382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627">
              <w:rPr>
                <w:rFonts w:ascii="Arial" w:hAnsi="Arial" w:cs="Arial"/>
                <w:sz w:val="18"/>
                <w:szCs w:val="18"/>
              </w:rPr>
              <w:t>Potts &amp; Anor</w:t>
            </w:r>
          </w:p>
        </w:tc>
        <w:tc>
          <w:tcPr>
            <w:tcW w:w="1210" w:type="pct"/>
          </w:tcPr>
          <w:p w14:paraId="6E4FDAD5" w14:textId="462C1518" w:rsidR="00CF3822" w:rsidRPr="007A4627" w:rsidRDefault="00CF3822" w:rsidP="00CF382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627">
              <w:rPr>
                <w:rFonts w:ascii="Arial" w:hAnsi="Arial" w:cs="Arial"/>
                <w:sz w:val="18"/>
                <w:szCs w:val="18"/>
              </w:rPr>
              <w:t>DSHE Holdings Ltd ACN 166 237 841 (receivers and managers appointed) (in liquidation) &amp; Ors</w:t>
            </w:r>
            <w:r w:rsidRPr="007A4627">
              <w:rPr>
                <w:rFonts w:ascii="Arial" w:hAnsi="Arial" w:cs="Arial"/>
                <w:sz w:val="18"/>
                <w:szCs w:val="18"/>
              </w:rPr>
              <w:br/>
              <w:t>(S133/2022)</w:t>
            </w:r>
            <w:r w:rsidRPr="007A462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088B21B5" w14:textId="5510B4A3" w:rsidR="00CF3822" w:rsidRPr="007A4627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627">
              <w:rPr>
                <w:rFonts w:ascii="Arial" w:hAnsi="Arial" w:cs="Arial"/>
                <w:sz w:val="18"/>
                <w:szCs w:val="18"/>
              </w:rPr>
              <w:t>Supreme Court of New South Wales (Court of Appeal)</w:t>
            </w:r>
            <w:r w:rsidRPr="007A4627">
              <w:rPr>
                <w:rFonts w:ascii="Arial" w:hAnsi="Arial" w:cs="Arial"/>
                <w:sz w:val="18"/>
                <w:szCs w:val="18"/>
              </w:rPr>
              <w:br/>
              <w:t>[2022] NSWCA 165</w:t>
            </w:r>
          </w:p>
        </w:tc>
        <w:tc>
          <w:tcPr>
            <w:tcW w:w="1029" w:type="pct"/>
          </w:tcPr>
          <w:p w14:paraId="3A0F25EB" w14:textId="1877D299" w:rsidR="00CF3822" w:rsidRPr="007A4627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627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  <w:tr w:rsidR="00CF3822" w:rsidRPr="007A4627" w14:paraId="305FA499" w14:textId="722E850E" w:rsidTr="007A4627">
        <w:trPr>
          <w:cantSplit/>
          <w:trHeight w:val="400"/>
          <w:jc w:val="center"/>
        </w:trPr>
        <w:tc>
          <w:tcPr>
            <w:tcW w:w="258" w:type="pct"/>
          </w:tcPr>
          <w:p w14:paraId="146333FF" w14:textId="77777777" w:rsidR="00CF3822" w:rsidRPr="007A4627" w:rsidRDefault="00CF3822" w:rsidP="00CF382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CCE8CFC" w14:textId="055C8849" w:rsidR="00CF3822" w:rsidRPr="007A4627" w:rsidRDefault="00CF3822" w:rsidP="00CF382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627">
              <w:rPr>
                <w:rFonts w:ascii="Arial" w:hAnsi="Arial" w:cs="Arial"/>
                <w:sz w:val="18"/>
                <w:szCs w:val="18"/>
              </w:rPr>
              <w:t>Potts</w:t>
            </w:r>
          </w:p>
        </w:tc>
        <w:tc>
          <w:tcPr>
            <w:tcW w:w="1210" w:type="pct"/>
          </w:tcPr>
          <w:p w14:paraId="5B038719" w14:textId="32D0A4BB" w:rsidR="00CF3822" w:rsidRPr="007A4627" w:rsidRDefault="00CF3822" w:rsidP="00CF382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627">
              <w:rPr>
                <w:rFonts w:ascii="Arial" w:hAnsi="Arial" w:cs="Arial"/>
                <w:sz w:val="18"/>
                <w:szCs w:val="18"/>
              </w:rPr>
              <w:t>National Australia Bank Limited (ABN 12004044937)</w:t>
            </w:r>
            <w:r w:rsidRPr="007A4627">
              <w:rPr>
                <w:rFonts w:ascii="Arial" w:hAnsi="Arial" w:cs="Arial"/>
                <w:sz w:val="18"/>
                <w:szCs w:val="18"/>
              </w:rPr>
              <w:br/>
              <w:t>(S134/2022)</w:t>
            </w:r>
            <w:r w:rsidRPr="007A4627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3162A4F9" w14:textId="2F19EFEC" w:rsidR="00CF3822" w:rsidRPr="007A4627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627">
              <w:rPr>
                <w:rFonts w:ascii="Arial" w:hAnsi="Arial" w:cs="Arial"/>
                <w:sz w:val="18"/>
                <w:szCs w:val="18"/>
              </w:rPr>
              <w:t>Supreme Court of New South Wales (Court of Appeal)</w:t>
            </w:r>
            <w:r w:rsidRPr="007A4627">
              <w:rPr>
                <w:rFonts w:ascii="Arial" w:hAnsi="Arial" w:cs="Arial"/>
                <w:sz w:val="18"/>
                <w:szCs w:val="18"/>
              </w:rPr>
              <w:br/>
              <w:t>[2022] NSWCA 165</w:t>
            </w:r>
          </w:p>
        </w:tc>
        <w:tc>
          <w:tcPr>
            <w:tcW w:w="1029" w:type="pct"/>
          </w:tcPr>
          <w:p w14:paraId="7DB35E5F" w14:textId="3A5CEDF5" w:rsidR="00CF3822" w:rsidRPr="007A4627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4627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  <w:r w:rsidRPr="007A4627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on limited grounds</w:t>
            </w:r>
          </w:p>
        </w:tc>
      </w:tr>
      <w:tr w:rsidR="00CF3822" w:rsidRPr="003A32E1" w14:paraId="6CA068B8" w14:textId="65385F1E" w:rsidTr="007A4627">
        <w:trPr>
          <w:cantSplit/>
          <w:trHeight w:val="400"/>
          <w:jc w:val="center"/>
        </w:trPr>
        <w:tc>
          <w:tcPr>
            <w:tcW w:w="258" w:type="pct"/>
          </w:tcPr>
          <w:p w14:paraId="18634C75" w14:textId="77777777" w:rsidR="00CF3822" w:rsidRPr="003A32E1" w:rsidRDefault="00CF3822" w:rsidP="00CF382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</w:tcPr>
          <w:p w14:paraId="3478E8B1" w14:textId="0319C9BE" w:rsidR="00CF3822" w:rsidRDefault="00CF3822" w:rsidP="00CF382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HSBC Bank Australia Limited ABN 48006434162</w:t>
            </w:r>
          </w:p>
        </w:tc>
        <w:tc>
          <w:tcPr>
            <w:tcW w:w="1210" w:type="pct"/>
          </w:tcPr>
          <w:p w14:paraId="1D838D05" w14:textId="63F368F8" w:rsidR="00CF3822" w:rsidRDefault="00CF3822" w:rsidP="00CF382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Abboud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(S135/2022)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5AC5AD91" w14:textId="0377C6F2" w:rsidR="00CF3822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NSWCA 165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3EA5DE6F" w14:textId="11433091" w:rsidR="00CF3822" w:rsidRPr="0078787A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8787A">
              <w:rPr>
                <w:rFonts w:ascii="Arial" w:hAnsi="Arial" w:cs="Arial"/>
                <w:sz w:val="18"/>
                <w:szCs w:val="18"/>
              </w:rPr>
              <w:t>Application refused with costs</w:t>
            </w:r>
          </w:p>
        </w:tc>
      </w:tr>
      <w:tr w:rsidR="00CF3822" w:rsidRPr="003A32E1" w14:paraId="7AE399BF" w14:textId="7C532EAC" w:rsidTr="007A4627">
        <w:trPr>
          <w:cantSplit/>
          <w:trHeight w:val="400"/>
          <w:jc w:val="center"/>
        </w:trPr>
        <w:tc>
          <w:tcPr>
            <w:tcW w:w="258" w:type="pct"/>
          </w:tcPr>
          <w:p w14:paraId="685173DA" w14:textId="77777777" w:rsidR="00CF3822" w:rsidRPr="003A32E1" w:rsidRDefault="00CF3822" w:rsidP="00CF382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6" w:type="pct"/>
          </w:tcPr>
          <w:p w14:paraId="17D65B8C" w14:textId="75EECC81" w:rsidR="00CF3822" w:rsidRDefault="00CF3822" w:rsidP="00CF382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Delzotto</w:t>
            </w:r>
            <w:proofErr w:type="spellEnd"/>
          </w:p>
        </w:tc>
        <w:tc>
          <w:tcPr>
            <w:tcW w:w="1210" w:type="pct"/>
          </w:tcPr>
          <w:p w14:paraId="1582CC2D" w14:textId="0C888F49" w:rsidR="00CF3822" w:rsidRDefault="00CF3822" w:rsidP="00CF382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(S140/2022)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436" w:type="pct"/>
          </w:tcPr>
          <w:p w14:paraId="55DF844E" w14:textId="27816ED4" w:rsidR="00CF3822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NSWCCA 117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029" w:type="pct"/>
          </w:tcPr>
          <w:p w14:paraId="1E328156" w14:textId="23B6D029" w:rsidR="00CF3822" w:rsidRDefault="00CF3822" w:rsidP="00CF382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3822">
              <w:rPr>
                <w:rFonts w:ascii="Arial" w:hAnsi="Arial" w:cs="Arial"/>
                <w:b/>
                <w:bCs/>
                <w:sz w:val="18"/>
                <w:szCs w:val="18"/>
              </w:rPr>
              <w:t>Application granted</w:t>
            </w:r>
          </w:p>
        </w:tc>
      </w:tr>
    </w:tbl>
    <w:p w14:paraId="4AB91F5A" w14:textId="5A0EDF77" w:rsidR="00A14349" w:rsidRDefault="00A14349" w:rsidP="00B924E9">
      <w:pPr>
        <w:rPr>
          <w:rFonts w:ascii="Arial" w:hAnsi="Arial" w:cs="Arial"/>
          <w:color w:val="000000"/>
          <w:sz w:val="18"/>
        </w:rPr>
      </w:pPr>
    </w:p>
    <w:sectPr w:rsidR="00A14349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8928763">
    <w:abstractNumId w:val="0"/>
  </w:num>
  <w:num w:numId="2" w16cid:durableId="5083723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65173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01541"/>
    <w:rsid w:val="00001C40"/>
    <w:rsid w:val="000220A4"/>
    <w:rsid w:val="00032138"/>
    <w:rsid w:val="00033CED"/>
    <w:rsid w:val="00036D39"/>
    <w:rsid w:val="00046BFF"/>
    <w:rsid w:val="0005198F"/>
    <w:rsid w:val="00055B64"/>
    <w:rsid w:val="00081F4D"/>
    <w:rsid w:val="00083A11"/>
    <w:rsid w:val="000874A6"/>
    <w:rsid w:val="00094BE1"/>
    <w:rsid w:val="000963A3"/>
    <w:rsid w:val="000A1DF4"/>
    <w:rsid w:val="000B71F5"/>
    <w:rsid w:val="000C182D"/>
    <w:rsid w:val="000D27C6"/>
    <w:rsid w:val="000D397F"/>
    <w:rsid w:val="000E037F"/>
    <w:rsid w:val="000F042A"/>
    <w:rsid w:val="00122753"/>
    <w:rsid w:val="00125045"/>
    <w:rsid w:val="00145F1E"/>
    <w:rsid w:val="001503CB"/>
    <w:rsid w:val="00165019"/>
    <w:rsid w:val="001A1601"/>
    <w:rsid w:val="001A3040"/>
    <w:rsid w:val="001B2718"/>
    <w:rsid w:val="001B5BD2"/>
    <w:rsid w:val="001D5DE1"/>
    <w:rsid w:val="001E12E7"/>
    <w:rsid w:val="001E478B"/>
    <w:rsid w:val="001E79A9"/>
    <w:rsid w:val="001F0018"/>
    <w:rsid w:val="001F3228"/>
    <w:rsid w:val="0020279C"/>
    <w:rsid w:val="0020358C"/>
    <w:rsid w:val="00205063"/>
    <w:rsid w:val="0020781B"/>
    <w:rsid w:val="00212E5A"/>
    <w:rsid w:val="00222D84"/>
    <w:rsid w:val="00235C36"/>
    <w:rsid w:val="002414D9"/>
    <w:rsid w:val="002436BA"/>
    <w:rsid w:val="002457B4"/>
    <w:rsid w:val="00245C89"/>
    <w:rsid w:val="002540FE"/>
    <w:rsid w:val="0025796E"/>
    <w:rsid w:val="00262ADA"/>
    <w:rsid w:val="00267322"/>
    <w:rsid w:val="002710F7"/>
    <w:rsid w:val="00275627"/>
    <w:rsid w:val="0027705E"/>
    <w:rsid w:val="002B3B9B"/>
    <w:rsid w:val="002B758E"/>
    <w:rsid w:val="002D1DAE"/>
    <w:rsid w:val="002D570A"/>
    <w:rsid w:val="002E3665"/>
    <w:rsid w:val="002E47BD"/>
    <w:rsid w:val="002E7EAC"/>
    <w:rsid w:val="002F0CB2"/>
    <w:rsid w:val="002F2CA2"/>
    <w:rsid w:val="0030053D"/>
    <w:rsid w:val="00307D92"/>
    <w:rsid w:val="00310578"/>
    <w:rsid w:val="00310889"/>
    <w:rsid w:val="00315330"/>
    <w:rsid w:val="00315C80"/>
    <w:rsid w:val="00325469"/>
    <w:rsid w:val="003406FA"/>
    <w:rsid w:val="003411A4"/>
    <w:rsid w:val="00352894"/>
    <w:rsid w:val="003535DF"/>
    <w:rsid w:val="0036237C"/>
    <w:rsid w:val="003627E7"/>
    <w:rsid w:val="00370739"/>
    <w:rsid w:val="00380AAA"/>
    <w:rsid w:val="0038686C"/>
    <w:rsid w:val="003A0D47"/>
    <w:rsid w:val="003A271F"/>
    <w:rsid w:val="003A32E1"/>
    <w:rsid w:val="003A50F6"/>
    <w:rsid w:val="003A7389"/>
    <w:rsid w:val="003B0759"/>
    <w:rsid w:val="003B27F9"/>
    <w:rsid w:val="003B47A9"/>
    <w:rsid w:val="003B6022"/>
    <w:rsid w:val="003C1956"/>
    <w:rsid w:val="003C500C"/>
    <w:rsid w:val="003C74B5"/>
    <w:rsid w:val="003E6D35"/>
    <w:rsid w:val="003F1406"/>
    <w:rsid w:val="003F52E2"/>
    <w:rsid w:val="004156C9"/>
    <w:rsid w:val="00427493"/>
    <w:rsid w:val="00433589"/>
    <w:rsid w:val="00437960"/>
    <w:rsid w:val="004428EF"/>
    <w:rsid w:val="00443D17"/>
    <w:rsid w:val="004504AF"/>
    <w:rsid w:val="00453480"/>
    <w:rsid w:val="00457B05"/>
    <w:rsid w:val="004609BA"/>
    <w:rsid w:val="00465A39"/>
    <w:rsid w:val="004704A3"/>
    <w:rsid w:val="00480037"/>
    <w:rsid w:val="004825DC"/>
    <w:rsid w:val="00482C48"/>
    <w:rsid w:val="00484AEC"/>
    <w:rsid w:val="00487D0E"/>
    <w:rsid w:val="00487E6B"/>
    <w:rsid w:val="004916D7"/>
    <w:rsid w:val="004A62C0"/>
    <w:rsid w:val="004B1A6E"/>
    <w:rsid w:val="004B33CE"/>
    <w:rsid w:val="004B7281"/>
    <w:rsid w:val="004C2B09"/>
    <w:rsid w:val="004C4C84"/>
    <w:rsid w:val="004D1C22"/>
    <w:rsid w:val="004D33A5"/>
    <w:rsid w:val="004E0EFD"/>
    <w:rsid w:val="004E25ED"/>
    <w:rsid w:val="004E38B5"/>
    <w:rsid w:val="004E40AC"/>
    <w:rsid w:val="004F10FB"/>
    <w:rsid w:val="004F7B4F"/>
    <w:rsid w:val="005037A4"/>
    <w:rsid w:val="0051572F"/>
    <w:rsid w:val="00523015"/>
    <w:rsid w:val="0053276D"/>
    <w:rsid w:val="00550133"/>
    <w:rsid w:val="00553996"/>
    <w:rsid w:val="00556E8D"/>
    <w:rsid w:val="005819B0"/>
    <w:rsid w:val="0058251C"/>
    <w:rsid w:val="00584157"/>
    <w:rsid w:val="005871D9"/>
    <w:rsid w:val="00590921"/>
    <w:rsid w:val="00591BBA"/>
    <w:rsid w:val="00595008"/>
    <w:rsid w:val="005A094C"/>
    <w:rsid w:val="005B0484"/>
    <w:rsid w:val="005B4379"/>
    <w:rsid w:val="005B5F3A"/>
    <w:rsid w:val="005C27CD"/>
    <w:rsid w:val="005E68BD"/>
    <w:rsid w:val="005F41CF"/>
    <w:rsid w:val="00601BE3"/>
    <w:rsid w:val="00603F04"/>
    <w:rsid w:val="006117D3"/>
    <w:rsid w:val="006203D2"/>
    <w:rsid w:val="0062551A"/>
    <w:rsid w:val="0063729F"/>
    <w:rsid w:val="00650402"/>
    <w:rsid w:val="00655429"/>
    <w:rsid w:val="0065657D"/>
    <w:rsid w:val="0065765E"/>
    <w:rsid w:val="006612CE"/>
    <w:rsid w:val="00663E05"/>
    <w:rsid w:val="006803D3"/>
    <w:rsid w:val="0069493C"/>
    <w:rsid w:val="006B4437"/>
    <w:rsid w:val="006B458E"/>
    <w:rsid w:val="006C7D72"/>
    <w:rsid w:val="006D7F1E"/>
    <w:rsid w:val="006E7F4C"/>
    <w:rsid w:val="00704FC3"/>
    <w:rsid w:val="0070601D"/>
    <w:rsid w:val="007151CB"/>
    <w:rsid w:val="00745685"/>
    <w:rsid w:val="007479A6"/>
    <w:rsid w:val="007533B6"/>
    <w:rsid w:val="00760405"/>
    <w:rsid w:val="00766049"/>
    <w:rsid w:val="00774CA2"/>
    <w:rsid w:val="00780AC0"/>
    <w:rsid w:val="00784BDB"/>
    <w:rsid w:val="0078787A"/>
    <w:rsid w:val="00787FEA"/>
    <w:rsid w:val="00791C70"/>
    <w:rsid w:val="00795F91"/>
    <w:rsid w:val="007A3A11"/>
    <w:rsid w:val="007A4627"/>
    <w:rsid w:val="007A52A4"/>
    <w:rsid w:val="007B3AC3"/>
    <w:rsid w:val="007B7325"/>
    <w:rsid w:val="007D6215"/>
    <w:rsid w:val="007E729A"/>
    <w:rsid w:val="007F0677"/>
    <w:rsid w:val="007F216B"/>
    <w:rsid w:val="007F2F3A"/>
    <w:rsid w:val="008026AB"/>
    <w:rsid w:val="0080471D"/>
    <w:rsid w:val="00810BAD"/>
    <w:rsid w:val="00810EB9"/>
    <w:rsid w:val="00812D06"/>
    <w:rsid w:val="0083032F"/>
    <w:rsid w:val="00835918"/>
    <w:rsid w:val="008410E3"/>
    <w:rsid w:val="00843549"/>
    <w:rsid w:val="008473B3"/>
    <w:rsid w:val="00851B0E"/>
    <w:rsid w:val="00852362"/>
    <w:rsid w:val="008623C4"/>
    <w:rsid w:val="00882FA7"/>
    <w:rsid w:val="008A2904"/>
    <w:rsid w:val="008A3A19"/>
    <w:rsid w:val="008A608A"/>
    <w:rsid w:val="008B10BE"/>
    <w:rsid w:val="008B116C"/>
    <w:rsid w:val="008C08AD"/>
    <w:rsid w:val="008C44B0"/>
    <w:rsid w:val="008D1538"/>
    <w:rsid w:val="008F2161"/>
    <w:rsid w:val="008F4E2A"/>
    <w:rsid w:val="00910E2A"/>
    <w:rsid w:val="0091436C"/>
    <w:rsid w:val="0091687C"/>
    <w:rsid w:val="00916D8B"/>
    <w:rsid w:val="009172FF"/>
    <w:rsid w:val="00921A32"/>
    <w:rsid w:val="00933B08"/>
    <w:rsid w:val="0099251A"/>
    <w:rsid w:val="009938AC"/>
    <w:rsid w:val="00995EE5"/>
    <w:rsid w:val="009C4929"/>
    <w:rsid w:val="009D094C"/>
    <w:rsid w:val="009D50A3"/>
    <w:rsid w:val="009D7A40"/>
    <w:rsid w:val="009E1C83"/>
    <w:rsid w:val="009E5D03"/>
    <w:rsid w:val="009F2056"/>
    <w:rsid w:val="009F7002"/>
    <w:rsid w:val="009F78DE"/>
    <w:rsid w:val="00A02AC1"/>
    <w:rsid w:val="00A05741"/>
    <w:rsid w:val="00A07659"/>
    <w:rsid w:val="00A07C9F"/>
    <w:rsid w:val="00A14349"/>
    <w:rsid w:val="00A307D1"/>
    <w:rsid w:val="00A31F8E"/>
    <w:rsid w:val="00A461A2"/>
    <w:rsid w:val="00A4671D"/>
    <w:rsid w:val="00A51BF8"/>
    <w:rsid w:val="00A52F63"/>
    <w:rsid w:val="00A61844"/>
    <w:rsid w:val="00A63E46"/>
    <w:rsid w:val="00A66751"/>
    <w:rsid w:val="00A90628"/>
    <w:rsid w:val="00A94038"/>
    <w:rsid w:val="00A94838"/>
    <w:rsid w:val="00AA167D"/>
    <w:rsid w:val="00AB5969"/>
    <w:rsid w:val="00AC26E2"/>
    <w:rsid w:val="00AD59C8"/>
    <w:rsid w:val="00AE3E3E"/>
    <w:rsid w:val="00AF3C30"/>
    <w:rsid w:val="00AF7CF3"/>
    <w:rsid w:val="00B02995"/>
    <w:rsid w:val="00B12EB0"/>
    <w:rsid w:val="00B275E8"/>
    <w:rsid w:val="00B3497B"/>
    <w:rsid w:val="00B37762"/>
    <w:rsid w:val="00B4603D"/>
    <w:rsid w:val="00B50987"/>
    <w:rsid w:val="00B50C6A"/>
    <w:rsid w:val="00B5407F"/>
    <w:rsid w:val="00B601F2"/>
    <w:rsid w:val="00B63C9D"/>
    <w:rsid w:val="00B646CF"/>
    <w:rsid w:val="00B70AE4"/>
    <w:rsid w:val="00B72782"/>
    <w:rsid w:val="00B7473D"/>
    <w:rsid w:val="00B75F61"/>
    <w:rsid w:val="00B924E9"/>
    <w:rsid w:val="00B93DEA"/>
    <w:rsid w:val="00BA0FF8"/>
    <w:rsid w:val="00BB3CE3"/>
    <w:rsid w:val="00BB6D7E"/>
    <w:rsid w:val="00BC7870"/>
    <w:rsid w:val="00BD12F1"/>
    <w:rsid w:val="00BD3A3E"/>
    <w:rsid w:val="00BD3DD0"/>
    <w:rsid w:val="00BD65FA"/>
    <w:rsid w:val="00BE6576"/>
    <w:rsid w:val="00BE75F7"/>
    <w:rsid w:val="00BF6F4D"/>
    <w:rsid w:val="00C13127"/>
    <w:rsid w:val="00C203F1"/>
    <w:rsid w:val="00C22501"/>
    <w:rsid w:val="00C24C98"/>
    <w:rsid w:val="00C2700F"/>
    <w:rsid w:val="00C27733"/>
    <w:rsid w:val="00C367FB"/>
    <w:rsid w:val="00C43195"/>
    <w:rsid w:val="00C441D6"/>
    <w:rsid w:val="00C47BDA"/>
    <w:rsid w:val="00C52EB5"/>
    <w:rsid w:val="00C62C69"/>
    <w:rsid w:val="00C63D97"/>
    <w:rsid w:val="00C823BE"/>
    <w:rsid w:val="00C8308B"/>
    <w:rsid w:val="00C83E9D"/>
    <w:rsid w:val="00C962F3"/>
    <w:rsid w:val="00CA19AC"/>
    <w:rsid w:val="00CB62B4"/>
    <w:rsid w:val="00CC0253"/>
    <w:rsid w:val="00CC2BCC"/>
    <w:rsid w:val="00CC7BCF"/>
    <w:rsid w:val="00CE1C68"/>
    <w:rsid w:val="00CE7B6C"/>
    <w:rsid w:val="00CE7F4D"/>
    <w:rsid w:val="00CF3822"/>
    <w:rsid w:val="00CF4016"/>
    <w:rsid w:val="00CF4A51"/>
    <w:rsid w:val="00D0435E"/>
    <w:rsid w:val="00D056DA"/>
    <w:rsid w:val="00D15FD6"/>
    <w:rsid w:val="00D17391"/>
    <w:rsid w:val="00D20631"/>
    <w:rsid w:val="00D36A5B"/>
    <w:rsid w:val="00D3761D"/>
    <w:rsid w:val="00D44EC3"/>
    <w:rsid w:val="00D457BE"/>
    <w:rsid w:val="00D5003F"/>
    <w:rsid w:val="00D57A47"/>
    <w:rsid w:val="00D668D0"/>
    <w:rsid w:val="00DA5BE1"/>
    <w:rsid w:val="00DB5129"/>
    <w:rsid w:val="00DC11BC"/>
    <w:rsid w:val="00DC512F"/>
    <w:rsid w:val="00DD58A0"/>
    <w:rsid w:val="00DE478C"/>
    <w:rsid w:val="00DF08D6"/>
    <w:rsid w:val="00E05891"/>
    <w:rsid w:val="00E06B54"/>
    <w:rsid w:val="00E1002E"/>
    <w:rsid w:val="00E40767"/>
    <w:rsid w:val="00E50E54"/>
    <w:rsid w:val="00E61974"/>
    <w:rsid w:val="00E66D7A"/>
    <w:rsid w:val="00E76268"/>
    <w:rsid w:val="00E8208B"/>
    <w:rsid w:val="00E93635"/>
    <w:rsid w:val="00E970B0"/>
    <w:rsid w:val="00EB0831"/>
    <w:rsid w:val="00EC4AE0"/>
    <w:rsid w:val="00EC56C9"/>
    <w:rsid w:val="00EC5DA6"/>
    <w:rsid w:val="00ED5E14"/>
    <w:rsid w:val="00EE0368"/>
    <w:rsid w:val="00EE4343"/>
    <w:rsid w:val="00EE67CC"/>
    <w:rsid w:val="00EF04B5"/>
    <w:rsid w:val="00EF4EE9"/>
    <w:rsid w:val="00EF562F"/>
    <w:rsid w:val="00F02B0D"/>
    <w:rsid w:val="00F106D4"/>
    <w:rsid w:val="00F16BBC"/>
    <w:rsid w:val="00F2252B"/>
    <w:rsid w:val="00F24D3F"/>
    <w:rsid w:val="00F30437"/>
    <w:rsid w:val="00F50EA3"/>
    <w:rsid w:val="00F51DDE"/>
    <w:rsid w:val="00F56D04"/>
    <w:rsid w:val="00F5726C"/>
    <w:rsid w:val="00F666A4"/>
    <w:rsid w:val="00F67172"/>
    <w:rsid w:val="00F72D8C"/>
    <w:rsid w:val="00F73D49"/>
    <w:rsid w:val="00F922A3"/>
    <w:rsid w:val="00FB3BD2"/>
    <w:rsid w:val="00FB7D13"/>
    <w:rsid w:val="00FC14F4"/>
    <w:rsid w:val="00FC1FAD"/>
    <w:rsid w:val="00FC38C2"/>
    <w:rsid w:val="00FD3304"/>
    <w:rsid w:val="00FD5A9B"/>
    <w:rsid w:val="00FE378E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2023-04-14T06:36:00Z</dcterms:created>
  <dcterms:modified xsi:type="dcterms:W3CDTF">2023-04-21T06:34:00Z</dcterms:modified>
</cp:coreProperties>
</file>