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5F9C8A9C" w14:textId="7332B072" w:rsidR="00472ABA" w:rsidRDefault="00472ABA" w:rsidP="00A15546">
      <w:pPr>
        <w:pStyle w:val="HeadingV"/>
      </w:pPr>
      <w:r w:rsidRPr="00472ABA">
        <w:t>CAPPELLO &amp; ANOR</w:t>
      </w:r>
    </w:p>
    <w:p w14:paraId="2F60FBDE" w14:textId="137E5ED6" w:rsidR="00A15546" w:rsidRPr="00A15546" w:rsidRDefault="00A15546" w:rsidP="00A15546">
      <w:pPr>
        <w:pStyle w:val="HeadingV"/>
      </w:pPr>
      <w:r w:rsidRPr="00A15546">
        <w:t>v</w:t>
      </w:r>
    </w:p>
    <w:p w14:paraId="454021C5" w14:textId="60E9893F" w:rsidR="00472ABA" w:rsidRPr="00B030A7" w:rsidRDefault="00472ABA" w:rsidP="00A15546">
      <w:pPr>
        <w:pStyle w:val="Centre"/>
        <w:rPr>
          <w:i/>
          <w:iCs/>
          <w:szCs w:val="26"/>
          <w:lang w:val="en-US" w:eastAsia="en-US"/>
        </w:rPr>
      </w:pPr>
      <w:r w:rsidRPr="00B030A7">
        <w:rPr>
          <w:i/>
          <w:iCs/>
        </w:rPr>
        <w:t>LYONS</w:t>
      </w:r>
    </w:p>
    <w:p w14:paraId="620B25A3" w14:textId="3E89809D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B8506E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2D157F">
        <w:rPr>
          <w:szCs w:val="26"/>
          <w:lang w:val="en-US" w:eastAsia="en-US"/>
        </w:rPr>
        <w:t>189</w:t>
      </w:r>
    </w:p>
    <w:p w14:paraId="60AFBFB2" w14:textId="6FFC8FBE" w:rsidR="00A15546" w:rsidRPr="00A15546" w:rsidRDefault="00D332F6" w:rsidP="00A15546">
      <w:pPr>
        <w:pStyle w:val="Centre"/>
        <w:rPr>
          <w:szCs w:val="26"/>
        </w:rPr>
      </w:pPr>
      <w:r>
        <w:rPr>
          <w:szCs w:val="26"/>
        </w:rPr>
        <w:t>S94</w:t>
      </w:r>
      <w:r w:rsidR="00B030A7">
        <w:rPr>
          <w:szCs w:val="26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3E7E5EC5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611BD">
        <w:rPr>
          <w:rFonts w:ascii="Times New Roman" w:eastAsia="Times New Roman" w:hAnsi="Times New Roman"/>
          <w:sz w:val="26"/>
          <w:szCs w:val="26"/>
          <w:lang w:eastAsia="en-AU"/>
        </w:rPr>
        <w:t>An extension of time is required for t</w:t>
      </w:r>
      <w:r w:rsidR="006E7131">
        <w:rPr>
          <w:rFonts w:ascii="Times New Roman" w:eastAsia="Times New Roman" w:hAnsi="Times New Roman"/>
          <w:sz w:val="26"/>
          <w:szCs w:val="26"/>
          <w:lang w:eastAsia="en-AU"/>
        </w:rPr>
        <w:t xml:space="preserve">his application </w:t>
      </w:r>
      <w:r w:rsidR="00A27054">
        <w:rPr>
          <w:rFonts w:ascii="Times New Roman" w:eastAsia="Times New Roman" w:hAnsi="Times New Roman"/>
          <w:sz w:val="26"/>
          <w:szCs w:val="26"/>
          <w:lang w:eastAsia="en-AU"/>
        </w:rPr>
        <w:t xml:space="preserve">to proceed. This application </w:t>
      </w:r>
      <w:r w:rsidR="006E7131">
        <w:rPr>
          <w:rFonts w:ascii="Times New Roman" w:eastAsia="Times New Roman" w:hAnsi="Times New Roman"/>
          <w:sz w:val="26"/>
          <w:szCs w:val="26"/>
          <w:lang w:eastAsia="en-AU"/>
        </w:rPr>
        <w:t>for special leave to appeal from a decision of the</w:t>
      </w:r>
      <w:r w:rsidR="00F04CED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A27054">
        <w:rPr>
          <w:rFonts w:ascii="Times New Roman" w:eastAsia="Times New Roman" w:hAnsi="Times New Roman"/>
          <w:sz w:val="26"/>
          <w:szCs w:val="26"/>
          <w:lang w:eastAsia="en-AU"/>
        </w:rPr>
        <w:t xml:space="preserve">Court of Appeal of the Supreme Court of </w:t>
      </w:r>
      <w:r w:rsidR="006E7131">
        <w:rPr>
          <w:rFonts w:ascii="Times New Roman" w:eastAsia="Times New Roman" w:hAnsi="Times New Roman"/>
          <w:sz w:val="26"/>
          <w:szCs w:val="26"/>
          <w:lang w:eastAsia="en-AU"/>
        </w:rPr>
        <w:t>New South Wales (</w:t>
      </w:r>
      <w:r w:rsidR="00A264F4">
        <w:rPr>
          <w:rFonts w:ascii="Times New Roman" w:eastAsia="Times New Roman" w:hAnsi="Times New Roman"/>
          <w:sz w:val="26"/>
          <w:szCs w:val="26"/>
          <w:lang w:eastAsia="en-AU"/>
        </w:rPr>
        <w:t>Simpson</w:t>
      </w:r>
      <w:r w:rsidR="009F71FE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A264F4">
        <w:rPr>
          <w:rFonts w:ascii="Times New Roman" w:eastAsia="Times New Roman" w:hAnsi="Times New Roman"/>
          <w:sz w:val="26"/>
          <w:szCs w:val="26"/>
          <w:lang w:eastAsia="en-AU"/>
        </w:rPr>
        <w:t>AJA, Meagher</w:t>
      </w:r>
      <w:r w:rsidR="00A27054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5869D6">
        <w:rPr>
          <w:rFonts w:ascii="Times New Roman" w:eastAsia="Times New Roman" w:hAnsi="Times New Roman"/>
          <w:sz w:val="26"/>
          <w:szCs w:val="26"/>
          <w:lang w:eastAsia="en-AU"/>
        </w:rPr>
        <w:t>JA and Griffiths</w:t>
      </w:r>
      <w:r w:rsidR="00A27054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5869D6">
        <w:rPr>
          <w:rFonts w:ascii="Times New Roman" w:eastAsia="Times New Roman" w:hAnsi="Times New Roman"/>
          <w:sz w:val="26"/>
          <w:szCs w:val="26"/>
          <w:lang w:eastAsia="en-AU"/>
        </w:rPr>
        <w:t xml:space="preserve">AJA agreeing) </w:t>
      </w:r>
      <w:r w:rsidR="00392CC3">
        <w:rPr>
          <w:rFonts w:ascii="Times New Roman" w:eastAsia="Times New Roman" w:hAnsi="Times New Roman"/>
          <w:sz w:val="26"/>
          <w:szCs w:val="26"/>
          <w:lang w:eastAsia="en-AU"/>
        </w:rPr>
        <w:t>dismissing an appeal from the District Court of New South Wales (</w:t>
      </w:r>
      <w:r w:rsidR="003934A2">
        <w:rPr>
          <w:rFonts w:ascii="Times New Roman" w:eastAsia="Times New Roman" w:hAnsi="Times New Roman"/>
          <w:sz w:val="26"/>
          <w:szCs w:val="26"/>
          <w:lang w:eastAsia="en-AU"/>
        </w:rPr>
        <w:t>Olsson</w:t>
      </w:r>
      <w:r w:rsidR="009F71FE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3934A2">
        <w:rPr>
          <w:rFonts w:ascii="Times New Roman" w:eastAsia="Times New Roman" w:hAnsi="Times New Roman"/>
          <w:sz w:val="26"/>
          <w:szCs w:val="26"/>
          <w:lang w:eastAsia="en-AU"/>
        </w:rPr>
        <w:t>DCJ)</w:t>
      </w:r>
      <w:r w:rsidR="00A27054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4F1055">
        <w:rPr>
          <w:rFonts w:ascii="Times New Roman" w:eastAsia="Times New Roman" w:hAnsi="Times New Roman"/>
          <w:sz w:val="26"/>
          <w:szCs w:val="26"/>
          <w:lang w:eastAsia="en-AU"/>
        </w:rPr>
        <w:t>is an unsuitable vehicle to consider any issue concerning the scope of advocate's immunity</w:t>
      </w:r>
      <w:r w:rsidR="00A27054">
        <w:rPr>
          <w:rFonts w:ascii="Times New Roman" w:eastAsia="Times New Roman" w:hAnsi="Times New Roman"/>
          <w:sz w:val="26"/>
          <w:szCs w:val="26"/>
          <w:lang w:eastAsia="en-AU"/>
        </w:rPr>
        <w:t xml:space="preserve"> and has no prospects of success</w:t>
      </w:r>
      <w:r w:rsidR="00983293">
        <w:rPr>
          <w:rFonts w:ascii="Times New Roman" w:eastAsia="Times New Roman" w:hAnsi="Times New Roman"/>
          <w:sz w:val="26"/>
          <w:szCs w:val="26"/>
          <w:lang w:eastAsia="en-AU"/>
        </w:rPr>
        <w:t>. It</w:t>
      </w:r>
      <w:r w:rsidR="004F1055">
        <w:rPr>
          <w:rFonts w:ascii="Times New Roman" w:eastAsia="Times New Roman" w:hAnsi="Times New Roman"/>
          <w:sz w:val="26"/>
          <w:szCs w:val="26"/>
          <w:lang w:eastAsia="en-AU"/>
        </w:rPr>
        <w:t xml:space="preserve"> would </w:t>
      </w:r>
      <w:r w:rsidR="00983293">
        <w:rPr>
          <w:rFonts w:ascii="Times New Roman" w:eastAsia="Times New Roman" w:hAnsi="Times New Roman"/>
          <w:sz w:val="26"/>
          <w:szCs w:val="26"/>
          <w:lang w:eastAsia="en-AU"/>
        </w:rPr>
        <w:t xml:space="preserve">therefore </w:t>
      </w:r>
      <w:r w:rsidR="004F1055">
        <w:rPr>
          <w:rFonts w:ascii="Times New Roman" w:eastAsia="Times New Roman" w:hAnsi="Times New Roman"/>
          <w:sz w:val="26"/>
          <w:szCs w:val="26"/>
          <w:lang w:eastAsia="en-AU"/>
        </w:rPr>
        <w:t xml:space="preserve">be futile to grant </w:t>
      </w:r>
      <w:r w:rsidR="00A27054">
        <w:rPr>
          <w:rFonts w:ascii="Times New Roman" w:eastAsia="Times New Roman" w:hAnsi="Times New Roman"/>
          <w:sz w:val="26"/>
          <w:szCs w:val="26"/>
          <w:lang w:eastAsia="en-AU"/>
        </w:rPr>
        <w:t>the</w:t>
      </w:r>
      <w:r w:rsidR="004F1055">
        <w:rPr>
          <w:rFonts w:ascii="Times New Roman" w:eastAsia="Times New Roman" w:hAnsi="Times New Roman"/>
          <w:sz w:val="26"/>
          <w:szCs w:val="26"/>
          <w:lang w:eastAsia="en-AU"/>
        </w:rPr>
        <w:t xml:space="preserve"> extension of time</w:t>
      </w:r>
      <w:r w:rsidR="00A27054">
        <w:rPr>
          <w:rFonts w:ascii="Times New Roman" w:eastAsia="Times New Roman" w:hAnsi="Times New Roman"/>
          <w:sz w:val="26"/>
          <w:szCs w:val="26"/>
          <w:lang w:eastAsia="en-AU"/>
        </w:rPr>
        <w:t xml:space="preserve"> that is sought</w:t>
      </w:r>
      <w:r w:rsidR="003934A2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3FAD03C5" w14:textId="39F64BFB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6A2509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8E4C31">
        <w:rPr>
          <w:rFonts w:ascii="Times New Roman" w:eastAsia="Times New Roman" w:hAnsi="Times New Roman"/>
          <w:sz w:val="26"/>
          <w:szCs w:val="26"/>
          <w:lang w:eastAsia="en-AU"/>
        </w:rPr>
        <w:t>refused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517BAC8A" w:rsidR="00A15546" w:rsidRPr="00A15546" w:rsidRDefault="004D6EA4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December 2023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2075" w14:textId="77777777" w:rsidR="001A4E9F" w:rsidRDefault="001A4E9F" w:rsidP="00563C8C">
      <w:pPr>
        <w:spacing w:after="0" w:line="240" w:lineRule="auto"/>
      </w:pPr>
      <w:r>
        <w:separator/>
      </w:r>
    </w:p>
  </w:endnote>
  <w:endnote w:type="continuationSeparator" w:id="0">
    <w:p w14:paraId="4DC23416" w14:textId="77777777" w:rsidR="001A4E9F" w:rsidRDefault="001A4E9F" w:rsidP="00563C8C">
      <w:pPr>
        <w:spacing w:after="0" w:line="240" w:lineRule="auto"/>
      </w:pPr>
      <w:r>
        <w:continuationSeparator/>
      </w:r>
    </w:p>
  </w:endnote>
  <w:endnote w:type="continuationNotice" w:id="1">
    <w:p w14:paraId="118C095A" w14:textId="77777777" w:rsidR="001A4E9F" w:rsidRDefault="001A4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A41F" w14:textId="77777777" w:rsidR="001A4E9F" w:rsidRDefault="001A4E9F" w:rsidP="00563C8C">
      <w:pPr>
        <w:spacing w:after="0" w:line="240" w:lineRule="auto"/>
      </w:pPr>
      <w:r>
        <w:separator/>
      </w:r>
    </w:p>
  </w:footnote>
  <w:footnote w:type="continuationSeparator" w:id="0">
    <w:p w14:paraId="4E7FB827" w14:textId="77777777" w:rsidR="001A4E9F" w:rsidRDefault="001A4E9F" w:rsidP="00563C8C">
      <w:pPr>
        <w:spacing w:after="0" w:line="240" w:lineRule="auto"/>
      </w:pPr>
      <w:r>
        <w:continuationSeparator/>
      </w:r>
    </w:p>
  </w:footnote>
  <w:footnote w:type="continuationNotice" w:id="1">
    <w:p w14:paraId="6BA868CD" w14:textId="77777777" w:rsidR="001A4E9F" w:rsidRDefault="001A4E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5093D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3078B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2181"/>
    <w:rsid w:val="00194309"/>
    <w:rsid w:val="00194D1D"/>
    <w:rsid w:val="001A2F67"/>
    <w:rsid w:val="001A4E9F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D157F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6E2"/>
    <w:rsid w:val="00330B66"/>
    <w:rsid w:val="00330F8C"/>
    <w:rsid w:val="003558E4"/>
    <w:rsid w:val="00355C4F"/>
    <w:rsid w:val="003568E2"/>
    <w:rsid w:val="00357CDC"/>
    <w:rsid w:val="00360B55"/>
    <w:rsid w:val="003611BD"/>
    <w:rsid w:val="0037006D"/>
    <w:rsid w:val="00375BD2"/>
    <w:rsid w:val="00375E6A"/>
    <w:rsid w:val="00377E26"/>
    <w:rsid w:val="0038670F"/>
    <w:rsid w:val="003909D4"/>
    <w:rsid w:val="00392CC3"/>
    <w:rsid w:val="003934A2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5699"/>
    <w:rsid w:val="0044740B"/>
    <w:rsid w:val="00447FA3"/>
    <w:rsid w:val="00460DEF"/>
    <w:rsid w:val="00464969"/>
    <w:rsid w:val="004652C6"/>
    <w:rsid w:val="00466106"/>
    <w:rsid w:val="00472ABA"/>
    <w:rsid w:val="00473E92"/>
    <w:rsid w:val="004811B8"/>
    <w:rsid w:val="00482483"/>
    <w:rsid w:val="00482976"/>
    <w:rsid w:val="0048455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D6EA4"/>
    <w:rsid w:val="004E05DE"/>
    <w:rsid w:val="004E24D3"/>
    <w:rsid w:val="004E5C06"/>
    <w:rsid w:val="004E6212"/>
    <w:rsid w:val="004F1055"/>
    <w:rsid w:val="004F6637"/>
    <w:rsid w:val="00500D67"/>
    <w:rsid w:val="00503EFD"/>
    <w:rsid w:val="005046F9"/>
    <w:rsid w:val="00511190"/>
    <w:rsid w:val="0051344E"/>
    <w:rsid w:val="00520C45"/>
    <w:rsid w:val="005257E1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69D6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09C"/>
    <w:rsid w:val="0065694C"/>
    <w:rsid w:val="00657035"/>
    <w:rsid w:val="0066776A"/>
    <w:rsid w:val="00667CE9"/>
    <w:rsid w:val="006728D0"/>
    <w:rsid w:val="00674BBF"/>
    <w:rsid w:val="0067764F"/>
    <w:rsid w:val="00685937"/>
    <w:rsid w:val="00687326"/>
    <w:rsid w:val="00694B27"/>
    <w:rsid w:val="00695999"/>
    <w:rsid w:val="006A0A1A"/>
    <w:rsid w:val="006A140F"/>
    <w:rsid w:val="006A2509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131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029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159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54B6"/>
    <w:rsid w:val="00866463"/>
    <w:rsid w:val="008729D6"/>
    <w:rsid w:val="00875652"/>
    <w:rsid w:val="00877D9A"/>
    <w:rsid w:val="00882886"/>
    <w:rsid w:val="00882FF0"/>
    <w:rsid w:val="0088643D"/>
    <w:rsid w:val="00891328"/>
    <w:rsid w:val="00897159"/>
    <w:rsid w:val="00897E92"/>
    <w:rsid w:val="008A535C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4C31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83293"/>
    <w:rsid w:val="00990B79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1FE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64F4"/>
    <w:rsid w:val="00A27054"/>
    <w:rsid w:val="00A27898"/>
    <w:rsid w:val="00A3447B"/>
    <w:rsid w:val="00A35AD8"/>
    <w:rsid w:val="00A40634"/>
    <w:rsid w:val="00A414C5"/>
    <w:rsid w:val="00A46841"/>
    <w:rsid w:val="00A50ACF"/>
    <w:rsid w:val="00A52A08"/>
    <w:rsid w:val="00A53031"/>
    <w:rsid w:val="00A53572"/>
    <w:rsid w:val="00A66589"/>
    <w:rsid w:val="00A71A08"/>
    <w:rsid w:val="00A7376E"/>
    <w:rsid w:val="00A80396"/>
    <w:rsid w:val="00A8145B"/>
    <w:rsid w:val="00A86B80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30A7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506E"/>
    <w:rsid w:val="00B86BDC"/>
    <w:rsid w:val="00B871EE"/>
    <w:rsid w:val="00B87EC8"/>
    <w:rsid w:val="00B907EA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3A1D"/>
    <w:rsid w:val="00C840BD"/>
    <w:rsid w:val="00C84498"/>
    <w:rsid w:val="00C84834"/>
    <w:rsid w:val="00C8799F"/>
    <w:rsid w:val="00C90D7E"/>
    <w:rsid w:val="00C975BC"/>
    <w:rsid w:val="00C97B82"/>
    <w:rsid w:val="00CA1699"/>
    <w:rsid w:val="00CA3456"/>
    <w:rsid w:val="00CB4D4C"/>
    <w:rsid w:val="00CB6392"/>
    <w:rsid w:val="00CC0618"/>
    <w:rsid w:val="00CC388C"/>
    <w:rsid w:val="00CC5FC2"/>
    <w:rsid w:val="00CD10ED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32F6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04CED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B4724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EF992-B007-403A-8302-AD8802DAFAC8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07b12a49-68be-4086-8d08-7b518c8f2f64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bc5b7fd-636f-49ec-b8cc-eb8a3f2ba19e"/>
    <ds:schemaRef ds:uri="3cc3f26d-d9cc-46f3-89c7-f1482de8c8f1"/>
    <ds:schemaRef ds:uri="f07a4753-94e8-421a-9267-9b4b37b83259"/>
    <ds:schemaRef ds:uri="fddd749b-0938-4f1c-a1c3-029013be744a"/>
  </ds:schemaRefs>
</ds:datastoreItem>
</file>

<file path=customXml/itemProps4.xml><?xml version="1.0" encoding="utf-8"?>
<ds:datastoreItem xmlns:ds="http://schemas.openxmlformats.org/officeDocument/2006/customXml" ds:itemID="{9B7EDB84-8E91-4ED5-BE12-00FDC2989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113</Words>
  <Characters>531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2023-12-07T00:18:00Z</dcterms:created>
  <dcterms:modified xsi:type="dcterms:W3CDTF">2023-12-07T00:18:00Z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