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F728" w14:textId="77777777" w:rsidR="000B5D22" w:rsidRDefault="000B5D22" w:rsidP="00BF4BF5">
      <w:pPr>
        <w:pStyle w:val="OrdersTopLine"/>
      </w:pPr>
      <w:r>
        <w:t>HIGH COURT OF AUSTRALIA</w:t>
      </w:r>
    </w:p>
    <w:p w14:paraId="6F80B65C" w14:textId="77777777" w:rsidR="000B5D22" w:rsidRDefault="000B5D22" w:rsidP="00BF4BF5">
      <w:pPr>
        <w:pStyle w:val="OrdersCentre"/>
      </w:pPr>
    </w:p>
    <w:p w14:paraId="37E0D8CA" w14:textId="77777777" w:rsidR="000B5D22" w:rsidRDefault="000B5D22" w:rsidP="00BF4BF5">
      <w:pPr>
        <w:pStyle w:val="OrdersCentre"/>
      </w:pPr>
      <w:r>
        <w:t>GLEESON J</w:t>
      </w:r>
    </w:p>
    <w:p w14:paraId="47E9907A" w14:textId="77777777" w:rsidR="000B5D22" w:rsidRDefault="000B5D22" w:rsidP="00BF4BF5">
      <w:pPr>
        <w:pStyle w:val="OrdersCentre"/>
      </w:pPr>
    </w:p>
    <w:p w14:paraId="66588304" w14:textId="77777777" w:rsidR="000B5D22" w:rsidRDefault="000B5D22" w:rsidP="00BF4BF5">
      <w:pPr>
        <w:pStyle w:val="CenteredBorder"/>
      </w:pPr>
    </w:p>
    <w:p w14:paraId="6CA72377" w14:textId="77777777" w:rsidR="000B5D22" w:rsidRDefault="000B5D22" w:rsidP="00BF4BF5">
      <w:pPr>
        <w:pStyle w:val="OrdersPartyName"/>
      </w:pPr>
    </w:p>
    <w:p w14:paraId="63088576" w14:textId="77777777" w:rsidR="000B5D22" w:rsidRDefault="000B5D22" w:rsidP="00BF4BF5">
      <w:pPr>
        <w:pStyle w:val="OrdersPartyName"/>
      </w:pPr>
      <w:r>
        <w:t>IN THE MATTER OF AN APPLICATION BY MOHAMMAD MABOOD FOR LEAVE TO ISSUE OR FILE</w:t>
      </w:r>
    </w:p>
    <w:p w14:paraId="58F4FC2C" w14:textId="77777777" w:rsidR="000B5D22" w:rsidRDefault="000B5D22" w:rsidP="00BF4BF5">
      <w:pPr>
        <w:pStyle w:val="OrdersPartyName"/>
      </w:pPr>
    </w:p>
    <w:p w14:paraId="497B0AF0" w14:textId="77777777" w:rsidR="000B5D22" w:rsidRDefault="000B5D22" w:rsidP="00BF4BF5">
      <w:pPr>
        <w:pStyle w:val="OrdersPartyName"/>
      </w:pPr>
    </w:p>
    <w:p w14:paraId="105F62B2" w14:textId="77777777" w:rsidR="000B5D22" w:rsidRDefault="000B5D22" w:rsidP="00BF4BF5">
      <w:pPr>
        <w:pStyle w:val="OrdersPartyName"/>
      </w:pPr>
    </w:p>
    <w:p w14:paraId="365A0169" w14:textId="77777777" w:rsidR="000B5D22" w:rsidRDefault="000B5D22" w:rsidP="00BF4BF5">
      <w:pPr>
        <w:pStyle w:val="OrdersCentre"/>
      </w:pPr>
      <w:r>
        <w:t>[2024] HCASJ 26</w:t>
      </w:r>
    </w:p>
    <w:p w14:paraId="35F4DC35" w14:textId="77777777" w:rsidR="000B5D22" w:rsidRDefault="000B5D22" w:rsidP="00BF4BF5">
      <w:pPr>
        <w:pStyle w:val="OrdersCentreItalics"/>
      </w:pPr>
      <w:r>
        <w:t>Date of Judgment: 21 June 2024</w:t>
      </w:r>
    </w:p>
    <w:p w14:paraId="0DB0A68A" w14:textId="77777777" w:rsidR="000B5D22" w:rsidRDefault="000B5D22" w:rsidP="00BF4BF5">
      <w:pPr>
        <w:pStyle w:val="OrdersCentre"/>
      </w:pPr>
      <w:r>
        <w:t>P23 of 2024</w:t>
      </w:r>
    </w:p>
    <w:p w14:paraId="4CF1A1F9" w14:textId="77777777" w:rsidR="000B5D22" w:rsidRDefault="000B5D22" w:rsidP="00BF4BF5">
      <w:pPr>
        <w:pStyle w:val="OrdersCentre"/>
      </w:pPr>
    </w:p>
    <w:p w14:paraId="6CDF9CE1" w14:textId="55BA971B" w:rsidR="000B5D22" w:rsidRDefault="000B5D22" w:rsidP="00BF4BF5">
      <w:pPr>
        <w:pStyle w:val="OrdersMatter"/>
      </w:pPr>
      <w:r>
        <w:t>ORDER</w:t>
      </w:r>
    </w:p>
    <w:p w14:paraId="59925242" w14:textId="77777777" w:rsidR="000B5D22" w:rsidRDefault="000B5D22" w:rsidP="00BF4BF5">
      <w:pPr>
        <w:pStyle w:val="OrdersMatter"/>
      </w:pPr>
    </w:p>
    <w:p w14:paraId="5D6A84D1" w14:textId="77777777" w:rsidR="000B5D22" w:rsidRDefault="000B5D22" w:rsidP="00BF4BF5">
      <w:pPr>
        <w:pStyle w:val="OrdersText"/>
      </w:pPr>
      <w:r>
        <w:t>1.</w:t>
      </w:r>
      <w:r>
        <w:tab/>
        <w:t>T</w:t>
      </w:r>
      <w:r w:rsidRPr="00C24FBF">
        <w:t>he application filed 31 May 2024 for leave to issue or file a Form 20 writ of summons dated 1 May 2024 is refused.</w:t>
      </w:r>
    </w:p>
    <w:p w14:paraId="5A7633C5" w14:textId="77777777" w:rsidR="000B5D22" w:rsidRDefault="000B5D22" w:rsidP="00BF4BF5">
      <w:pPr>
        <w:pStyle w:val="OrdersText"/>
      </w:pPr>
    </w:p>
    <w:p w14:paraId="03ACF159" w14:textId="77777777" w:rsidR="000B5D22" w:rsidRDefault="000B5D22" w:rsidP="00BF4BF5">
      <w:pPr>
        <w:pStyle w:val="OrdersText"/>
      </w:pPr>
    </w:p>
    <w:p w14:paraId="1CB3A293" w14:textId="77777777" w:rsidR="000B5D22" w:rsidRDefault="000B5D22" w:rsidP="00BF4BF5">
      <w:pPr>
        <w:pStyle w:val="OrdersText"/>
      </w:pPr>
    </w:p>
    <w:p w14:paraId="3270A091" w14:textId="77777777" w:rsidR="000B5D22" w:rsidRDefault="000B5D22" w:rsidP="00BF4BF5">
      <w:pPr>
        <w:pStyle w:val="OrdersText"/>
      </w:pPr>
    </w:p>
    <w:p w14:paraId="25CCB93D" w14:textId="77777777" w:rsidR="000B5D22" w:rsidRDefault="000B5D22" w:rsidP="00BF4BF5">
      <w:pPr>
        <w:pStyle w:val="OrdersText"/>
      </w:pPr>
    </w:p>
    <w:p w14:paraId="39EB157A" w14:textId="77777777" w:rsidR="000B5D22" w:rsidRDefault="000B5D22" w:rsidP="00BF4BF5">
      <w:pPr>
        <w:pStyle w:val="OrdersText"/>
      </w:pPr>
    </w:p>
    <w:p w14:paraId="0AA3CBA1" w14:textId="77777777" w:rsidR="000B5D22" w:rsidRDefault="000B5D22" w:rsidP="00BF4BF5">
      <w:pPr>
        <w:pStyle w:val="OrdersText"/>
      </w:pPr>
    </w:p>
    <w:p w14:paraId="48C79EF4" w14:textId="77777777" w:rsidR="000B5D22" w:rsidRDefault="000B5D22" w:rsidP="00BF4BF5">
      <w:pPr>
        <w:pStyle w:val="OrdersText"/>
      </w:pPr>
    </w:p>
    <w:p w14:paraId="2D29CAB6" w14:textId="77777777" w:rsidR="000B5D22" w:rsidRDefault="000B5D22" w:rsidP="00BF4BF5">
      <w:pPr>
        <w:pStyle w:val="OrdersText"/>
      </w:pPr>
    </w:p>
    <w:p w14:paraId="37527A50" w14:textId="77777777" w:rsidR="000B5D22" w:rsidRDefault="000B5D22" w:rsidP="00BF4BF5">
      <w:pPr>
        <w:pStyle w:val="OrdersText"/>
      </w:pPr>
    </w:p>
    <w:p w14:paraId="722B32DD" w14:textId="77777777" w:rsidR="000B5D22" w:rsidRDefault="000B5D22" w:rsidP="00BF4BF5">
      <w:pPr>
        <w:pStyle w:val="OrdersText"/>
      </w:pPr>
    </w:p>
    <w:p w14:paraId="7E4B4663" w14:textId="77777777" w:rsidR="000B5D22" w:rsidRDefault="000B5D22" w:rsidP="00BF4BF5">
      <w:pPr>
        <w:pStyle w:val="OrdersBodyHeading"/>
      </w:pPr>
      <w:r>
        <w:t>Representation</w:t>
      </w:r>
    </w:p>
    <w:p w14:paraId="28D838C8" w14:textId="77777777" w:rsidR="000B5D22" w:rsidRDefault="000B5D22" w:rsidP="00BF4BF5">
      <w:pPr>
        <w:pStyle w:val="OrdersBodyHeading"/>
      </w:pPr>
    </w:p>
    <w:p w14:paraId="0A070B07" w14:textId="77777777" w:rsidR="000B5D22" w:rsidRDefault="000B5D22" w:rsidP="00BF4BF5">
      <w:pPr>
        <w:pStyle w:val="OrdersBody"/>
      </w:pPr>
      <w:r w:rsidRPr="00741144">
        <w:t>The applicant is unrepresented</w:t>
      </w:r>
    </w:p>
    <w:p w14:paraId="2B04771F" w14:textId="32FDB2EB" w:rsidR="000B5D22" w:rsidRDefault="000B5D22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9C5C267" w14:textId="42BFCBE0" w:rsidR="000B5D22" w:rsidRDefault="000B5D22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52FD1DC6" w14:textId="77777777" w:rsidR="000B5D22" w:rsidRDefault="000B5D22" w:rsidP="00760D2F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0B5D22" w:rsidSect="000B5D22">
          <w:headerReference w:type="default" r:id="rId11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2897BB9A" w14:textId="1F90365B" w:rsidR="00A73989" w:rsidRPr="00760D2F" w:rsidRDefault="00760D2F" w:rsidP="00760D2F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760D2F">
        <w:rPr>
          <w:rFonts w:ascii="Times New Roman" w:hAnsi="Times New Roman"/>
        </w:rPr>
        <w:lastRenderedPageBreak/>
        <w:t xml:space="preserve">GLEESON J.   </w:t>
      </w:r>
      <w:r w:rsidR="00B04749" w:rsidRPr="00760D2F">
        <w:rPr>
          <w:rFonts w:ascii="Times New Roman" w:hAnsi="Times New Roman"/>
        </w:rPr>
        <w:t xml:space="preserve">On </w:t>
      </w:r>
      <w:r w:rsidR="00C11AB9" w:rsidRPr="00760D2F">
        <w:rPr>
          <w:rFonts w:ascii="Times New Roman" w:hAnsi="Times New Roman"/>
        </w:rPr>
        <w:t>30</w:t>
      </w:r>
      <w:r w:rsidR="00866AA6" w:rsidRPr="00760D2F">
        <w:rPr>
          <w:rFonts w:ascii="Times New Roman" w:hAnsi="Times New Roman"/>
        </w:rPr>
        <w:t> </w:t>
      </w:r>
      <w:r w:rsidR="00C11AB9" w:rsidRPr="00760D2F">
        <w:rPr>
          <w:rFonts w:ascii="Times New Roman" w:hAnsi="Times New Roman"/>
        </w:rPr>
        <w:t>May 2024, the applicant sought leave to file a writ of summons</w:t>
      </w:r>
      <w:r w:rsidR="00C769D5" w:rsidRPr="00760D2F">
        <w:rPr>
          <w:rFonts w:ascii="Times New Roman" w:hAnsi="Times New Roman"/>
        </w:rPr>
        <w:t xml:space="preserve"> dated 1</w:t>
      </w:r>
      <w:r w:rsidR="00011515" w:rsidRPr="00760D2F">
        <w:rPr>
          <w:rFonts w:ascii="Times New Roman" w:hAnsi="Times New Roman"/>
        </w:rPr>
        <w:t> </w:t>
      </w:r>
      <w:r w:rsidR="00C769D5" w:rsidRPr="00760D2F">
        <w:rPr>
          <w:rFonts w:ascii="Times New Roman" w:hAnsi="Times New Roman"/>
        </w:rPr>
        <w:t>May 202</w:t>
      </w:r>
      <w:r w:rsidR="004F0998" w:rsidRPr="00760D2F">
        <w:rPr>
          <w:rFonts w:ascii="Times New Roman" w:hAnsi="Times New Roman"/>
        </w:rPr>
        <w:t xml:space="preserve">4, which names the Attorney-General and the Governor-General of the Commonwealth as </w:t>
      </w:r>
      <w:r w:rsidR="00737AA1" w:rsidRPr="00760D2F">
        <w:rPr>
          <w:rFonts w:ascii="Times New Roman" w:hAnsi="Times New Roman"/>
        </w:rPr>
        <w:t>defendants. On 6</w:t>
      </w:r>
      <w:r w:rsidR="00011515" w:rsidRPr="00760D2F">
        <w:rPr>
          <w:rFonts w:ascii="Times New Roman" w:hAnsi="Times New Roman"/>
        </w:rPr>
        <w:t> </w:t>
      </w:r>
      <w:r w:rsidR="00737AA1" w:rsidRPr="00760D2F">
        <w:rPr>
          <w:rFonts w:ascii="Times New Roman" w:hAnsi="Times New Roman"/>
        </w:rPr>
        <w:t xml:space="preserve">May 2024, </w:t>
      </w:r>
      <w:r w:rsidR="00350500" w:rsidRPr="00760D2F">
        <w:rPr>
          <w:rFonts w:ascii="Times New Roman" w:hAnsi="Times New Roman"/>
        </w:rPr>
        <w:t>Gordon J made a</w:t>
      </w:r>
      <w:r w:rsidR="00E15C0C" w:rsidRPr="00760D2F">
        <w:rPr>
          <w:rFonts w:ascii="Times New Roman" w:hAnsi="Times New Roman"/>
        </w:rPr>
        <w:t xml:space="preserve"> direction </w:t>
      </w:r>
      <w:r w:rsidR="008271E0" w:rsidRPr="00760D2F">
        <w:rPr>
          <w:rFonts w:ascii="Times New Roman" w:hAnsi="Times New Roman"/>
        </w:rPr>
        <w:t>pursuant to r</w:t>
      </w:r>
      <w:r w:rsidR="00011515" w:rsidRPr="00760D2F">
        <w:rPr>
          <w:rFonts w:ascii="Times New Roman" w:hAnsi="Times New Roman"/>
        </w:rPr>
        <w:t> </w:t>
      </w:r>
      <w:r w:rsidR="008271E0" w:rsidRPr="00760D2F">
        <w:rPr>
          <w:rFonts w:ascii="Times New Roman" w:hAnsi="Times New Roman"/>
        </w:rPr>
        <w:t xml:space="preserve">6.07.2 of the </w:t>
      </w:r>
      <w:r w:rsidR="008271E0" w:rsidRPr="00760D2F">
        <w:rPr>
          <w:rFonts w:ascii="Times New Roman" w:hAnsi="Times New Roman"/>
          <w:i/>
          <w:iCs/>
        </w:rPr>
        <w:t>High Court Rules 2004</w:t>
      </w:r>
      <w:r w:rsidR="008271E0" w:rsidRPr="00760D2F">
        <w:rPr>
          <w:rFonts w:ascii="Times New Roman" w:hAnsi="Times New Roman"/>
        </w:rPr>
        <w:t xml:space="preserve"> (Cth) to the Registrar to refuse to issue or file the </w:t>
      </w:r>
      <w:r w:rsidR="00833031" w:rsidRPr="00760D2F">
        <w:rPr>
          <w:rFonts w:ascii="Times New Roman" w:hAnsi="Times New Roman"/>
        </w:rPr>
        <w:t>writ of summons dated</w:t>
      </w:r>
      <w:r w:rsidR="008271E0" w:rsidRPr="00760D2F">
        <w:rPr>
          <w:rFonts w:ascii="Times New Roman" w:hAnsi="Times New Roman"/>
        </w:rPr>
        <w:t xml:space="preserve"> </w:t>
      </w:r>
      <w:r w:rsidR="00EA519C" w:rsidRPr="00760D2F">
        <w:rPr>
          <w:rFonts w:ascii="Times New Roman" w:hAnsi="Times New Roman"/>
        </w:rPr>
        <w:t>1</w:t>
      </w:r>
      <w:r w:rsidR="000E7331" w:rsidRPr="00760D2F">
        <w:rPr>
          <w:rFonts w:ascii="Times New Roman" w:hAnsi="Times New Roman"/>
        </w:rPr>
        <w:t> </w:t>
      </w:r>
      <w:r w:rsidR="00EA519C" w:rsidRPr="00760D2F">
        <w:rPr>
          <w:rFonts w:ascii="Times New Roman" w:hAnsi="Times New Roman"/>
        </w:rPr>
        <w:t>May 2024</w:t>
      </w:r>
      <w:r w:rsidR="008271E0" w:rsidRPr="00760D2F">
        <w:rPr>
          <w:rFonts w:ascii="Times New Roman" w:hAnsi="Times New Roman"/>
        </w:rPr>
        <w:t xml:space="preserve"> without the leave of a Justice first had and obtained by the applicant</w:t>
      </w:r>
      <w:r w:rsidR="000710AB" w:rsidRPr="00760D2F">
        <w:rPr>
          <w:rFonts w:ascii="Times New Roman" w:hAnsi="Times New Roman"/>
        </w:rPr>
        <w:t xml:space="preserve">. The application is supported by an affidavit affirmed by the applicant on </w:t>
      </w:r>
      <w:r w:rsidR="00436E73" w:rsidRPr="00760D2F">
        <w:rPr>
          <w:rFonts w:ascii="Times New Roman" w:hAnsi="Times New Roman"/>
        </w:rPr>
        <w:t>30</w:t>
      </w:r>
      <w:r w:rsidR="008B1172" w:rsidRPr="00760D2F">
        <w:rPr>
          <w:rFonts w:ascii="Times New Roman" w:hAnsi="Times New Roman"/>
        </w:rPr>
        <w:t> </w:t>
      </w:r>
      <w:r w:rsidR="00436E73" w:rsidRPr="00760D2F">
        <w:rPr>
          <w:rFonts w:ascii="Times New Roman" w:hAnsi="Times New Roman"/>
        </w:rPr>
        <w:t xml:space="preserve">May 2024. </w:t>
      </w:r>
    </w:p>
    <w:p w14:paraId="50D548FB" w14:textId="0CCAE1BD" w:rsidR="0051000D" w:rsidRPr="00760D2F" w:rsidRDefault="00011515" w:rsidP="00760D2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760D2F">
        <w:rPr>
          <w:rFonts w:ascii="Times New Roman" w:hAnsi="Times New Roman"/>
        </w:rPr>
        <w:tab/>
      </w:r>
      <w:r w:rsidR="00DE4B91" w:rsidRPr="00760D2F">
        <w:rPr>
          <w:rFonts w:ascii="Times New Roman" w:hAnsi="Times New Roman"/>
        </w:rPr>
        <w:t>In t</w:t>
      </w:r>
      <w:r w:rsidR="006F6869" w:rsidRPr="00760D2F">
        <w:rPr>
          <w:rFonts w:ascii="Times New Roman" w:hAnsi="Times New Roman"/>
        </w:rPr>
        <w:t xml:space="preserve">he proposed writ of </w:t>
      </w:r>
      <w:r w:rsidR="00096A2B" w:rsidRPr="00760D2F">
        <w:rPr>
          <w:rFonts w:ascii="Times New Roman" w:hAnsi="Times New Roman"/>
        </w:rPr>
        <w:t>summons, the applicant</w:t>
      </w:r>
      <w:r w:rsidR="00DE4B91" w:rsidRPr="00760D2F">
        <w:rPr>
          <w:rFonts w:ascii="Times New Roman" w:hAnsi="Times New Roman"/>
        </w:rPr>
        <w:t xml:space="preserve"> </w:t>
      </w:r>
      <w:r w:rsidR="0031139C" w:rsidRPr="00760D2F">
        <w:rPr>
          <w:rFonts w:ascii="Times New Roman" w:hAnsi="Times New Roman"/>
        </w:rPr>
        <w:t>seeks relief in the form of $86,682,000 in damages.</w:t>
      </w:r>
      <w:r w:rsidR="0031139C" w:rsidRPr="00760D2F">
        <w:rPr>
          <w:rFonts w:ascii="Times New Roman" w:hAnsi="Times New Roman"/>
          <w:sz w:val="20"/>
        </w:rPr>
        <w:t xml:space="preserve"> </w:t>
      </w:r>
      <w:r w:rsidR="0031139C" w:rsidRPr="00760D2F">
        <w:rPr>
          <w:rFonts w:ascii="Times New Roman" w:hAnsi="Times New Roman"/>
        </w:rPr>
        <w:t xml:space="preserve">This Court's original jurisdiction does not extend to granting the relief sought by the applicant. </w:t>
      </w:r>
    </w:p>
    <w:p w14:paraId="0965965D" w14:textId="443F004D" w:rsidR="00D43AF2" w:rsidRPr="00760D2F" w:rsidRDefault="00B80A54" w:rsidP="00760D2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760D2F">
        <w:rPr>
          <w:rFonts w:ascii="Times New Roman" w:hAnsi="Times New Roman"/>
        </w:rPr>
        <w:tab/>
      </w:r>
      <w:r w:rsidR="00BC1437" w:rsidRPr="00760D2F">
        <w:rPr>
          <w:rFonts w:ascii="Times New Roman" w:hAnsi="Times New Roman"/>
        </w:rPr>
        <w:t xml:space="preserve">In the absence of </w:t>
      </w:r>
      <w:r w:rsidR="008806D8" w:rsidRPr="00760D2F">
        <w:rPr>
          <w:rFonts w:ascii="Times New Roman" w:hAnsi="Times New Roman"/>
        </w:rPr>
        <w:t xml:space="preserve">jurisdiction, </w:t>
      </w:r>
      <w:r w:rsidR="00BC1437" w:rsidRPr="00760D2F">
        <w:rPr>
          <w:rFonts w:ascii="Times New Roman" w:hAnsi="Times New Roman"/>
        </w:rPr>
        <w:t>leave to file the proposed writ of summons should be refused without listing the application for a hearing.</w:t>
      </w:r>
      <w:r w:rsidR="008806D8" w:rsidRPr="00760D2F">
        <w:rPr>
          <w:rFonts w:ascii="Times New Roman" w:hAnsi="Times New Roman"/>
        </w:rPr>
        <w:t xml:space="preserve"> Accordingly, </w:t>
      </w:r>
      <w:r w:rsidR="00D40A41" w:rsidRPr="00760D2F">
        <w:rPr>
          <w:rFonts w:ascii="Times New Roman" w:hAnsi="Times New Roman"/>
        </w:rPr>
        <w:t xml:space="preserve">the application filed </w:t>
      </w:r>
      <w:r w:rsidRPr="00760D2F">
        <w:rPr>
          <w:rFonts w:ascii="Times New Roman" w:hAnsi="Times New Roman"/>
        </w:rPr>
        <w:t>3</w:t>
      </w:r>
      <w:r w:rsidR="006A249B" w:rsidRPr="00760D2F">
        <w:rPr>
          <w:rFonts w:ascii="Times New Roman" w:hAnsi="Times New Roman"/>
        </w:rPr>
        <w:t>1</w:t>
      </w:r>
      <w:r w:rsidR="008B1172" w:rsidRPr="00760D2F">
        <w:rPr>
          <w:rFonts w:ascii="Times New Roman" w:hAnsi="Times New Roman"/>
        </w:rPr>
        <w:t> </w:t>
      </w:r>
      <w:r w:rsidRPr="00760D2F">
        <w:rPr>
          <w:rFonts w:ascii="Times New Roman" w:hAnsi="Times New Roman"/>
        </w:rPr>
        <w:t>May 2024</w:t>
      </w:r>
      <w:r w:rsidR="00D40A41" w:rsidRPr="00760D2F">
        <w:rPr>
          <w:rFonts w:ascii="Times New Roman" w:hAnsi="Times New Roman"/>
        </w:rPr>
        <w:t xml:space="preserve"> for leave to issue or file a</w:t>
      </w:r>
      <w:r w:rsidR="00F334F3" w:rsidRPr="00760D2F">
        <w:rPr>
          <w:rFonts w:ascii="Times New Roman" w:hAnsi="Times New Roman"/>
        </w:rPr>
        <w:t xml:space="preserve"> Form 20 writ of summons </w:t>
      </w:r>
      <w:r w:rsidR="00D40A41" w:rsidRPr="00760D2F">
        <w:rPr>
          <w:rFonts w:ascii="Times New Roman" w:hAnsi="Times New Roman"/>
        </w:rPr>
        <w:t xml:space="preserve">dated </w:t>
      </w:r>
      <w:r w:rsidR="00653640" w:rsidRPr="00760D2F">
        <w:rPr>
          <w:rFonts w:ascii="Times New Roman" w:hAnsi="Times New Roman"/>
        </w:rPr>
        <w:t>1</w:t>
      </w:r>
      <w:r w:rsidR="008B1172" w:rsidRPr="00760D2F">
        <w:rPr>
          <w:rFonts w:ascii="Times New Roman" w:hAnsi="Times New Roman"/>
        </w:rPr>
        <w:t> </w:t>
      </w:r>
      <w:r w:rsidR="00653640" w:rsidRPr="00760D2F">
        <w:rPr>
          <w:rFonts w:ascii="Times New Roman" w:hAnsi="Times New Roman"/>
        </w:rPr>
        <w:t>May</w:t>
      </w:r>
      <w:r w:rsidR="00D40A41" w:rsidRPr="00760D2F">
        <w:rPr>
          <w:rFonts w:ascii="Times New Roman" w:hAnsi="Times New Roman"/>
        </w:rPr>
        <w:t xml:space="preserve"> 202</w:t>
      </w:r>
      <w:r w:rsidR="00653640" w:rsidRPr="00760D2F">
        <w:rPr>
          <w:rFonts w:ascii="Times New Roman" w:hAnsi="Times New Roman"/>
        </w:rPr>
        <w:t>4</w:t>
      </w:r>
      <w:r w:rsidR="00D40A41" w:rsidRPr="00760D2F">
        <w:rPr>
          <w:rFonts w:ascii="Times New Roman" w:hAnsi="Times New Roman"/>
        </w:rPr>
        <w:t xml:space="preserve"> is refused.</w:t>
      </w:r>
    </w:p>
    <w:sectPr w:rsidR="00D43AF2" w:rsidRPr="00760D2F" w:rsidSect="000B5D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695D" w14:textId="77777777" w:rsidR="00D12E79" w:rsidRDefault="00D12E79">
      <w:pPr>
        <w:spacing w:line="240" w:lineRule="auto"/>
      </w:pPr>
      <w:r>
        <w:separator/>
      </w:r>
    </w:p>
  </w:endnote>
  <w:endnote w:type="continuationSeparator" w:id="0">
    <w:p w14:paraId="65326D5D" w14:textId="77777777" w:rsidR="00D12E79" w:rsidRDefault="00D12E79">
      <w:pPr>
        <w:spacing w:line="240" w:lineRule="auto"/>
      </w:pPr>
      <w:r>
        <w:continuationSeparator/>
      </w:r>
    </w:p>
  </w:endnote>
  <w:endnote w:type="continuationNotice" w:id="1">
    <w:p w14:paraId="6FDD64C2" w14:textId="77777777" w:rsidR="00D12E79" w:rsidRDefault="00D12E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39C5" w14:textId="77777777" w:rsidR="000B5D22" w:rsidRDefault="000B5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86A4" w14:textId="77777777" w:rsidR="000B5D22" w:rsidRDefault="000B5D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B24F" w14:textId="77777777" w:rsidR="000B5D22" w:rsidRDefault="000B5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6E7F" w14:textId="77777777" w:rsidR="00D12E79" w:rsidRDefault="00D12E79" w:rsidP="00F772CC">
      <w:pPr>
        <w:pStyle w:val="Footer"/>
        <w:spacing w:after="120"/>
      </w:pPr>
      <w:r>
        <w:continuationSeparator/>
      </w:r>
    </w:p>
  </w:footnote>
  <w:footnote w:type="continuationSeparator" w:id="0">
    <w:p w14:paraId="06439D6F" w14:textId="77777777" w:rsidR="00D12E79" w:rsidRDefault="00D12E79">
      <w:pPr>
        <w:pStyle w:val="Footer"/>
        <w:spacing w:after="120"/>
      </w:pPr>
      <w:r>
        <w:continuationSeparator/>
      </w:r>
    </w:p>
  </w:footnote>
  <w:footnote w:type="continuationNotice" w:id="1">
    <w:p w14:paraId="491768A5" w14:textId="77777777" w:rsidR="00D12E79" w:rsidRDefault="00D12E79">
      <w:pPr>
        <w:jc w:val="righ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1427" w14:textId="7B143F7E" w:rsidR="00760D2F" w:rsidRPr="000B5D22" w:rsidRDefault="000B5D22" w:rsidP="000B5D22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instrText>2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1.5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88B6" w14:textId="77777777" w:rsidR="000B5D22" w:rsidRDefault="000B5D22" w:rsidP="00760D2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Gleeson</w:t>
    </w:r>
    <w:r>
      <w:rPr>
        <w:rFonts w:ascii="Times New Roman" w:hAnsi="Times New Roman"/>
        <w:i/>
        <w:sz w:val="22"/>
      </w:rPr>
      <w:tab/>
      <w:t>J</w:t>
    </w:r>
  </w:p>
  <w:p w14:paraId="1FF378F9" w14:textId="77777777" w:rsidR="000B5D22" w:rsidRDefault="000B5D22" w:rsidP="00760D2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5A74AD8A" w14:textId="77777777" w:rsidR="000B5D22" w:rsidRDefault="000B5D22" w:rsidP="00760D2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4932731B" w14:textId="77777777" w:rsidR="000B5D22" w:rsidRPr="00760D2F" w:rsidRDefault="000B5D22" w:rsidP="00760D2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49B9" w14:textId="77777777" w:rsidR="000B5D22" w:rsidRDefault="000B5D22" w:rsidP="00760D2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Gleeson</w:t>
    </w:r>
    <w:r>
      <w:rPr>
        <w:rFonts w:ascii="Times New Roman" w:hAnsi="Times New Roman"/>
        <w:i/>
        <w:sz w:val="22"/>
      </w:rPr>
      <w:tab/>
      <w:t>J</w:t>
    </w:r>
  </w:p>
  <w:p w14:paraId="3FE910A1" w14:textId="77777777" w:rsidR="000B5D22" w:rsidRDefault="000B5D22" w:rsidP="00760D2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6B2FC2D5" w14:textId="77777777" w:rsidR="000B5D22" w:rsidRDefault="000B5D22" w:rsidP="00760D2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2252571F" w14:textId="77777777" w:rsidR="000B5D22" w:rsidRPr="00760D2F" w:rsidRDefault="000B5D22" w:rsidP="00760D2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ABCD" w14:textId="77777777" w:rsidR="000B5D22" w:rsidRDefault="000B5D22" w:rsidP="00760D2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EE39FEE" w14:textId="77777777" w:rsidR="000B5D22" w:rsidRDefault="000B5D22" w:rsidP="00760D2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D7B39BE" w14:textId="77777777" w:rsidR="000B5D22" w:rsidRDefault="000B5D22" w:rsidP="00760D2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B62DE0E" w14:textId="77777777" w:rsidR="000B5D22" w:rsidRPr="00760D2F" w:rsidRDefault="000B5D22" w:rsidP="00760D2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F3E2B2BE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  <w:num w:numId="20" w16cid:durableId="15992910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8"/>
    <w:rsid w:val="00002069"/>
    <w:rsid w:val="00002CE6"/>
    <w:rsid w:val="0000316A"/>
    <w:rsid w:val="000049B7"/>
    <w:rsid w:val="00011515"/>
    <w:rsid w:val="000141CA"/>
    <w:rsid w:val="00014B34"/>
    <w:rsid w:val="000168C9"/>
    <w:rsid w:val="00016C20"/>
    <w:rsid w:val="00016DBB"/>
    <w:rsid w:val="00017144"/>
    <w:rsid w:val="00022A53"/>
    <w:rsid w:val="000250AF"/>
    <w:rsid w:val="00025490"/>
    <w:rsid w:val="0002561E"/>
    <w:rsid w:val="000268E1"/>
    <w:rsid w:val="0003575A"/>
    <w:rsid w:val="000360EB"/>
    <w:rsid w:val="00037A5F"/>
    <w:rsid w:val="00037D87"/>
    <w:rsid w:val="00042EF3"/>
    <w:rsid w:val="00043D2C"/>
    <w:rsid w:val="00046812"/>
    <w:rsid w:val="00054A63"/>
    <w:rsid w:val="00055ACD"/>
    <w:rsid w:val="00056F27"/>
    <w:rsid w:val="000573AF"/>
    <w:rsid w:val="0006169E"/>
    <w:rsid w:val="000626FD"/>
    <w:rsid w:val="0006432B"/>
    <w:rsid w:val="000653D4"/>
    <w:rsid w:val="000710AB"/>
    <w:rsid w:val="0007150C"/>
    <w:rsid w:val="00071C35"/>
    <w:rsid w:val="00075F50"/>
    <w:rsid w:val="00080D77"/>
    <w:rsid w:val="0008435D"/>
    <w:rsid w:val="0008558C"/>
    <w:rsid w:val="00085F13"/>
    <w:rsid w:val="00086FF2"/>
    <w:rsid w:val="00090840"/>
    <w:rsid w:val="00095514"/>
    <w:rsid w:val="00096A2B"/>
    <w:rsid w:val="000A28D4"/>
    <w:rsid w:val="000A2EB4"/>
    <w:rsid w:val="000A3DA3"/>
    <w:rsid w:val="000A63C6"/>
    <w:rsid w:val="000B4630"/>
    <w:rsid w:val="000B497F"/>
    <w:rsid w:val="000B5D22"/>
    <w:rsid w:val="000B710D"/>
    <w:rsid w:val="000B7558"/>
    <w:rsid w:val="000C04DC"/>
    <w:rsid w:val="000C0D98"/>
    <w:rsid w:val="000D25E6"/>
    <w:rsid w:val="000D53C8"/>
    <w:rsid w:val="000E65F7"/>
    <w:rsid w:val="000E7331"/>
    <w:rsid w:val="000F1345"/>
    <w:rsid w:val="000F3BB3"/>
    <w:rsid w:val="000F7298"/>
    <w:rsid w:val="001001B9"/>
    <w:rsid w:val="00102254"/>
    <w:rsid w:val="0010702C"/>
    <w:rsid w:val="001107AE"/>
    <w:rsid w:val="00110970"/>
    <w:rsid w:val="00111568"/>
    <w:rsid w:val="001120C0"/>
    <w:rsid w:val="001150BF"/>
    <w:rsid w:val="00115EB0"/>
    <w:rsid w:val="001168F2"/>
    <w:rsid w:val="001201B6"/>
    <w:rsid w:val="00120207"/>
    <w:rsid w:val="00123C1B"/>
    <w:rsid w:val="00125E3C"/>
    <w:rsid w:val="00133E7E"/>
    <w:rsid w:val="0013456F"/>
    <w:rsid w:val="001403B2"/>
    <w:rsid w:val="00142072"/>
    <w:rsid w:val="00143285"/>
    <w:rsid w:val="00143FCB"/>
    <w:rsid w:val="00144FEF"/>
    <w:rsid w:val="00145627"/>
    <w:rsid w:val="00146A41"/>
    <w:rsid w:val="0015031C"/>
    <w:rsid w:val="00151679"/>
    <w:rsid w:val="00151A0E"/>
    <w:rsid w:val="0015318E"/>
    <w:rsid w:val="00163D92"/>
    <w:rsid w:val="00164144"/>
    <w:rsid w:val="001708DE"/>
    <w:rsid w:val="00172ADE"/>
    <w:rsid w:val="00175703"/>
    <w:rsid w:val="001758DE"/>
    <w:rsid w:val="00176D25"/>
    <w:rsid w:val="0018342E"/>
    <w:rsid w:val="001840C2"/>
    <w:rsid w:val="00184B46"/>
    <w:rsid w:val="00185939"/>
    <w:rsid w:val="001876F6"/>
    <w:rsid w:val="00191E23"/>
    <w:rsid w:val="001953B1"/>
    <w:rsid w:val="001963C0"/>
    <w:rsid w:val="00197956"/>
    <w:rsid w:val="001A077E"/>
    <w:rsid w:val="001A409D"/>
    <w:rsid w:val="001A446E"/>
    <w:rsid w:val="001B1676"/>
    <w:rsid w:val="001B17A8"/>
    <w:rsid w:val="001B55C8"/>
    <w:rsid w:val="001B63C6"/>
    <w:rsid w:val="001C48D4"/>
    <w:rsid w:val="001C609E"/>
    <w:rsid w:val="001C7C93"/>
    <w:rsid w:val="001D283C"/>
    <w:rsid w:val="001D3376"/>
    <w:rsid w:val="001D3571"/>
    <w:rsid w:val="001D36CD"/>
    <w:rsid w:val="001D4F49"/>
    <w:rsid w:val="001D7982"/>
    <w:rsid w:val="001E1D3D"/>
    <w:rsid w:val="001E47D1"/>
    <w:rsid w:val="001E6A64"/>
    <w:rsid w:val="001E75C5"/>
    <w:rsid w:val="001F1B5F"/>
    <w:rsid w:val="001F30D9"/>
    <w:rsid w:val="001F3F2A"/>
    <w:rsid w:val="001F69C2"/>
    <w:rsid w:val="002048D1"/>
    <w:rsid w:val="002079CB"/>
    <w:rsid w:val="0021096E"/>
    <w:rsid w:val="00210DE8"/>
    <w:rsid w:val="00211D73"/>
    <w:rsid w:val="00212A3E"/>
    <w:rsid w:val="00214BF2"/>
    <w:rsid w:val="00215A7F"/>
    <w:rsid w:val="00216522"/>
    <w:rsid w:val="00221D19"/>
    <w:rsid w:val="0022666B"/>
    <w:rsid w:val="0022734D"/>
    <w:rsid w:val="00232E9B"/>
    <w:rsid w:val="0023447F"/>
    <w:rsid w:val="002350B3"/>
    <w:rsid w:val="0023798E"/>
    <w:rsid w:val="00242EE4"/>
    <w:rsid w:val="0024462E"/>
    <w:rsid w:val="002474FA"/>
    <w:rsid w:val="00253493"/>
    <w:rsid w:val="00253DE9"/>
    <w:rsid w:val="00257AFB"/>
    <w:rsid w:val="0026293D"/>
    <w:rsid w:val="00265982"/>
    <w:rsid w:val="002665EA"/>
    <w:rsid w:val="00270154"/>
    <w:rsid w:val="00271F70"/>
    <w:rsid w:val="0027408B"/>
    <w:rsid w:val="00276B56"/>
    <w:rsid w:val="00280F46"/>
    <w:rsid w:val="002819FD"/>
    <w:rsid w:val="0028583A"/>
    <w:rsid w:val="00287368"/>
    <w:rsid w:val="00287873"/>
    <w:rsid w:val="002916CC"/>
    <w:rsid w:val="0029278C"/>
    <w:rsid w:val="00292E65"/>
    <w:rsid w:val="0029584A"/>
    <w:rsid w:val="0029697C"/>
    <w:rsid w:val="002979F1"/>
    <w:rsid w:val="00297BF9"/>
    <w:rsid w:val="002A13E1"/>
    <w:rsid w:val="002A3248"/>
    <w:rsid w:val="002A3EC4"/>
    <w:rsid w:val="002B0846"/>
    <w:rsid w:val="002B1304"/>
    <w:rsid w:val="002B6C2F"/>
    <w:rsid w:val="002C1EDE"/>
    <w:rsid w:val="002C5981"/>
    <w:rsid w:val="002C7307"/>
    <w:rsid w:val="002D0410"/>
    <w:rsid w:val="002D0899"/>
    <w:rsid w:val="002D1707"/>
    <w:rsid w:val="002D17E2"/>
    <w:rsid w:val="002D3F5B"/>
    <w:rsid w:val="002D7280"/>
    <w:rsid w:val="002E0EC8"/>
    <w:rsid w:val="002E278F"/>
    <w:rsid w:val="002E3B4D"/>
    <w:rsid w:val="002E54DA"/>
    <w:rsid w:val="002E5846"/>
    <w:rsid w:val="002F0522"/>
    <w:rsid w:val="002F0734"/>
    <w:rsid w:val="002F72BA"/>
    <w:rsid w:val="0030026A"/>
    <w:rsid w:val="00301975"/>
    <w:rsid w:val="00301C31"/>
    <w:rsid w:val="0030542C"/>
    <w:rsid w:val="00310418"/>
    <w:rsid w:val="0031139C"/>
    <w:rsid w:val="00312FFC"/>
    <w:rsid w:val="003150BF"/>
    <w:rsid w:val="003150CE"/>
    <w:rsid w:val="00315E92"/>
    <w:rsid w:val="00323B9E"/>
    <w:rsid w:val="003245E2"/>
    <w:rsid w:val="00330804"/>
    <w:rsid w:val="00334A6B"/>
    <w:rsid w:val="003366B2"/>
    <w:rsid w:val="00340066"/>
    <w:rsid w:val="0034122D"/>
    <w:rsid w:val="0034288B"/>
    <w:rsid w:val="0034332B"/>
    <w:rsid w:val="0034681C"/>
    <w:rsid w:val="00350500"/>
    <w:rsid w:val="003600A8"/>
    <w:rsid w:val="0036284D"/>
    <w:rsid w:val="00366524"/>
    <w:rsid w:val="00373E58"/>
    <w:rsid w:val="00376073"/>
    <w:rsid w:val="00377452"/>
    <w:rsid w:val="00381223"/>
    <w:rsid w:val="00381849"/>
    <w:rsid w:val="003823A0"/>
    <w:rsid w:val="00384F36"/>
    <w:rsid w:val="00385271"/>
    <w:rsid w:val="0039226E"/>
    <w:rsid w:val="00392CC8"/>
    <w:rsid w:val="00397708"/>
    <w:rsid w:val="003A2017"/>
    <w:rsid w:val="003A48CC"/>
    <w:rsid w:val="003A6EC4"/>
    <w:rsid w:val="003A72EF"/>
    <w:rsid w:val="003A7E21"/>
    <w:rsid w:val="003B0F9C"/>
    <w:rsid w:val="003B4EED"/>
    <w:rsid w:val="003B6B2C"/>
    <w:rsid w:val="003C266A"/>
    <w:rsid w:val="003C602A"/>
    <w:rsid w:val="003D1759"/>
    <w:rsid w:val="003D1896"/>
    <w:rsid w:val="003D3B14"/>
    <w:rsid w:val="003D62F7"/>
    <w:rsid w:val="003E1035"/>
    <w:rsid w:val="003E17F2"/>
    <w:rsid w:val="003E19F7"/>
    <w:rsid w:val="003E1EB2"/>
    <w:rsid w:val="003E492C"/>
    <w:rsid w:val="003E710D"/>
    <w:rsid w:val="003E7A9C"/>
    <w:rsid w:val="003F328F"/>
    <w:rsid w:val="003F531A"/>
    <w:rsid w:val="003F7C9E"/>
    <w:rsid w:val="004025E8"/>
    <w:rsid w:val="00402768"/>
    <w:rsid w:val="00404C36"/>
    <w:rsid w:val="00406F38"/>
    <w:rsid w:val="004107CA"/>
    <w:rsid w:val="004111BC"/>
    <w:rsid w:val="004114CB"/>
    <w:rsid w:val="004125F4"/>
    <w:rsid w:val="004126D4"/>
    <w:rsid w:val="00414703"/>
    <w:rsid w:val="00415D2B"/>
    <w:rsid w:val="00416C0A"/>
    <w:rsid w:val="00417309"/>
    <w:rsid w:val="00421941"/>
    <w:rsid w:val="00424DE2"/>
    <w:rsid w:val="00432528"/>
    <w:rsid w:val="00432836"/>
    <w:rsid w:val="00434B63"/>
    <w:rsid w:val="00436E73"/>
    <w:rsid w:val="004373D1"/>
    <w:rsid w:val="0043778D"/>
    <w:rsid w:val="004454C2"/>
    <w:rsid w:val="00447347"/>
    <w:rsid w:val="00447F33"/>
    <w:rsid w:val="00450A27"/>
    <w:rsid w:val="00451EC2"/>
    <w:rsid w:val="00463357"/>
    <w:rsid w:val="00463A04"/>
    <w:rsid w:val="00465255"/>
    <w:rsid w:val="00466D86"/>
    <w:rsid w:val="00471014"/>
    <w:rsid w:val="00473718"/>
    <w:rsid w:val="00473869"/>
    <w:rsid w:val="0047410E"/>
    <w:rsid w:val="0048054A"/>
    <w:rsid w:val="004818E8"/>
    <w:rsid w:val="00482F67"/>
    <w:rsid w:val="00483006"/>
    <w:rsid w:val="00484915"/>
    <w:rsid w:val="00485961"/>
    <w:rsid w:val="00487387"/>
    <w:rsid w:val="00490E50"/>
    <w:rsid w:val="004919FD"/>
    <w:rsid w:val="004A06FC"/>
    <w:rsid w:val="004A132C"/>
    <w:rsid w:val="004B26D9"/>
    <w:rsid w:val="004B2C5E"/>
    <w:rsid w:val="004B774B"/>
    <w:rsid w:val="004C4629"/>
    <w:rsid w:val="004C4B71"/>
    <w:rsid w:val="004C5860"/>
    <w:rsid w:val="004D087E"/>
    <w:rsid w:val="004D19DB"/>
    <w:rsid w:val="004D1E88"/>
    <w:rsid w:val="004D3CD7"/>
    <w:rsid w:val="004D58DE"/>
    <w:rsid w:val="004D63E2"/>
    <w:rsid w:val="004E3F30"/>
    <w:rsid w:val="004E46F8"/>
    <w:rsid w:val="004E4C97"/>
    <w:rsid w:val="004E50C8"/>
    <w:rsid w:val="004E653E"/>
    <w:rsid w:val="004E65F5"/>
    <w:rsid w:val="004F0998"/>
    <w:rsid w:val="004F2D77"/>
    <w:rsid w:val="004F3C00"/>
    <w:rsid w:val="004F3E28"/>
    <w:rsid w:val="004F621F"/>
    <w:rsid w:val="00502EAE"/>
    <w:rsid w:val="00503A1B"/>
    <w:rsid w:val="0050500F"/>
    <w:rsid w:val="00505279"/>
    <w:rsid w:val="005063E1"/>
    <w:rsid w:val="00507CC5"/>
    <w:rsid w:val="0051000D"/>
    <w:rsid w:val="0051239B"/>
    <w:rsid w:val="00515F30"/>
    <w:rsid w:val="00516BBB"/>
    <w:rsid w:val="00523E83"/>
    <w:rsid w:val="005248BB"/>
    <w:rsid w:val="005308A5"/>
    <w:rsid w:val="00531279"/>
    <w:rsid w:val="005314E9"/>
    <w:rsid w:val="00531723"/>
    <w:rsid w:val="0053275E"/>
    <w:rsid w:val="0053324F"/>
    <w:rsid w:val="005348BF"/>
    <w:rsid w:val="00541E10"/>
    <w:rsid w:val="00541EF9"/>
    <w:rsid w:val="005431CF"/>
    <w:rsid w:val="00543D0A"/>
    <w:rsid w:val="00544963"/>
    <w:rsid w:val="00544EFB"/>
    <w:rsid w:val="005454F3"/>
    <w:rsid w:val="005455E5"/>
    <w:rsid w:val="0054681B"/>
    <w:rsid w:val="0054779A"/>
    <w:rsid w:val="00547BA1"/>
    <w:rsid w:val="00556101"/>
    <w:rsid w:val="00557CB1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70D24"/>
    <w:rsid w:val="00574C1A"/>
    <w:rsid w:val="005753EF"/>
    <w:rsid w:val="00575E45"/>
    <w:rsid w:val="00577E4E"/>
    <w:rsid w:val="00580EEB"/>
    <w:rsid w:val="00580FCF"/>
    <w:rsid w:val="00583673"/>
    <w:rsid w:val="00583D08"/>
    <w:rsid w:val="00584AB8"/>
    <w:rsid w:val="00587BE7"/>
    <w:rsid w:val="00587CBC"/>
    <w:rsid w:val="00595DF1"/>
    <w:rsid w:val="00596524"/>
    <w:rsid w:val="00597D35"/>
    <w:rsid w:val="005A4A36"/>
    <w:rsid w:val="005A6D6D"/>
    <w:rsid w:val="005A7264"/>
    <w:rsid w:val="005B1601"/>
    <w:rsid w:val="005B4CFC"/>
    <w:rsid w:val="005B58B0"/>
    <w:rsid w:val="005B6E0D"/>
    <w:rsid w:val="005C0298"/>
    <w:rsid w:val="005C0769"/>
    <w:rsid w:val="005C360A"/>
    <w:rsid w:val="005C7EE9"/>
    <w:rsid w:val="005D221C"/>
    <w:rsid w:val="005D2A43"/>
    <w:rsid w:val="005D6EA0"/>
    <w:rsid w:val="005E0506"/>
    <w:rsid w:val="005E3188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6015AE"/>
    <w:rsid w:val="006017B1"/>
    <w:rsid w:val="0060685F"/>
    <w:rsid w:val="00607066"/>
    <w:rsid w:val="00607197"/>
    <w:rsid w:val="00607A16"/>
    <w:rsid w:val="006109F8"/>
    <w:rsid w:val="006147EA"/>
    <w:rsid w:val="00623075"/>
    <w:rsid w:val="00623910"/>
    <w:rsid w:val="00624A27"/>
    <w:rsid w:val="00624D74"/>
    <w:rsid w:val="0062716D"/>
    <w:rsid w:val="006274BA"/>
    <w:rsid w:val="00627AF2"/>
    <w:rsid w:val="00630479"/>
    <w:rsid w:val="00632F94"/>
    <w:rsid w:val="0063632F"/>
    <w:rsid w:val="00640E38"/>
    <w:rsid w:val="00650C56"/>
    <w:rsid w:val="00652858"/>
    <w:rsid w:val="00653640"/>
    <w:rsid w:val="006558DC"/>
    <w:rsid w:val="00656B27"/>
    <w:rsid w:val="00657F8B"/>
    <w:rsid w:val="00660401"/>
    <w:rsid w:val="006618FC"/>
    <w:rsid w:val="00663D00"/>
    <w:rsid w:val="00663E86"/>
    <w:rsid w:val="00665369"/>
    <w:rsid w:val="00671B7E"/>
    <w:rsid w:val="006767BC"/>
    <w:rsid w:val="00681D75"/>
    <w:rsid w:val="0068242E"/>
    <w:rsid w:val="00684BAF"/>
    <w:rsid w:val="00696EBB"/>
    <w:rsid w:val="006A1F10"/>
    <w:rsid w:val="006A249B"/>
    <w:rsid w:val="006A3A6E"/>
    <w:rsid w:val="006A4D4E"/>
    <w:rsid w:val="006B630A"/>
    <w:rsid w:val="006B7C24"/>
    <w:rsid w:val="006C1577"/>
    <w:rsid w:val="006C1A37"/>
    <w:rsid w:val="006C4D6B"/>
    <w:rsid w:val="006C5ACD"/>
    <w:rsid w:val="006C6300"/>
    <w:rsid w:val="006C79AF"/>
    <w:rsid w:val="006D1544"/>
    <w:rsid w:val="006D36B7"/>
    <w:rsid w:val="006D3A49"/>
    <w:rsid w:val="006D686D"/>
    <w:rsid w:val="006E16F1"/>
    <w:rsid w:val="006E359B"/>
    <w:rsid w:val="006E75BF"/>
    <w:rsid w:val="006F09B5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6869"/>
    <w:rsid w:val="006F7F8E"/>
    <w:rsid w:val="00701552"/>
    <w:rsid w:val="00704FDE"/>
    <w:rsid w:val="00705448"/>
    <w:rsid w:val="007122EC"/>
    <w:rsid w:val="00714504"/>
    <w:rsid w:val="0071742A"/>
    <w:rsid w:val="00730E8F"/>
    <w:rsid w:val="00731D48"/>
    <w:rsid w:val="00733D9F"/>
    <w:rsid w:val="00734484"/>
    <w:rsid w:val="00737AA1"/>
    <w:rsid w:val="00742076"/>
    <w:rsid w:val="00745136"/>
    <w:rsid w:val="00745A15"/>
    <w:rsid w:val="00745DD2"/>
    <w:rsid w:val="00751354"/>
    <w:rsid w:val="00756909"/>
    <w:rsid w:val="00760CD8"/>
    <w:rsid w:val="00760D10"/>
    <w:rsid w:val="00760D2F"/>
    <w:rsid w:val="00762108"/>
    <w:rsid w:val="00770E38"/>
    <w:rsid w:val="007751DE"/>
    <w:rsid w:val="00776AF1"/>
    <w:rsid w:val="0078133D"/>
    <w:rsid w:val="00781E34"/>
    <w:rsid w:val="00785785"/>
    <w:rsid w:val="00791DED"/>
    <w:rsid w:val="00792AA8"/>
    <w:rsid w:val="00793AAE"/>
    <w:rsid w:val="00794972"/>
    <w:rsid w:val="00796EE7"/>
    <w:rsid w:val="00797022"/>
    <w:rsid w:val="007A3ABE"/>
    <w:rsid w:val="007A4CB0"/>
    <w:rsid w:val="007A5B52"/>
    <w:rsid w:val="007A60F8"/>
    <w:rsid w:val="007A617D"/>
    <w:rsid w:val="007A62C3"/>
    <w:rsid w:val="007B341B"/>
    <w:rsid w:val="007B4102"/>
    <w:rsid w:val="007B651A"/>
    <w:rsid w:val="007B6648"/>
    <w:rsid w:val="007B6669"/>
    <w:rsid w:val="007C311B"/>
    <w:rsid w:val="007C462E"/>
    <w:rsid w:val="007C506B"/>
    <w:rsid w:val="007D0986"/>
    <w:rsid w:val="007D59A7"/>
    <w:rsid w:val="007D698B"/>
    <w:rsid w:val="007D7BB6"/>
    <w:rsid w:val="007E1C39"/>
    <w:rsid w:val="007E5D35"/>
    <w:rsid w:val="007F52A6"/>
    <w:rsid w:val="007F5789"/>
    <w:rsid w:val="007F68DA"/>
    <w:rsid w:val="008004E7"/>
    <w:rsid w:val="0080276C"/>
    <w:rsid w:val="008060C8"/>
    <w:rsid w:val="00810F5C"/>
    <w:rsid w:val="008116EB"/>
    <w:rsid w:val="00812723"/>
    <w:rsid w:val="00814A6A"/>
    <w:rsid w:val="00814ED4"/>
    <w:rsid w:val="008152E3"/>
    <w:rsid w:val="0081557C"/>
    <w:rsid w:val="008159B1"/>
    <w:rsid w:val="00820282"/>
    <w:rsid w:val="00820651"/>
    <w:rsid w:val="0082117F"/>
    <w:rsid w:val="0082619C"/>
    <w:rsid w:val="008271E0"/>
    <w:rsid w:val="00831A0D"/>
    <w:rsid w:val="00833031"/>
    <w:rsid w:val="008330E0"/>
    <w:rsid w:val="00836AD2"/>
    <w:rsid w:val="008375CC"/>
    <w:rsid w:val="008415CC"/>
    <w:rsid w:val="00842862"/>
    <w:rsid w:val="00844A64"/>
    <w:rsid w:val="00845199"/>
    <w:rsid w:val="00847DFE"/>
    <w:rsid w:val="00851111"/>
    <w:rsid w:val="008525CF"/>
    <w:rsid w:val="008542CC"/>
    <w:rsid w:val="00860973"/>
    <w:rsid w:val="00860B77"/>
    <w:rsid w:val="00860E19"/>
    <w:rsid w:val="0086183E"/>
    <w:rsid w:val="008648B5"/>
    <w:rsid w:val="00865A78"/>
    <w:rsid w:val="0086641A"/>
    <w:rsid w:val="00866AA6"/>
    <w:rsid w:val="00867F68"/>
    <w:rsid w:val="00871AE8"/>
    <w:rsid w:val="008737D3"/>
    <w:rsid w:val="00873E0E"/>
    <w:rsid w:val="00877CBF"/>
    <w:rsid w:val="008806D8"/>
    <w:rsid w:val="00882D53"/>
    <w:rsid w:val="00883437"/>
    <w:rsid w:val="008834C5"/>
    <w:rsid w:val="00883C24"/>
    <w:rsid w:val="008853F8"/>
    <w:rsid w:val="008953BD"/>
    <w:rsid w:val="008A4628"/>
    <w:rsid w:val="008B1172"/>
    <w:rsid w:val="008B2757"/>
    <w:rsid w:val="008B47CB"/>
    <w:rsid w:val="008B6A6C"/>
    <w:rsid w:val="008C15BB"/>
    <w:rsid w:val="008C28E5"/>
    <w:rsid w:val="008C4E5F"/>
    <w:rsid w:val="008C6886"/>
    <w:rsid w:val="008C6C82"/>
    <w:rsid w:val="008D15F7"/>
    <w:rsid w:val="008D1FDE"/>
    <w:rsid w:val="008D351D"/>
    <w:rsid w:val="008E1C45"/>
    <w:rsid w:val="008E242E"/>
    <w:rsid w:val="008E647B"/>
    <w:rsid w:val="008E7B61"/>
    <w:rsid w:val="008F3AE2"/>
    <w:rsid w:val="008F6221"/>
    <w:rsid w:val="008F722B"/>
    <w:rsid w:val="008F777B"/>
    <w:rsid w:val="008F7CCE"/>
    <w:rsid w:val="009064E2"/>
    <w:rsid w:val="009077C7"/>
    <w:rsid w:val="0091220E"/>
    <w:rsid w:val="0091465A"/>
    <w:rsid w:val="00920216"/>
    <w:rsid w:val="00920463"/>
    <w:rsid w:val="009231E5"/>
    <w:rsid w:val="009238C7"/>
    <w:rsid w:val="00923D68"/>
    <w:rsid w:val="009245CA"/>
    <w:rsid w:val="00926E4D"/>
    <w:rsid w:val="0093352D"/>
    <w:rsid w:val="0093584A"/>
    <w:rsid w:val="009376FF"/>
    <w:rsid w:val="00940185"/>
    <w:rsid w:val="00940BCD"/>
    <w:rsid w:val="00941279"/>
    <w:rsid w:val="009462D5"/>
    <w:rsid w:val="009471B2"/>
    <w:rsid w:val="00953EB6"/>
    <w:rsid w:val="0095456C"/>
    <w:rsid w:val="009547B3"/>
    <w:rsid w:val="00956905"/>
    <w:rsid w:val="009614C6"/>
    <w:rsid w:val="00962BFB"/>
    <w:rsid w:val="00962E1C"/>
    <w:rsid w:val="0096349D"/>
    <w:rsid w:val="00964954"/>
    <w:rsid w:val="00966DEC"/>
    <w:rsid w:val="0097673B"/>
    <w:rsid w:val="00987C7D"/>
    <w:rsid w:val="00990380"/>
    <w:rsid w:val="0099102F"/>
    <w:rsid w:val="009921DB"/>
    <w:rsid w:val="009940EF"/>
    <w:rsid w:val="00994A8D"/>
    <w:rsid w:val="00994D06"/>
    <w:rsid w:val="00997CF0"/>
    <w:rsid w:val="009A0BBC"/>
    <w:rsid w:val="009A5AFD"/>
    <w:rsid w:val="009A6EFD"/>
    <w:rsid w:val="009B39DC"/>
    <w:rsid w:val="009B61E7"/>
    <w:rsid w:val="009C0087"/>
    <w:rsid w:val="009C5E52"/>
    <w:rsid w:val="009C6E72"/>
    <w:rsid w:val="009D3C3F"/>
    <w:rsid w:val="009D4D67"/>
    <w:rsid w:val="009D635B"/>
    <w:rsid w:val="009D66DC"/>
    <w:rsid w:val="009D7F6F"/>
    <w:rsid w:val="009E0393"/>
    <w:rsid w:val="009E07D3"/>
    <w:rsid w:val="009F06F2"/>
    <w:rsid w:val="009F635E"/>
    <w:rsid w:val="00A02C5D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EDF"/>
    <w:rsid w:val="00A278E0"/>
    <w:rsid w:val="00A34789"/>
    <w:rsid w:val="00A3630E"/>
    <w:rsid w:val="00A37BB8"/>
    <w:rsid w:val="00A37D74"/>
    <w:rsid w:val="00A41FF8"/>
    <w:rsid w:val="00A42D87"/>
    <w:rsid w:val="00A44BD3"/>
    <w:rsid w:val="00A4521D"/>
    <w:rsid w:val="00A46D6F"/>
    <w:rsid w:val="00A51538"/>
    <w:rsid w:val="00A51F0A"/>
    <w:rsid w:val="00A54EF2"/>
    <w:rsid w:val="00A55D48"/>
    <w:rsid w:val="00A57BEB"/>
    <w:rsid w:val="00A61673"/>
    <w:rsid w:val="00A64926"/>
    <w:rsid w:val="00A665CF"/>
    <w:rsid w:val="00A67CA7"/>
    <w:rsid w:val="00A72084"/>
    <w:rsid w:val="00A73989"/>
    <w:rsid w:val="00A7752F"/>
    <w:rsid w:val="00A85C35"/>
    <w:rsid w:val="00A92061"/>
    <w:rsid w:val="00A94249"/>
    <w:rsid w:val="00A94BC9"/>
    <w:rsid w:val="00A959BC"/>
    <w:rsid w:val="00AA2562"/>
    <w:rsid w:val="00AA3C60"/>
    <w:rsid w:val="00AB2FF4"/>
    <w:rsid w:val="00AB5F9C"/>
    <w:rsid w:val="00AC1AD6"/>
    <w:rsid w:val="00AD36BC"/>
    <w:rsid w:val="00AD64DF"/>
    <w:rsid w:val="00AE1025"/>
    <w:rsid w:val="00AE3F03"/>
    <w:rsid w:val="00AE64F0"/>
    <w:rsid w:val="00AF23C8"/>
    <w:rsid w:val="00AF2AE2"/>
    <w:rsid w:val="00B0377E"/>
    <w:rsid w:val="00B04749"/>
    <w:rsid w:val="00B07BA9"/>
    <w:rsid w:val="00B10055"/>
    <w:rsid w:val="00B1141E"/>
    <w:rsid w:val="00B1278B"/>
    <w:rsid w:val="00B17295"/>
    <w:rsid w:val="00B20433"/>
    <w:rsid w:val="00B215F5"/>
    <w:rsid w:val="00B26B62"/>
    <w:rsid w:val="00B27A54"/>
    <w:rsid w:val="00B30783"/>
    <w:rsid w:val="00B41D0E"/>
    <w:rsid w:val="00B41F0F"/>
    <w:rsid w:val="00B42560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6151E"/>
    <w:rsid w:val="00B63952"/>
    <w:rsid w:val="00B64962"/>
    <w:rsid w:val="00B676EC"/>
    <w:rsid w:val="00B7016C"/>
    <w:rsid w:val="00B7039B"/>
    <w:rsid w:val="00B74D1E"/>
    <w:rsid w:val="00B76A18"/>
    <w:rsid w:val="00B80A54"/>
    <w:rsid w:val="00B84C6C"/>
    <w:rsid w:val="00B92687"/>
    <w:rsid w:val="00B94248"/>
    <w:rsid w:val="00B942A1"/>
    <w:rsid w:val="00B94B4F"/>
    <w:rsid w:val="00B976F6"/>
    <w:rsid w:val="00BA5F41"/>
    <w:rsid w:val="00BA7385"/>
    <w:rsid w:val="00BB187C"/>
    <w:rsid w:val="00BB296B"/>
    <w:rsid w:val="00BB2A9C"/>
    <w:rsid w:val="00BB3622"/>
    <w:rsid w:val="00BB682C"/>
    <w:rsid w:val="00BB78B7"/>
    <w:rsid w:val="00BB7CA9"/>
    <w:rsid w:val="00BC1437"/>
    <w:rsid w:val="00BC236B"/>
    <w:rsid w:val="00BC2BB4"/>
    <w:rsid w:val="00BC65D9"/>
    <w:rsid w:val="00BC7C52"/>
    <w:rsid w:val="00BD0CF6"/>
    <w:rsid w:val="00BD1471"/>
    <w:rsid w:val="00BD14C5"/>
    <w:rsid w:val="00BD196A"/>
    <w:rsid w:val="00BD2081"/>
    <w:rsid w:val="00BD2311"/>
    <w:rsid w:val="00BD6262"/>
    <w:rsid w:val="00BD7EED"/>
    <w:rsid w:val="00BE4C48"/>
    <w:rsid w:val="00BE61C1"/>
    <w:rsid w:val="00BE64AF"/>
    <w:rsid w:val="00BE6717"/>
    <w:rsid w:val="00BF0381"/>
    <w:rsid w:val="00BF446E"/>
    <w:rsid w:val="00BF627B"/>
    <w:rsid w:val="00BF6E7B"/>
    <w:rsid w:val="00C01021"/>
    <w:rsid w:val="00C0141F"/>
    <w:rsid w:val="00C048AF"/>
    <w:rsid w:val="00C077E0"/>
    <w:rsid w:val="00C07DE6"/>
    <w:rsid w:val="00C11AB9"/>
    <w:rsid w:val="00C154B5"/>
    <w:rsid w:val="00C17872"/>
    <w:rsid w:val="00C205E9"/>
    <w:rsid w:val="00C212FC"/>
    <w:rsid w:val="00C23F48"/>
    <w:rsid w:val="00C262BD"/>
    <w:rsid w:val="00C30E04"/>
    <w:rsid w:val="00C310C2"/>
    <w:rsid w:val="00C36525"/>
    <w:rsid w:val="00C40EB3"/>
    <w:rsid w:val="00C41BD9"/>
    <w:rsid w:val="00C434FD"/>
    <w:rsid w:val="00C4350E"/>
    <w:rsid w:val="00C468AB"/>
    <w:rsid w:val="00C47AC7"/>
    <w:rsid w:val="00C5192E"/>
    <w:rsid w:val="00C52DE6"/>
    <w:rsid w:val="00C6016B"/>
    <w:rsid w:val="00C60220"/>
    <w:rsid w:val="00C634A7"/>
    <w:rsid w:val="00C638D7"/>
    <w:rsid w:val="00C638DF"/>
    <w:rsid w:val="00C64720"/>
    <w:rsid w:val="00C6517F"/>
    <w:rsid w:val="00C67BA6"/>
    <w:rsid w:val="00C70DA3"/>
    <w:rsid w:val="00C71920"/>
    <w:rsid w:val="00C72A63"/>
    <w:rsid w:val="00C73ECB"/>
    <w:rsid w:val="00C769D5"/>
    <w:rsid w:val="00C77A70"/>
    <w:rsid w:val="00C80AE4"/>
    <w:rsid w:val="00C8106A"/>
    <w:rsid w:val="00C81E25"/>
    <w:rsid w:val="00C83661"/>
    <w:rsid w:val="00C857F1"/>
    <w:rsid w:val="00C871C4"/>
    <w:rsid w:val="00C97301"/>
    <w:rsid w:val="00CA1130"/>
    <w:rsid w:val="00CA415F"/>
    <w:rsid w:val="00CA529D"/>
    <w:rsid w:val="00CA5EA7"/>
    <w:rsid w:val="00CA78AB"/>
    <w:rsid w:val="00CB026C"/>
    <w:rsid w:val="00CB2C14"/>
    <w:rsid w:val="00CB5A49"/>
    <w:rsid w:val="00CB5C15"/>
    <w:rsid w:val="00CB678B"/>
    <w:rsid w:val="00CC1228"/>
    <w:rsid w:val="00CC1A21"/>
    <w:rsid w:val="00CC66DE"/>
    <w:rsid w:val="00CC7C0C"/>
    <w:rsid w:val="00CD5694"/>
    <w:rsid w:val="00CD75E3"/>
    <w:rsid w:val="00CE2627"/>
    <w:rsid w:val="00CE2EB2"/>
    <w:rsid w:val="00CE525D"/>
    <w:rsid w:val="00CE5C99"/>
    <w:rsid w:val="00CF23EE"/>
    <w:rsid w:val="00CF41D3"/>
    <w:rsid w:val="00D11357"/>
    <w:rsid w:val="00D126F7"/>
    <w:rsid w:val="00D129F5"/>
    <w:rsid w:val="00D12E79"/>
    <w:rsid w:val="00D12ED9"/>
    <w:rsid w:val="00D141DD"/>
    <w:rsid w:val="00D1494A"/>
    <w:rsid w:val="00D21887"/>
    <w:rsid w:val="00D266DE"/>
    <w:rsid w:val="00D31689"/>
    <w:rsid w:val="00D325D3"/>
    <w:rsid w:val="00D355E8"/>
    <w:rsid w:val="00D40A41"/>
    <w:rsid w:val="00D43AF2"/>
    <w:rsid w:val="00D43DD6"/>
    <w:rsid w:val="00D454EC"/>
    <w:rsid w:val="00D51C2C"/>
    <w:rsid w:val="00D55A36"/>
    <w:rsid w:val="00D5689A"/>
    <w:rsid w:val="00D57072"/>
    <w:rsid w:val="00D61249"/>
    <w:rsid w:val="00D61AE5"/>
    <w:rsid w:val="00D64636"/>
    <w:rsid w:val="00D668E4"/>
    <w:rsid w:val="00D67466"/>
    <w:rsid w:val="00D7047B"/>
    <w:rsid w:val="00D70735"/>
    <w:rsid w:val="00D729A9"/>
    <w:rsid w:val="00D741F4"/>
    <w:rsid w:val="00D74FEC"/>
    <w:rsid w:val="00D75505"/>
    <w:rsid w:val="00D76695"/>
    <w:rsid w:val="00D77DAB"/>
    <w:rsid w:val="00D80998"/>
    <w:rsid w:val="00D8228F"/>
    <w:rsid w:val="00D83CB1"/>
    <w:rsid w:val="00D862DA"/>
    <w:rsid w:val="00D8640C"/>
    <w:rsid w:val="00D86456"/>
    <w:rsid w:val="00D870BD"/>
    <w:rsid w:val="00D90ED8"/>
    <w:rsid w:val="00D936C9"/>
    <w:rsid w:val="00DA1897"/>
    <w:rsid w:val="00DA3D7B"/>
    <w:rsid w:val="00DA6721"/>
    <w:rsid w:val="00DA7189"/>
    <w:rsid w:val="00DA7370"/>
    <w:rsid w:val="00DB1190"/>
    <w:rsid w:val="00DB4594"/>
    <w:rsid w:val="00DB4AA3"/>
    <w:rsid w:val="00DB68FF"/>
    <w:rsid w:val="00DB7230"/>
    <w:rsid w:val="00DC32BA"/>
    <w:rsid w:val="00DC5FD8"/>
    <w:rsid w:val="00DD6518"/>
    <w:rsid w:val="00DD6537"/>
    <w:rsid w:val="00DD6667"/>
    <w:rsid w:val="00DD74A2"/>
    <w:rsid w:val="00DE383B"/>
    <w:rsid w:val="00DE49BE"/>
    <w:rsid w:val="00DE4B91"/>
    <w:rsid w:val="00DE6576"/>
    <w:rsid w:val="00DF4614"/>
    <w:rsid w:val="00DF6D10"/>
    <w:rsid w:val="00DF7B25"/>
    <w:rsid w:val="00E00B67"/>
    <w:rsid w:val="00E04840"/>
    <w:rsid w:val="00E135A1"/>
    <w:rsid w:val="00E1496E"/>
    <w:rsid w:val="00E15C0C"/>
    <w:rsid w:val="00E16EF1"/>
    <w:rsid w:val="00E177A0"/>
    <w:rsid w:val="00E17F63"/>
    <w:rsid w:val="00E368C3"/>
    <w:rsid w:val="00E3764A"/>
    <w:rsid w:val="00E43C06"/>
    <w:rsid w:val="00E449B1"/>
    <w:rsid w:val="00E47B31"/>
    <w:rsid w:val="00E501F7"/>
    <w:rsid w:val="00E5082D"/>
    <w:rsid w:val="00E51A1F"/>
    <w:rsid w:val="00E574A9"/>
    <w:rsid w:val="00E61355"/>
    <w:rsid w:val="00E613BC"/>
    <w:rsid w:val="00E61F1E"/>
    <w:rsid w:val="00E66861"/>
    <w:rsid w:val="00E66E21"/>
    <w:rsid w:val="00E67063"/>
    <w:rsid w:val="00E70F38"/>
    <w:rsid w:val="00E710FC"/>
    <w:rsid w:val="00E71915"/>
    <w:rsid w:val="00E80916"/>
    <w:rsid w:val="00E840DF"/>
    <w:rsid w:val="00E8452A"/>
    <w:rsid w:val="00E8560F"/>
    <w:rsid w:val="00E8780A"/>
    <w:rsid w:val="00E92E9B"/>
    <w:rsid w:val="00E957FC"/>
    <w:rsid w:val="00EA0289"/>
    <w:rsid w:val="00EA519C"/>
    <w:rsid w:val="00EB11D1"/>
    <w:rsid w:val="00EB181B"/>
    <w:rsid w:val="00EB1CA4"/>
    <w:rsid w:val="00EB2DEA"/>
    <w:rsid w:val="00EC341C"/>
    <w:rsid w:val="00EC6203"/>
    <w:rsid w:val="00ED1657"/>
    <w:rsid w:val="00ED5637"/>
    <w:rsid w:val="00ED6618"/>
    <w:rsid w:val="00EE71C9"/>
    <w:rsid w:val="00EF352D"/>
    <w:rsid w:val="00EF4AEE"/>
    <w:rsid w:val="00EF6E41"/>
    <w:rsid w:val="00F03BF4"/>
    <w:rsid w:val="00F03F3B"/>
    <w:rsid w:val="00F07468"/>
    <w:rsid w:val="00F11DDC"/>
    <w:rsid w:val="00F1302B"/>
    <w:rsid w:val="00F13F76"/>
    <w:rsid w:val="00F153C1"/>
    <w:rsid w:val="00F2176B"/>
    <w:rsid w:val="00F217E8"/>
    <w:rsid w:val="00F22D82"/>
    <w:rsid w:val="00F22FE8"/>
    <w:rsid w:val="00F23A8E"/>
    <w:rsid w:val="00F26D40"/>
    <w:rsid w:val="00F334F3"/>
    <w:rsid w:val="00F340B6"/>
    <w:rsid w:val="00F361B7"/>
    <w:rsid w:val="00F40BAE"/>
    <w:rsid w:val="00F52F93"/>
    <w:rsid w:val="00F531ED"/>
    <w:rsid w:val="00F54608"/>
    <w:rsid w:val="00F552F2"/>
    <w:rsid w:val="00F55E52"/>
    <w:rsid w:val="00F57EF0"/>
    <w:rsid w:val="00F627E2"/>
    <w:rsid w:val="00F66DFC"/>
    <w:rsid w:val="00F71520"/>
    <w:rsid w:val="00F7590F"/>
    <w:rsid w:val="00F75FE2"/>
    <w:rsid w:val="00F772CC"/>
    <w:rsid w:val="00F8569E"/>
    <w:rsid w:val="00F85A14"/>
    <w:rsid w:val="00F90EB0"/>
    <w:rsid w:val="00F913C6"/>
    <w:rsid w:val="00F94864"/>
    <w:rsid w:val="00F95BDD"/>
    <w:rsid w:val="00FA02EE"/>
    <w:rsid w:val="00FA33A6"/>
    <w:rsid w:val="00FA7B80"/>
    <w:rsid w:val="00FB0B18"/>
    <w:rsid w:val="00FB18EA"/>
    <w:rsid w:val="00FB2ACA"/>
    <w:rsid w:val="00FB673E"/>
    <w:rsid w:val="00FB753B"/>
    <w:rsid w:val="00FC3D57"/>
    <w:rsid w:val="00FC3EB4"/>
    <w:rsid w:val="00FC51B8"/>
    <w:rsid w:val="00FC5FD1"/>
    <w:rsid w:val="00FC6C2D"/>
    <w:rsid w:val="00FD16AB"/>
    <w:rsid w:val="00FD2E3A"/>
    <w:rsid w:val="00FD38DC"/>
    <w:rsid w:val="00FD6457"/>
    <w:rsid w:val="00FD755E"/>
    <w:rsid w:val="00FD7CD3"/>
    <w:rsid w:val="00FE410C"/>
    <w:rsid w:val="00FE44C5"/>
    <w:rsid w:val="00FE6124"/>
    <w:rsid w:val="00FF1021"/>
    <w:rsid w:val="00FF141F"/>
    <w:rsid w:val="00FF406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3D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link w:val="FootnoteTextChar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character" w:customStyle="1" w:styleId="FootnoteTextChar">
    <w:name w:val="Footnote Text Char"/>
    <w:basedOn w:val="DefaultParagraphFont"/>
    <w:link w:val="FootnoteText"/>
    <w:uiPriority w:val="53"/>
    <w:rsid w:val="00D43AF2"/>
  </w:style>
  <w:style w:type="paragraph" w:styleId="Revision">
    <w:name w:val="Revision"/>
    <w:hidden/>
    <w:uiPriority w:val="99"/>
    <w:semiHidden/>
    <w:rsid w:val="0083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d749b-0938-4f1c-a1c3-029013be744a">
      <Terms xmlns="http://schemas.microsoft.com/office/infopath/2007/PartnerControls"/>
    </lcf76f155ced4ddcb4097134ff3c332f>
    <TaxCatchAll xmlns="f07a4753-94e8-421a-9267-9b4b37b832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b68f1881d6f48c18e3339e7d0ff05060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037292f78fed22af766e056bc9059971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9b759999-630c-45ee-bc6f-d9e065efddb7"/>
    <ds:schemaRef ds:uri="16244de2-3ce9-4538-a991-80b884be5568"/>
  </ds:schemaRefs>
</ds:datastoreItem>
</file>

<file path=customXml/itemProps2.xml><?xml version="1.0" encoding="utf-8"?>
<ds:datastoreItem xmlns:ds="http://schemas.openxmlformats.org/officeDocument/2006/customXml" ds:itemID="{D08B3797-949A-484B-AB10-59A120A2E947}"/>
</file>

<file path=customXml/itemProps3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3</Pages>
  <Words>244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2024-06-20T08:19:00Z</dcterms:created>
  <dcterms:modified xsi:type="dcterms:W3CDTF">2024-06-20T08:21:00Z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