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2BFD79CA" w:rsidR="00A15546" w:rsidRPr="00A15546" w:rsidRDefault="00BF1F7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HOBART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D572A2D" w:rsidR="00A15546" w:rsidRPr="00A15546" w:rsidRDefault="00BF1F7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MEDICAL BOARD OF AUSTRALIA</w:t>
      </w:r>
    </w:p>
    <w:p w14:paraId="620B25A3" w14:textId="5F415075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F1F7E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EA30AD">
        <w:rPr>
          <w:szCs w:val="26"/>
          <w:lang w:val="en-US" w:eastAsia="en-US"/>
        </w:rPr>
        <w:t>40</w:t>
      </w:r>
    </w:p>
    <w:p w14:paraId="60AFBFB2" w14:textId="57596C63" w:rsidR="00A15546" w:rsidRPr="00A15546" w:rsidRDefault="00BF1F7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M94/2023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13A6DFF6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F1F7E"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2E4D96">
        <w:rPr>
          <w:rFonts w:ascii="Times New Roman" w:eastAsia="Times New Roman" w:hAnsi="Times New Roman"/>
          <w:sz w:val="26"/>
          <w:szCs w:val="26"/>
          <w:lang w:eastAsia="en-AU"/>
        </w:rPr>
        <w:t xml:space="preserve">e applicant requires an extension of time within which to seek special leave to appeal from </w:t>
      </w:r>
      <w:r w:rsidR="00C83163">
        <w:rPr>
          <w:rFonts w:ascii="Times New Roman" w:eastAsia="Times New Roman" w:hAnsi="Times New Roman"/>
          <w:sz w:val="26"/>
          <w:szCs w:val="26"/>
          <w:lang w:eastAsia="en-AU"/>
        </w:rPr>
        <w:t>a judgment</w:t>
      </w:r>
      <w:r w:rsidR="002E4D96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Court of Appeal of the Supreme Court of Victoria (</w:t>
      </w:r>
      <w:r w:rsidR="00B04943">
        <w:rPr>
          <w:rFonts w:ascii="Times New Roman" w:eastAsia="Times New Roman" w:hAnsi="Times New Roman"/>
          <w:sz w:val="26"/>
          <w:szCs w:val="26"/>
          <w:lang w:eastAsia="en-AU"/>
        </w:rPr>
        <w:t>Niall and Whelan JJA)</w:t>
      </w:r>
      <w:r w:rsidR="00D80CDB">
        <w:rPr>
          <w:rFonts w:ascii="Times New Roman" w:eastAsia="Times New Roman" w:hAnsi="Times New Roman"/>
          <w:sz w:val="26"/>
          <w:szCs w:val="26"/>
          <w:lang w:eastAsia="en-AU"/>
        </w:rPr>
        <w:t xml:space="preserve"> refusing</w:t>
      </w:r>
      <w:r w:rsidR="002E4D9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3D4B48">
        <w:rPr>
          <w:rFonts w:ascii="Times New Roman" w:eastAsia="Times New Roman" w:hAnsi="Times New Roman"/>
          <w:sz w:val="26"/>
          <w:szCs w:val="26"/>
          <w:lang w:eastAsia="en-AU"/>
        </w:rPr>
        <w:t xml:space="preserve">leave to appeal </w:t>
      </w:r>
      <w:r w:rsidR="004A5140">
        <w:rPr>
          <w:rFonts w:ascii="Times New Roman" w:eastAsia="Times New Roman" w:hAnsi="Times New Roman"/>
          <w:sz w:val="26"/>
          <w:szCs w:val="26"/>
          <w:lang w:eastAsia="en-AU"/>
        </w:rPr>
        <w:t>against a decision of</w:t>
      </w:r>
      <w:r w:rsidR="00AE4DB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4292C">
        <w:rPr>
          <w:rFonts w:ascii="Times New Roman" w:eastAsia="Times New Roman" w:hAnsi="Times New Roman"/>
          <w:sz w:val="26"/>
          <w:szCs w:val="26"/>
          <w:lang w:eastAsia="en-AU"/>
        </w:rPr>
        <w:t>the Supreme Court</w:t>
      </w:r>
      <w:r w:rsidR="002A3D06">
        <w:rPr>
          <w:rFonts w:ascii="Times New Roman" w:eastAsia="Times New Roman" w:hAnsi="Times New Roman"/>
          <w:sz w:val="26"/>
          <w:szCs w:val="26"/>
          <w:lang w:eastAsia="en-AU"/>
        </w:rPr>
        <w:t xml:space="preserve"> of Victoria</w:t>
      </w:r>
      <w:r w:rsidR="0054292C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B04943">
        <w:rPr>
          <w:rFonts w:ascii="Times New Roman" w:eastAsia="Times New Roman" w:hAnsi="Times New Roman"/>
          <w:sz w:val="26"/>
          <w:szCs w:val="26"/>
          <w:lang w:eastAsia="en-AU"/>
        </w:rPr>
        <w:t>Richard</w:t>
      </w:r>
      <w:r w:rsidR="00AA326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B04943">
        <w:rPr>
          <w:rFonts w:ascii="Times New Roman" w:eastAsia="Times New Roman" w:hAnsi="Times New Roman"/>
          <w:sz w:val="26"/>
          <w:szCs w:val="26"/>
          <w:lang w:eastAsia="en-AU"/>
        </w:rPr>
        <w:t xml:space="preserve"> J</w:t>
      </w:r>
      <w:r w:rsidR="0054292C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156015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54292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80CDB">
        <w:rPr>
          <w:rFonts w:ascii="Times New Roman" w:eastAsia="Times New Roman" w:hAnsi="Times New Roman"/>
          <w:sz w:val="26"/>
          <w:szCs w:val="26"/>
          <w:lang w:eastAsia="en-AU"/>
        </w:rPr>
        <w:t>which dismissed</w:t>
      </w:r>
      <w:r w:rsidR="00676E4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95106">
        <w:rPr>
          <w:rFonts w:ascii="Times New Roman" w:eastAsia="Times New Roman" w:hAnsi="Times New Roman"/>
          <w:sz w:val="26"/>
          <w:szCs w:val="26"/>
          <w:lang w:eastAsia="en-AU"/>
        </w:rPr>
        <w:t>the applicant's</w:t>
      </w:r>
      <w:r w:rsidR="00253AB4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 for judicial review</w:t>
      </w:r>
      <w:r w:rsidR="003D4B48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0DB270A2" w14:textId="77777777" w:rsidR="00825011" w:rsidRPr="003E1057" w:rsidRDefault="00A15546" w:rsidP="0096158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D4B4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does not raise any issue of public importance and otherwise does not have sufficient prospects of success to warrant </w:t>
      </w:r>
      <w:r w:rsidR="00774233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3D4B48">
        <w:rPr>
          <w:rFonts w:ascii="Times New Roman" w:eastAsia="Times New Roman" w:hAnsi="Times New Roman"/>
          <w:sz w:val="26"/>
          <w:szCs w:val="26"/>
          <w:lang w:eastAsia="en-AU"/>
        </w:rPr>
        <w:t xml:space="preserve"> grant of special leave</w:t>
      </w:r>
      <w:r w:rsidR="00EF6C2C">
        <w:rPr>
          <w:rFonts w:ascii="Times New Roman" w:eastAsia="Times New Roman" w:hAnsi="Times New Roman"/>
          <w:sz w:val="26"/>
          <w:szCs w:val="26"/>
          <w:lang w:eastAsia="en-AU"/>
        </w:rPr>
        <w:t xml:space="preserve"> or an extension of time</w:t>
      </w:r>
      <w:r w:rsidR="003D4B48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401C4824" w14:textId="006B7C6F" w:rsidR="00A14ADD" w:rsidRPr="0096158F" w:rsidRDefault="00825011" w:rsidP="0096158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 w:rsidRPr="0096158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96158F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BF1F7E" w:rsidRPr="0096158F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11C283B" w:rsidR="00A15546" w:rsidRPr="00A15546" w:rsidRDefault="005F6276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6B03" w14:textId="77777777" w:rsidR="00582355" w:rsidRDefault="00582355" w:rsidP="00563C8C">
      <w:pPr>
        <w:spacing w:after="0" w:line="240" w:lineRule="auto"/>
      </w:pPr>
      <w:r>
        <w:separator/>
      </w:r>
    </w:p>
  </w:endnote>
  <w:endnote w:type="continuationSeparator" w:id="0">
    <w:p w14:paraId="60B8A716" w14:textId="77777777" w:rsidR="00582355" w:rsidRDefault="00582355" w:rsidP="00563C8C">
      <w:pPr>
        <w:spacing w:after="0" w:line="240" w:lineRule="auto"/>
      </w:pPr>
      <w:r>
        <w:continuationSeparator/>
      </w:r>
    </w:p>
  </w:endnote>
  <w:endnote w:type="continuationNotice" w:id="1">
    <w:p w14:paraId="34BF96AE" w14:textId="77777777" w:rsidR="00582355" w:rsidRDefault="00582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0E41" w14:textId="77777777" w:rsidR="00582355" w:rsidRDefault="00582355" w:rsidP="00563C8C">
      <w:pPr>
        <w:spacing w:after="0" w:line="240" w:lineRule="auto"/>
      </w:pPr>
      <w:r>
        <w:separator/>
      </w:r>
    </w:p>
  </w:footnote>
  <w:footnote w:type="continuationSeparator" w:id="0">
    <w:p w14:paraId="7D39AD75" w14:textId="77777777" w:rsidR="00582355" w:rsidRDefault="00582355" w:rsidP="00563C8C">
      <w:pPr>
        <w:spacing w:after="0" w:line="240" w:lineRule="auto"/>
      </w:pPr>
      <w:r>
        <w:continuationSeparator/>
      </w:r>
    </w:p>
  </w:footnote>
  <w:footnote w:type="continuationNotice" w:id="1">
    <w:p w14:paraId="74B6ADD9" w14:textId="77777777" w:rsidR="00582355" w:rsidRDefault="005823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570C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36D6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6015"/>
    <w:rsid w:val="00157DE5"/>
    <w:rsid w:val="00160016"/>
    <w:rsid w:val="0016114C"/>
    <w:rsid w:val="00162627"/>
    <w:rsid w:val="001641F4"/>
    <w:rsid w:val="001676FF"/>
    <w:rsid w:val="00171BB5"/>
    <w:rsid w:val="001773AB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1E10"/>
    <w:rsid w:val="001D378F"/>
    <w:rsid w:val="001E1B77"/>
    <w:rsid w:val="001E4C7A"/>
    <w:rsid w:val="001E5A8D"/>
    <w:rsid w:val="001F386A"/>
    <w:rsid w:val="001F693F"/>
    <w:rsid w:val="001F7AE3"/>
    <w:rsid w:val="001F7B05"/>
    <w:rsid w:val="0020074A"/>
    <w:rsid w:val="00205648"/>
    <w:rsid w:val="00206A2A"/>
    <w:rsid w:val="002149AC"/>
    <w:rsid w:val="00215282"/>
    <w:rsid w:val="002175B9"/>
    <w:rsid w:val="002200C4"/>
    <w:rsid w:val="00223309"/>
    <w:rsid w:val="002266A4"/>
    <w:rsid w:val="002326CE"/>
    <w:rsid w:val="002327C7"/>
    <w:rsid w:val="00247522"/>
    <w:rsid w:val="00247CB2"/>
    <w:rsid w:val="00253350"/>
    <w:rsid w:val="00253AB4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3D06"/>
    <w:rsid w:val="002A593A"/>
    <w:rsid w:val="002A5BE5"/>
    <w:rsid w:val="002A6BFF"/>
    <w:rsid w:val="002A6C5E"/>
    <w:rsid w:val="002B4B61"/>
    <w:rsid w:val="002C16CA"/>
    <w:rsid w:val="002C2356"/>
    <w:rsid w:val="002C3E89"/>
    <w:rsid w:val="002C409D"/>
    <w:rsid w:val="002C5CF1"/>
    <w:rsid w:val="002D1289"/>
    <w:rsid w:val="002D1291"/>
    <w:rsid w:val="002E12AF"/>
    <w:rsid w:val="002E25DE"/>
    <w:rsid w:val="002E3F20"/>
    <w:rsid w:val="002E4D96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4B48"/>
    <w:rsid w:val="003E1057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A5140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4F6F48"/>
    <w:rsid w:val="00500D67"/>
    <w:rsid w:val="00503EFD"/>
    <w:rsid w:val="005046F9"/>
    <w:rsid w:val="00511190"/>
    <w:rsid w:val="0051344E"/>
    <w:rsid w:val="005168A3"/>
    <w:rsid w:val="00520C45"/>
    <w:rsid w:val="00526BEC"/>
    <w:rsid w:val="00527D03"/>
    <w:rsid w:val="00531610"/>
    <w:rsid w:val="0054292C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2355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5F6276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E49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2EB7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4FE0"/>
    <w:rsid w:val="00756089"/>
    <w:rsid w:val="00757365"/>
    <w:rsid w:val="00764DF0"/>
    <w:rsid w:val="00765DCF"/>
    <w:rsid w:val="00766B5D"/>
    <w:rsid w:val="00773024"/>
    <w:rsid w:val="00773FB8"/>
    <w:rsid w:val="00774233"/>
    <w:rsid w:val="007755B7"/>
    <w:rsid w:val="00775CC0"/>
    <w:rsid w:val="00777D52"/>
    <w:rsid w:val="007809E2"/>
    <w:rsid w:val="00781045"/>
    <w:rsid w:val="0078531E"/>
    <w:rsid w:val="007868DA"/>
    <w:rsid w:val="00795136"/>
    <w:rsid w:val="00797E35"/>
    <w:rsid w:val="007A3140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D78A2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25011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CE3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158F"/>
    <w:rsid w:val="009664A1"/>
    <w:rsid w:val="009712A8"/>
    <w:rsid w:val="009776E3"/>
    <w:rsid w:val="00977B8B"/>
    <w:rsid w:val="0098138C"/>
    <w:rsid w:val="00981449"/>
    <w:rsid w:val="00982B00"/>
    <w:rsid w:val="00982B80"/>
    <w:rsid w:val="00982DE7"/>
    <w:rsid w:val="00992505"/>
    <w:rsid w:val="009A0CF9"/>
    <w:rsid w:val="009A12E1"/>
    <w:rsid w:val="009A670A"/>
    <w:rsid w:val="009A6724"/>
    <w:rsid w:val="009B07E1"/>
    <w:rsid w:val="009B4DC6"/>
    <w:rsid w:val="009C0EA7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4264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384B"/>
    <w:rsid w:val="00A66589"/>
    <w:rsid w:val="00A71A08"/>
    <w:rsid w:val="00A7376E"/>
    <w:rsid w:val="00A80396"/>
    <w:rsid w:val="00A8145B"/>
    <w:rsid w:val="00A84495"/>
    <w:rsid w:val="00A87A97"/>
    <w:rsid w:val="00A90190"/>
    <w:rsid w:val="00A95106"/>
    <w:rsid w:val="00A95E04"/>
    <w:rsid w:val="00AA220F"/>
    <w:rsid w:val="00AA326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4DB2"/>
    <w:rsid w:val="00AE6BC0"/>
    <w:rsid w:val="00AE778B"/>
    <w:rsid w:val="00AE7D80"/>
    <w:rsid w:val="00AF20BE"/>
    <w:rsid w:val="00AF54FC"/>
    <w:rsid w:val="00B04943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6449"/>
    <w:rsid w:val="00BA78EF"/>
    <w:rsid w:val="00BA7CD4"/>
    <w:rsid w:val="00BB0E58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1F7E"/>
    <w:rsid w:val="00BF67C9"/>
    <w:rsid w:val="00C0229E"/>
    <w:rsid w:val="00C041E2"/>
    <w:rsid w:val="00C05DFA"/>
    <w:rsid w:val="00C10E2F"/>
    <w:rsid w:val="00C13B1C"/>
    <w:rsid w:val="00C1622A"/>
    <w:rsid w:val="00C16528"/>
    <w:rsid w:val="00C175CD"/>
    <w:rsid w:val="00C220FB"/>
    <w:rsid w:val="00C239FD"/>
    <w:rsid w:val="00C25D24"/>
    <w:rsid w:val="00C3368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3163"/>
    <w:rsid w:val="00C84498"/>
    <w:rsid w:val="00C84834"/>
    <w:rsid w:val="00C8799F"/>
    <w:rsid w:val="00C90D7E"/>
    <w:rsid w:val="00C97B82"/>
    <w:rsid w:val="00CA1699"/>
    <w:rsid w:val="00CA17AF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0CDB"/>
    <w:rsid w:val="00D8150C"/>
    <w:rsid w:val="00D85CE6"/>
    <w:rsid w:val="00D86CB2"/>
    <w:rsid w:val="00D900C4"/>
    <w:rsid w:val="00D92526"/>
    <w:rsid w:val="00D95A1D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0AD"/>
    <w:rsid w:val="00EA3AEE"/>
    <w:rsid w:val="00EA6A08"/>
    <w:rsid w:val="00EB2ADD"/>
    <w:rsid w:val="00EB41E5"/>
    <w:rsid w:val="00EB6C90"/>
    <w:rsid w:val="00EB6F18"/>
    <w:rsid w:val="00EC5250"/>
    <w:rsid w:val="00EC7CDB"/>
    <w:rsid w:val="00ED0E51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6C2C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334"/>
    <w:rsid w:val="00F52D75"/>
    <w:rsid w:val="00F5318E"/>
    <w:rsid w:val="00F6012A"/>
    <w:rsid w:val="00F60FF8"/>
    <w:rsid w:val="00F638B9"/>
    <w:rsid w:val="00F6623C"/>
    <w:rsid w:val="00F721FB"/>
    <w:rsid w:val="00F73146"/>
    <w:rsid w:val="00F76A05"/>
    <w:rsid w:val="00F76BE2"/>
    <w:rsid w:val="00F77C91"/>
    <w:rsid w:val="00F77CF1"/>
    <w:rsid w:val="00F836EC"/>
    <w:rsid w:val="00F83EE9"/>
    <w:rsid w:val="00F8681A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550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dcterms:created xsi:type="dcterms:W3CDTF">2024-03-06T23:30:00Z</dcterms:created>
  <dcterms:modified xsi:type="dcterms:W3CDTF">2024-03-06T23:30:00Z</dcterms:modified>
</cp:coreProperties>
</file>