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6D09D3B0" w14:textId="77777777" w:rsidR="00415CB7" w:rsidRPr="00A15546" w:rsidRDefault="00415CB7" w:rsidP="00415CB7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RB</w:t>
      </w:r>
    </w:p>
    <w:p w14:paraId="2D0B0ABD" w14:textId="77777777" w:rsidR="00415CB7" w:rsidRPr="00A15546" w:rsidRDefault="00415CB7" w:rsidP="00415CB7">
      <w:pPr>
        <w:pStyle w:val="HeadingV"/>
      </w:pPr>
      <w:r w:rsidRPr="00A15546">
        <w:t>v</w:t>
      </w:r>
    </w:p>
    <w:p w14:paraId="1BA7BB9F" w14:textId="77777777" w:rsidR="00415CB7" w:rsidRPr="00A15546" w:rsidRDefault="00415CB7" w:rsidP="00415CB7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7820900D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415CB7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D02D8E">
        <w:rPr>
          <w:szCs w:val="26"/>
          <w:lang w:val="en-US" w:eastAsia="en-US"/>
        </w:rPr>
        <w:t>65</w:t>
      </w:r>
    </w:p>
    <w:p w14:paraId="60AFBFB2" w14:textId="00E7E1FE" w:rsidR="00A15546" w:rsidRPr="00A15546" w:rsidRDefault="00415CB7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S113/2023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184F9A28" w14:textId="724CA8E1" w:rsidR="00547B20" w:rsidRDefault="00A15546" w:rsidP="00463B7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E0C7C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177D16">
        <w:rPr>
          <w:rFonts w:ascii="Times New Roman" w:eastAsia="Times New Roman" w:hAnsi="Times New Roman"/>
          <w:sz w:val="26"/>
          <w:szCs w:val="26"/>
          <w:lang w:eastAsia="en-AU"/>
        </w:rPr>
        <w:t>applies for an extension of time to file an application for</w:t>
      </w:r>
      <w:r w:rsidR="00BE0C7C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</w:t>
      </w:r>
      <w:r w:rsidR="0069099E">
        <w:rPr>
          <w:rFonts w:ascii="Times New Roman" w:eastAsia="Times New Roman" w:hAnsi="Times New Roman"/>
          <w:sz w:val="26"/>
          <w:szCs w:val="26"/>
          <w:lang w:eastAsia="en-AU"/>
        </w:rPr>
        <w:t xml:space="preserve"> the whole of a judgment of the </w:t>
      </w:r>
      <w:r w:rsidR="00FE3426">
        <w:rPr>
          <w:rFonts w:ascii="Times New Roman" w:eastAsia="Times New Roman" w:hAnsi="Times New Roman"/>
          <w:sz w:val="26"/>
          <w:szCs w:val="26"/>
          <w:lang w:eastAsia="en-AU"/>
        </w:rPr>
        <w:t>Court of Criminal Appeal of New South Wales given on 29 June 2022 (Fagan</w:t>
      </w:r>
      <w:r w:rsidR="00353A62">
        <w:rPr>
          <w:rFonts w:ascii="Times New Roman" w:hAnsi="Times New Roman"/>
          <w:sz w:val="24"/>
          <w:szCs w:val="24"/>
        </w:rPr>
        <w:t> </w:t>
      </w:r>
      <w:r w:rsidR="00FE3426">
        <w:rPr>
          <w:rFonts w:ascii="Times New Roman" w:eastAsia="Times New Roman" w:hAnsi="Times New Roman"/>
          <w:sz w:val="26"/>
          <w:szCs w:val="26"/>
          <w:lang w:eastAsia="en-AU"/>
        </w:rPr>
        <w:t>J, Harrison and Wright</w:t>
      </w:r>
      <w:r w:rsidR="00353A62">
        <w:rPr>
          <w:rFonts w:ascii="Times New Roman" w:hAnsi="Times New Roman"/>
          <w:sz w:val="24"/>
          <w:szCs w:val="24"/>
        </w:rPr>
        <w:t> </w:t>
      </w:r>
      <w:r w:rsidR="00FE3426">
        <w:rPr>
          <w:rFonts w:ascii="Times New Roman" w:eastAsia="Times New Roman" w:hAnsi="Times New Roman"/>
          <w:sz w:val="26"/>
          <w:szCs w:val="26"/>
          <w:lang w:eastAsia="en-AU"/>
        </w:rPr>
        <w:t>JJ agreeing)</w:t>
      </w:r>
      <w:r w:rsidR="003708EE">
        <w:rPr>
          <w:rFonts w:ascii="Times New Roman" w:eastAsia="Times New Roman" w:hAnsi="Times New Roman"/>
          <w:sz w:val="26"/>
          <w:szCs w:val="26"/>
          <w:lang w:eastAsia="en-AU"/>
        </w:rPr>
        <w:t xml:space="preserve">, allowing an appeal against sentence </w:t>
      </w:r>
      <w:r w:rsidR="001F0542">
        <w:rPr>
          <w:rFonts w:ascii="Times New Roman" w:eastAsia="Times New Roman" w:hAnsi="Times New Roman"/>
          <w:sz w:val="26"/>
          <w:szCs w:val="26"/>
          <w:lang w:eastAsia="en-AU"/>
        </w:rPr>
        <w:t>imposed by the District Court</w:t>
      </w:r>
      <w:r w:rsidR="00265198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7352DB">
        <w:rPr>
          <w:rFonts w:ascii="Times New Roman" w:eastAsia="Times New Roman" w:hAnsi="Times New Roman"/>
          <w:sz w:val="26"/>
          <w:szCs w:val="26"/>
          <w:lang w:eastAsia="en-AU"/>
        </w:rPr>
        <w:t xml:space="preserve">of New South Wales </w:t>
      </w:r>
      <w:r w:rsidR="00265198">
        <w:rPr>
          <w:rFonts w:ascii="Times New Roman" w:eastAsia="Times New Roman" w:hAnsi="Times New Roman"/>
          <w:sz w:val="26"/>
          <w:szCs w:val="26"/>
          <w:lang w:eastAsia="en-AU"/>
        </w:rPr>
        <w:t>(Latham</w:t>
      </w:r>
      <w:r w:rsidR="00353A62">
        <w:rPr>
          <w:rFonts w:ascii="Times New Roman" w:hAnsi="Times New Roman"/>
          <w:sz w:val="24"/>
          <w:szCs w:val="24"/>
        </w:rPr>
        <w:t> </w:t>
      </w:r>
      <w:r w:rsidR="008E1D4E">
        <w:rPr>
          <w:rFonts w:ascii="Times New Roman" w:eastAsia="Times New Roman" w:hAnsi="Times New Roman"/>
          <w:sz w:val="26"/>
          <w:szCs w:val="26"/>
          <w:lang w:eastAsia="en-AU"/>
        </w:rPr>
        <w:t>ADCJ)</w:t>
      </w:r>
      <w:r w:rsidR="00A35171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8B001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5D9D0A58" w14:textId="79394A44" w:rsidR="00762EF1" w:rsidRDefault="00762EF1" w:rsidP="00463B7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E64C7">
        <w:rPr>
          <w:rFonts w:ascii="Times New Roman" w:eastAsia="Times New Roman" w:hAnsi="Times New Roman"/>
          <w:sz w:val="26"/>
          <w:szCs w:val="26"/>
          <w:lang w:eastAsia="en-AU"/>
        </w:rPr>
        <w:t>The application has insufficient prospects of success to warrant a grant of special leave to appeal</w:t>
      </w:r>
      <w:r w:rsidR="005367F0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  <w:r w:rsidR="00ED31DC">
        <w:rPr>
          <w:rFonts w:ascii="Times New Roman" w:eastAsia="Times New Roman" w:hAnsi="Times New Roman"/>
          <w:sz w:val="26"/>
          <w:szCs w:val="26"/>
          <w:lang w:eastAsia="en-AU"/>
        </w:rPr>
        <w:t xml:space="preserve">Accordingly, it would be futile to grant an extension of time. </w:t>
      </w:r>
    </w:p>
    <w:p w14:paraId="6B76616C" w14:textId="0F7461CA" w:rsidR="00A15546" w:rsidRDefault="00547B20" w:rsidP="00463B7D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F68F5">
        <w:rPr>
          <w:rFonts w:ascii="Times New Roman" w:eastAsia="Times New Roman" w:hAnsi="Times New Roman"/>
          <w:sz w:val="26"/>
          <w:szCs w:val="26"/>
          <w:lang w:eastAsia="en-AU"/>
        </w:rPr>
        <w:t>Special leave to appeal is refused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236C5E6F" w14:textId="77777777" w:rsidR="00463B7D" w:rsidRPr="00A15546" w:rsidRDefault="00463B7D" w:rsidP="00463B7D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B314E5A" w:rsidR="00A15546" w:rsidRPr="00A15546" w:rsidRDefault="00415CB7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23C0" w14:textId="77777777" w:rsidR="00850F2F" w:rsidRDefault="00850F2F" w:rsidP="00563C8C">
      <w:pPr>
        <w:spacing w:after="0" w:line="240" w:lineRule="auto"/>
      </w:pPr>
      <w:r>
        <w:separator/>
      </w:r>
    </w:p>
  </w:endnote>
  <w:endnote w:type="continuationSeparator" w:id="0">
    <w:p w14:paraId="71681D62" w14:textId="77777777" w:rsidR="00850F2F" w:rsidRDefault="00850F2F" w:rsidP="00563C8C">
      <w:pPr>
        <w:spacing w:after="0" w:line="240" w:lineRule="auto"/>
      </w:pPr>
      <w:r>
        <w:continuationSeparator/>
      </w:r>
    </w:p>
  </w:endnote>
  <w:endnote w:type="continuationNotice" w:id="1">
    <w:p w14:paraId="1BE60261" w14:textId="77777777" w:rsidR="00850F2F" w:rsidRDefault="00850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C357" w14:textId="77777777" w:rsidR="00850F2F" w:rsidRDefault="00850F2F" w:rsidP="00563C8C">
      <w:pPr>
        <w:spacing w:after="0" w:line="240" w:lineRule="auto"/>
      </w:pPr>
      <w:r>
        <w:separator/>
      </w:r>
    </w:p>
  </w:footnote>
  <w:footnote w:type="continuationSeparator" w:id="0">
    <w:p w14:paraId="108C0B23" w14:textId="77777777" w:rsidR="00850F2F" w:rsidRDefault="00850F2F" w:rsidP="00563C8C">
      <w:pPr>
        <w:spacing w:after="0" w:line="240" w:lineRule="auto"/>
      </w:pPr>
      <w:r>
        <w:continuationSeparator/>
      </w:r>
    </w:p>
  </w:footnote>
  <w:footnote w:type="continuationNotice" w:id="1">
    <w:p w14:paraId="34D1B15B" w14:textId="77777777" w:rsidR="00850F2F" w:rsidRDefault="00850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050CF"/>
    <w:rsid w:val="001126E9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77D16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0999"/>
    <w:rsid w:val="001D378F"/>
    <w:rsid w:val="001E1B77"/>
    <w:rsid w:val="001E4C7A"/>
    <w:rsid w:val="001E5A8D"/>
    <w:rsid w:val="001F0542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65198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3A62"/>
    <w:rsid w:val="003558E4"/>
    <w:rsid w:val="00355C4F"/>
    <w:rsid w:val="003568E2"/>
    <w:rsid w:val="00357CDC"/>
    <w:rsid w:val="00360B55"/>
    <w:rsid w:val="0037006D"/>
    <w:rsid w:val="003708EE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4FFD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4C54"/>
    <w:rsid w:val="00406C2A"/>
    <w:rsid w:val="00407EF9"/>
    <w:rsid w:val="00410DCA"/>
    <w:rsid w:val="0041163C"/>
    <w:rsid w:val="00415CB7"/>
    <w:rsid w:val="0042180F"/>
    <w:rsid w:val="004229EC"/>
    <w:rsid w:val="00423766"/>
    <w:rsid w:val="00423CC6"/>
    <w:rsid w:val="00425209"/>
    <w:rsid w:val="00427201"/>
    <w:rsid w:val="004379D9"/>
    <w:rsid w:val="00442B9B"/>
    <w:rsid w:val="0044740B"/>
    <w:rsid w:val="00447FA3"/>
    <w:rsid w:val="00460DEF"/>
    <w:rsid w:val="00463B7D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5AB"/>
    <w:rsid w:val="005046F9"/>
    <w:rsid w:val="00511190"/>
    <w:rsid w:val="0051344E"/>
    <w:rsid w:val="00520C45"/>
    <w:rsid w:val="00526BEC"/>
    <w:rsid w:val="00531610"/>
    <w:rsid w:val="005367F0"/>
    <w:rsid w:val="00544D4C"/>
    <w:rsid w:val="005454C7"/>
    <w:rsid w:val="00547B20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099E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D7A28"/>
    <w:rsid w:val="006E0951"/>
    <w:rsid w:val="006E4B53"/>
    <w:rsid w:val="006E79C1"/>
    <w:rsid w:val="006E7E4C"/>
    <w:rsid w:val="006F1E65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352DB"/>
    <w:rsid w:val="007421AD"/>
    <w:rsid w:val="0075062D"/>
    <w:rsid w:val="00756089"/>
    <w:rsid w:val="00757365"/>
    <w:rsid w:val="00762EF1"/>
    <w:rsid w:val="00764DF0"/>
    <w:rsid w:val="00765DCF"/>
    <w:rsid w:val="00766B5D"/>
    <w:rsid w:val="007717E5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0F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B001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1D4E"/>
    <w:rsid w:val="008E5B68"/>
    <w:rsid w:val="008E64C7"/>
    <w:rsid w:val="008F3178"/>
    <w:rsid w:val="00903A61"/>
    <w:rsid w:val="00905CF9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000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171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0C7C"/>
    <w:rsid w:val="00BF0D75"/>
    <w:rsid w:val="00BF1426"/>
    <w:rsid w:val="00BF67C9"/>
    <w:rsid w:val="00BF68F5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4CE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1EDE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2D8E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AD3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4C6E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31DC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3426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541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2024-03-07T01:49:00Z</dcterms:created>
  <dcterms:modified xsi:type="dcterms:W3CDTF">2024-03-07T01:49:00Z</dcterms:modified>
</cp:coreProperties>
</file>