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C65" w14:textId="77777777" w:rsidR="000D7055" w:rsidRDefault="000D7055" w:rsidP="006967EE">
      <w:pPr>
        <w:pStyle w:val="OrdersTopLine"/>
      </w:pPr>
      <w:r>
        <w:t>HIGH COURT OF AUSTRALIA</w:t>
      </w:r>
    </w:p>
    <w:p w14:paraId="407394E6" w14:textId="77777777" w:rsidR="000D7055" w:rsidRDefault="000D7055" w:rsidP="006967EE">
      <w:pPr>
        <w:pStyle w:val="OrdersCentre"/>
      </w:pPr>
    </w:p>
    <w:p w14:paraId="2D241CF7" w14:textId="77777777" w:rsidR="000D7055" w:rsidRDefault="000D7055" w:rsidP="006967EE">
      <w:pPr>
        <w:pStyle w:val="OrdersCentre"/>
      </w:pPr>
      <w:r>
        <w:t>EDELMAN J</w:t>
      </w:r>
    </w:p>
    <w:p w14:paraId="5D77E84D" w14:textId="77777777" w:rsidR="000D7055" w:rsidRDefault="000D7055" w:rsidP="006967EE">
      <w:pPr>
        <w:pStyle w:val="OrdersCentre"/>
      </w:pPr>
    </w:p>
    <w:p w14:paraId="5C17B121" w14:textId="77777777" w:rsidR="000D7055" w:rsidRDefault="000D7055" w:rsidP="006967EE">
      <w:pPr>
        <w:pStyle w:val="CenteredBorder"/>
      </w:pPr>
    </w:p>
    <w:p w14:paraId="13F3330E" w14:textId="77777777" w:rsidR="000D7055" w:rsidRDefault="000D7055" w:rsidP="006967EE">
      <w:pPr>
        <w:pStyle w:val="OrdersPartyName"/>
      </w:pPr>
    </w:p>
    <w:p w14:paraId="73FA616C" w14:textId="77777777" w:rsidR="000D7055" w:rsidRDefault="000D7055" w:rsidP="006967EE">
      <w:pPr>
        <w:pStyle w:val="OrdersPartyName"/>
      </w:pPr>
      <w:r>
        <w:t>IN THE MATTER OF AN APPLICATION BY SUSAN JANE SCOTT FOR LEAVE TO ISSUE OR FILE</w:t>
      </w:r>
    </w:p>
    <w:p w14:paraId="6778550F" w14:textId="77777777" w:rsidR="000D7055" w:rsidRDefault="000D7055" w:rsidP="006967EE">
      <w:pPr>
        <w:pStyle w:val="OrdersPartyName"/>
      </w:pPr>
    </w:p>
    <w:p w14:paraId="0E63FECA" w14:textId="77777777" w:rsidR="000D7055" w:rsidRDefault="000D7055" w:rsidP="006967EE">
      <w:pPr>
        <w:pStyle w:val="OrdersPartyName"/>
      </w:pPr>
    </w:p>
    <w:p w14:paraId="2D3232CC" w14:textId="77777777" w:rsidR="000D7055" w:rsidRDefault="000D7055" w:rsidP="006967EE">
      <w:pPr>
        <w:pStyle w:val="OrdersCentre"/>
      </w:pPr>
      <w:r>
        <w:t>[2025] HCASJ 11</w:t>
      </w:r>
    </w:p>
    <w:p w14:paraId="79D38469" w14:textId="77777777" w:rsidR="000D7055" w:rsidRDefault="000D7055" w:rsidP="006967EE">
      <w:pPr>
        <w:pStyle w:val="OrdersCentreItalics"/>
      </w:pPr>
      <w:r>
        <w:t>Date of Judgment: 24 February 2025</w:t>
      </w:r>
    </w:p>
    <w:p w14:paraId="428BBB36" w14:textId="77777777" w:rsidR="000D7055" w:rsidRDefault="000D7055" w:rsidP="006967EE">
      <w:pPr>
        <w:pStyle w:val="OrdersCentre"/>
      </w:pPr>
      <w:r>
        <w:t>A3 of 2025</w:t>
      </w:r>
    </w:p>
    <w:p w14:paraId="0599E541" w14:textId="77777777" w:rsidR="000D7055" w:rsidRDefault="000D7055" w:rsidP="006967EE">
      <w:pPr>
        <w:pStyle w:val="OrdersCentre"/>
      </w:pPr>
    </w:p>
    <w:p w14:paraId="7BFCB1E5" w14:textId="77777777" w:rsidR="000D7055" w:rsidRDefault="000D7055" w:rsidP="006967EE">
      <w:pPr>
        <w:pStyle w:val="OrdersMatter"/>
      </w:pPr>
      <w:r>
        <w:t>ORDER</w:t>
      </w:r>
    </w:p>
    <w:p w14:paraId="2841A2BE" w14:textId="77777777" w:rsidR="000D7055" w:rsidRDefault="000D7055" w:rsidP="006967EE">
      <w:pPr>
        <w:pStyle w:val="OrdersMatter"/>
      </w:pPr>
    </w:p>
    <w:p w14:paraId="790D12EF" w14:textId="77777777" w:rsidR="000D7055" w:rsidRDefault="000D7055" w:rsidP="006967EE">
      <w:pPr>
        <w:pStyle w:val="OrdersText"/>
      </w:pPr>
      <w:r>
        <w:t>1.</w:t>
      </w:r>
      <w:r>
        <w:tab/>
        <w:t xml:space="preserve">The ex </w:t>
      </w:r>
      <w:proofErr w:type="spellStart"/>
      <w:r>
        <w:t>parte</w:t>
      </w:r>
      <w:proofErr w:type="spellEnd"/>
      <w:r>
        <w:t xml:space="preserve"> application filed on 10 February 2025 for leave to issue or file an application for a constitutional or other writ is refused.</w:t>
      </w:r>
    </w:p>
    <w:p w14:paraId="059C58B5" w14:textId="77777777" w:rsidR="000D7055" w:rsidRDefault="000D7055" w:rsidP="006967EE">
      <w:pPr>
        <w:pStyle w:val="OrdersText"/>
      </w:pPr>
    </w:p>
    <w:p w14:paraId="5A03D139" w14:textId="77777777" w:rsidR="000D7055" w:rsidRDefault="000D7055" w:rsidP="006967EE">
      <w:pPr>
        <w:pStyle w:val="OrdersText"/>
      </w:pPr>
    </w:p>
    <w:p w14:paraId="5F7E5DC2" w14:textId="77777777" w:rsidR="000D7055" w:rsidRDefault="000D7055" w:rsidP="006967EE">
      <w:pPr>
        <w:pStyle w:val="OrdersText"/>
      </w:pPr>
    </w:p>
    <w:p w14:paraId="0DDFC474" w14:textId="77777777" w:rsidR="000D7055" w:rsidRDefault="000D7055" w:rsidP="006967EE">
      <w:pPr>
        <w:pStyle w:val="OrdersText"/>
      </w:pPr>
    </w:p>
    <w:p w14:paraId="5C805BF9" w14:textId="77777777" w:rsidR="000D7055" w:rsidRDefault="000D7055" w:rsidP="006967EE">
      <w:pPr>
        <w:pStyle w:val="OrdersText"/>
      </w:pPr>
    </w:p>
    <w:p w14:paraId="43554463" w14:textId="77777777" w:rsidR="000D7055" w:rsidRDefault="000D7055" w:rsidP="006967EE">
      <w:pPr>
        <w:pStyle w:val="OrdersText"/>
      </w:pPr>
    </w:p>
    <w:p w14:paraId="392D5724" w14:textId="77777777" w:rsidR="000D7055" w:rsidRDefault="000D7055" w:rsidP="006967EE">
      <w:pPr>
        <w:pStyle w:val="OrdersText"/>
      </w:pPr>
    </w:p>
    <w:p w14:paraId="1B74DD5E" w14:textId="77777777" w:rsidR="000D7055" w:rsidRDefault="000D7055" w:rsidP="006967EE">
      <w:pPr>
        <w:pStyle w:val="OrdersText"/>
      </w:pPr>
    </w:p>
    <w:p w14:paraId="6D5D1817" w14:textId="77777777" w:rsidR="000D7055" w:rsidRDefault="000D7055" w:rsidP="006967EE">
      <w:pPr>
        <w:pStyle w:val="OrdersText"/>
      </w:pPr>
    </w:p>
    <w:p w14:paraId="27722C5C" w14:textId="77777777" w:rsidR="000D7055" w:rsidRDefault="000D7055" w:rsidP="006967EE">
      <w:pPr>
        <w:pStyle w:val="OrdersText"/>
      </w:pPr>
    </w:p>
    <w:p w14:paraId="621C7E97" w14:textId="77777777" w:rsidR="000D7055" w:rsidRDefault="000D7055" w:rsidP="006967EE">
      <w:pPr>
        <w:pStyle w:val="OrdersText"/>
      </w:pPr>
    </w:p>
    <w:p w14:paraId="7A315765" w14:textId="77777777" w:rsidR="000D7055" w:rsidRDefault="000D7055" w:rsidP="006967EE">
      <w:pPr>
        <w:pStyle w:val="OrdersBodyHeading"/>
      </w:pPr>
      <w:r>
        <w:t>Representation</w:t>
      </w:r>
    </w:p>
    <w:p w14:paraId="51F2B726" w14:textId="77777777" w:rsidR="000D7055" w:rsidRDefault="000D7055" w:rsidP="006967EE">
      <w:pPr>
        <w:pStyle w:val="OrdersBodyHeading"/>
      </w:pPr>
    </w:p>
    <w:p w14:paraId="67691793" w14:textId="77777777" w:rsidR="000D7055" w:rsidRDefault="000D7055" w:rsidP="006967EE">
      <w:pPr>
        <w:pStyle w:val="OrdersBody"/>
      </w:pPr>
      <w:r w:rsidRPr="006967EE">
        <w:t>The applicant is unrepresented</w:t>
      </w:r>
    </w:p>
    <w:p w14:paraId="3DB9AE02" w14:textId="07C912A7" w:rsidR="000D7055" w:rsidRDefault="000D705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7DD3FCC" w14:textId="0DE5589E" w:rsidR="000D7055" w:rsidRDefault="000D705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2856144" w14:textId="77777777" w:rsidR="000D7055" w:rsidRDefault="000D7055" w:rsidP="009D059E">
      <w:pPr>
        <w:pStyle w:val="FixListStyle"/>
        <w:tabs>
          <w:tab w:val="clear" w:pos="720"/>
          <w:tab w:val="left" w:pos="0"/>
        </w:tabs>
        <w:spacing w:after="260" w:line="280" w:lineRule="exact"/>
        <w:ind w:right="0"/>
        <w:jc w:val="both"/>
        <w:rPr>
          <w:rFonts w:ascii="Times New Roman" w:hAnsi="Times New Roman"/>
        </w:rPr>
        <w:sectPr w:rsidR="000D7055" w:rsidSect="000D705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383478BA" w14:textId="33E2B385" w:rsidR="00B578D8" w:rsidRPr="009D059E" w:rsidRDefault="009D059E" w:rsidP="009D059E">
      <w:pPr>
        <w:pStyle w:val="FixListStyle"/>
        <w:tabs>
          <w:tab w:val="clear" w:pos="720"/>
          <w:tab w:val="left" w:pos="0"/>
        </w:tabs>
        <w:spacing w:after="260" w:line="280" w:lineRule="exact"/>
        <w:ind w:right="0"/>
        <w:jc w:val="both"/>
        <w:rPr>
          <w:rFonts w:ascii="Times New Roman" w:hAnsi="Times New Roman"/>
        </w:rPr>
      </w:pPr>
      <w:r w:rsidRPr="009D059E">
        <w:rPr>
          <w:rFonts w:ascii="Times New Roman" w:hAnsi="Times New Roman"/>
        </w:rPr>
        <w:lastRenderedPageBreak/>
        <w:t xml:space="preserve">EDELMAN J.   </w:t>
      </w:r>
      <w:r w:rsidR="00911F00" w:rsidRPr="009D059E">
        <w:rPr>
          <w:rFonts w:ascii="Times New Roman" w:hAnsi="Times New Roman"/>
        </w:rPr>
        <w:t>The applicant,</w:t>
      </w:r>
      <w:r w:rsidR="0063286E" w:rsidRPr="009D059E">
        <w:rPr>
          <w:rFonts w:ascii="Times New Roman" w:hAnsi="Times New Roman"/>
        </w:rPr>
        <w:t xml:space="preserve"> Ms Scott, </w:t>
      </w:r>
      <w:r w:rsidR="00911F00" w:rsidRPr="009D059E">
        <w:rPr>
          <w:rFonts w:ascii="Times New Roman" w:hAnsi="Times New Roman"/>
        </w:rPr>
        <w:t xml:space="preserve">seeks </w:t>
      </w:r>
      <w:r w:rsidR="005C3919" w:rsidRPr="009D059E">
        <w:rPr>
          <w:rFonts w:ascii="Times New Roman" w:hAnsi="Times New Roman"/>
        </w:rPr>
        <w:t>leave</w:t>
      </w:r>
      <w:r w:rsidR="00ED0B41" w:rsidRPr="009D059E">
        <w:rPr>
          <w:rFonts w:ascii="Times New Roman" w:hAnsi="Times New Roman"/>
        </w:rPr>
        <w:t xml:space="preserve"> under r 6.07.3 of the </w:t>
      </w:r>
      <w:r w:rsidR="00ED0B41" w:rsidRPr="009D059E">
        <w:rPr>
          <w:rFonts w:ascii="Times New Roman" w:hAnsi="Times New Roman"/>
          <w:i/>
          <w:iCs/>
        </w:rPr>
        <w:t>High Court Rules 2004</w:t>
      </w:r>
      <w:r w:rsidR="00AF1BD7" w:rsidRPr="009D059E">
        <w:rPr>
          <w:rFonts w:ascii="Times New Roman" w:hAnsi="Times New Roman"/>
        </w:rPr>
        <w:t> </w:t>
      </w:r>
      <w:r w:rsidR="00ED0B41" w:rsidRPr="009D059E">
        <w:rPr>
          <w:rFonts w:ascii="Times New Roman" w:hAnsi="Times New Roman"/>
        </w:rPr>
        <w:t>(Cth)</w:t>
      </w:r>
      <w:r w:rsidR="005C3919" w:rsidRPr="009D059E">
        <w:rPr>
          <w:rFonts w:ascii="Times New Roman" w:hAnsi="Times New Roman"/>
        </w:rPr>
        <w:t xml:space="preserve"> to issue or file a</w:t>
      </w:r>
      <w:r w:rsidR="00224D1B" w:rsidRPr="009D059E">
        <w:rPr>
          <w:rFonts w:ascii="Times New Roman" w:hAnsi="Times New Roman"/>
        </w:rPr>
        <w:t>n</w:t>
      </w:r>
      <w:r w:rsidR="005C3919" w:rsidRPr="009D059E">
        <w:rPr>
          <w:rFonts w:ascii="Times New Roman" w:hAnsi="Times New Roman"/>
        </w:rPr>
        <w:t xml:space="preserve"> application for a constitutional or other writ</w:t>
      </w:r>
      <w:r w:rsidR="00C3742E" w:rsidRPr="009D059E">
        <w:rPr>
          <w:rFonts w:ascii="Times New Roman" w:hAnsi="Times New Roman"/>
        </w:rPr>
        <w:t>.</w:t>
      </w:r>
      <w:r w:rsidR="007C51CB" w:rsidRPr="009D059E">
        <w:rPr>
          <w:rFonts w:ascii="Times New Roman" w:hAnsi="Times New Roman"/>
        </w:rPr>
        <w:t xml:space="preserve"> </w:t>
      </w:r>
      <w:r w:rsidR="00AC71DF" w:rsidRPr="009D059E">
        <w:rPr>
          <w:rFonts w:ascii="Times New Roman" w:hAnsi="Times New Roman"/>
        </w:rPr>
        <w:t xml:space="preserve">Ms Scott </w:t>
      </w:r>
      <w:r w:rsidR="00AB6475" w:rsidRPr="009D059E">
        <w:rPr>
          <w:rFonts w:ascii="Times New Roman" w:hAnsi="Times New Roman"/>
        </w:rPr>
        <w:t>requires that leave because, o</w:t>
      </w:r>
      <w:r w:rsidR="007C51CB" w:rsidRPr="009D059E">
        <w:rPr>
          <w:rFonts w:ascii="Times New Roman" w:hAnsi="Times New Roman"/>
        </w:rPr>
        <w:t>n 24</w:t>
      </w:r>
      <w:r w:rsidR="00F348C5" w:rsidRPr="009D059E">
        <w:rPr>
          <w:rFonts w:ascii="Times New Roman" w:hAnsi="Times New Roman"/>
        </w:rPr>
        <w:t> </w:t>
      </w:r>
      <w:r w:rsidR="007C51CB" w:rsidRPr="009D059E">
        <w:rPr>
          <w:rFonts w:ascii="Times New Roman" w:hAnsi="Times New Roman"/>
        </w:rPr>
        <w:t>December</w:t>
      </w:r>
      <w:r w:rsidR="00533126" w:rsidRPr="009D059E">
        <w:rPr>
          <w:rFonts w:ascii="Times New Roman" w:hAnsi="Times New Roman"/>
        </w:rPr>
        <w:t> </w:t>
      </w:r>
      <w:r w:rsidR="007C51CB" w:rsidRPr="009D059E">
        <w:rPr>
          <w:rFonts w:ascii="Times New Roman" w:hAnsi="Times New Roman"/>
        </w:rPr>
        <w:t xml:space="preserve">2024, </w:t>
      </w:r>
      <w:r w:rsidR="00881030" w:rsidRPr="009D059E">
        <w:rPr>
          <w:rFonts w:ascii="Times New Roman" w:hAnsi="Times New Roman"/>
        </w:rPr>
        <w:t>Beech</w:t>
      </w:r>
      <w:r w:rsidR="00961CCB" w:rsidRPr="009D059E">
        <w:rPr>
          <w:rFonts w:ascii="Times New Roman" w:hAnsi="Times New Roman"/>
        </w:rPr>
        <w:noBreakHyphen/>
      </w:r>
      <w:r w:rsidR="00881030" w:rsidRPr="009D059E">
        <w:rPr>
          <w:rFonts w:ascii="Times New Roman" w:hAnsi="Times New Roman"/>
        </w:rPr>
        <w:t>Jones</w:t>
      </w:r>
      <w:r w:rsidR="00961CCB" w:rsidRPr="009D059E">
        <w:rPr>
          <w:rFonts w:ascii="Times New Roman" w:hAnsi="Times New Roman"/>
        </w:rPr>
        <w:t> </w:t>
      </w:r>
      <w:r w:rsidR="00881030" w:rsidRPr="009D059E">
        <w:rPr>
          <w:rFonts w:ascii="Times New Roman" w:hAnsi="Times New Roman"/>
        </w:rPr>
        <w:t>J</w:t>
      </w:r>
      <w:r w:rsidR="00D44419" w:rsidRPr="009D059E">
        <w:rPr>
          <w:rFonts w:ascii="Times New Roman" w:hAnsi="Times New Roman"/>
        </w:rPr>
        <w:t xml:space="preserve"> directed</w:t>
      </w:r>
      <w:r w:rsidR="001F7584" w:rsidRPr="009D059E">
        <w:rPr>
          <w:rFonts w:ascii="Times New Roman" w:hAnsi="Times New Roman"/>
        </w:rPr>
        <w:t xml:space="preserve"> the Registrar, </w:t>
      </w:r>
      <w:r w:rsidR="007B5AA3" w:rsidRPr="009D059E">
        <w:rPr>
          <w:rFonts w:ascii="Times New Roman" w:hAnsi="Times New Roman"/>
        </w:rPr>
        <w:t>pursuant to r</w:t>
      </w:r>
      <w:r w:rsidR="00881030" w:rsidRPr="009D059E">
        <w:rPr>
          <w:rFonts w:ascii="Times New Roman" w:hAnsi="Times New Roman"/>
        </w:rPr>
        <w:t xml:space="preserve"> 6.07.2 of the </w:t>
      </w:r>
      <w:r w:rsidR="00881030" w:rsidRPr="009D059E">
        <w:rPr>
          <w:rFonts w:ascii="Times New Roman" w:hAnsi="Times New Roman"/>
          <w:i/>
          <w:iCs/>
        </w:rPr>
        <w:t>High Court Rules</w:t>
      </w:r>
      <w:r w:rsidR="001F7584" w:rsidRPr="009D059E">
        <w:rPr>
          <w:rFonts w:ascii="Times New Roman" w:hAnsi="Times New Roman"/>
        </w:rPr>
        <w:t xml:space="preserve">, to refuse to issue or file </w:t>
      </w:r>
      <w:r w:rsidR="006C7C6A" w:rsidRPr="009D059E">
        <w:rPr>
          <w:rFonts w:ascii="Times New Roman" w:hAnsi="Times New Roman"/>
        </w:rPr>
        <w:t>Ms</w:t>
      </w:r>
      <w:r w:rsidR="0084503B" w:rsidRPr="009D059E">
        <w:rPr>
          <w:rFonts w:ascii="Times New Roman" w:hAnsi="Times New Roman"/>
        </w:rPr>
        <w:t> </w:t>
      </w:r>
      <w:r w:rsidR="006C7C6A" w:rsidRPr="009D059E">
        <w:rPr>
          <w:rFonts w:ascii="Times New Roman" w:hAnsi="Times New Roman"/>
        </w:rPr>
        <w:t>Scott's</w:t>
      </w:r>
      <w:r w:rsidR="001F016A" w:rsidRPr="009D059E">
        <w:rPr>
          <w:rFonts w:ascii="Times New Roman" w:hAnsi="Times New Roman"/>
        </w:rPr>
        <w:t xml:space="preserve"> proposed application without the leave of a Justice first had and obtained.</w:t>
      </w:r>
    </w:p>
    <w:p w14:paraId="63DFADB2" w14:textId="704E0D5E" w:rsidR="006D383C" w:rsidRPr="009D059E" w:rsidRDefault="008415F7" w:rsidP="009D059E">
      <w:pPr>
        <w:pStyle w:val="FixListStyle"/>
        <w:spacing w:after="260" w:line="280" w:lineRule="exact"/>
        <w:ind w:right="0"/>
        <w:jc w:val="both"/>
        <w:rPr>
          <w:rFonts w:ascii="Times New Roman" w:hAnsi="Times New Roman"/>
        </w:rPr>
      </w:pPr>
      <w:r w:rsidRPr="009D059E">
        <w:rPr>
          <w:rFonts w:ascii="Times New Roman" w:hAnsi="Times New Roman"/>
        </w:rPr>
        <w:tab/>
      </w:r>
      <w:r w:rsidR="00A27327" w:rsidRPr="00C52D7A">
        <w:rPr>
          <w:rFonts w:ascii="Times New Roman" w:hAnsi="Times New Roman"/>
        </w:rPr>
        <w:t xml:space="preserve">In Ms Scott's affidavit in support of her application for leave to issue or file an application for a constitutional or other writ, Ms Scott seeks an oral hearing "to address the specific reasons </w:t>
      </w:r>
      <w:r w:rsidR="00A27327" w:rsidRPr="00C52D7A" w:rsidDel="00CD04DD">
        <w:rPr>
          <w:rFonts w:ascii="Times New Roman" w:hAnsi="Times New Roman"/>
        </w:rPr>
        <w:t>of</w:t>
      </w:r>
      <w:r w:rsidR="00A27327" w:rsidRPr="00C52D7A">
        <w:rPr>
          <w:rFonts w:ascii="Times New Roman" w:hAnsi="Times New Roman"/>
        </w:rPr>
        <w:t xml:space="preserve"> [r] 6.07.2" of the </w:t>
      </w:r>
      <w:r w:rsidR="00A27327" w:rsidRPr="00C52D7A">
        <w:rPr>
          <w:rFonts w:ascii="Times New Roman" w:hAnsi="Times New Roman"/>
          <w:i/>
          <w:iCs/>
        </w:rPr>
        <w:t xml:space="preserve">High Court Rules </w:t>
      </w:r>
      <w:r w:rsidR="00A27327" w:rsidRPr="00C52D7A">
        <w:rPr>
          <w:rFonts w:ascii="Times New Roman" w:hAnsi="Times New Roman"/>
        </w:rPr>
        <w:t xml:space="preserve">or, alternatively, "notice of the specific reasons" </w:t>
      </w:r>
      <w:r w:rsidR="00A27327" w:rsidRPr="00C52D7A" w:rsidDel="00C15A78">
        <w:rPr>
          <w:rFonts w:ascii="Times New Roman" w:hAnsi="Times New Roman"/>
        </w:rPr>
        <w:t xml:space="preserve">that </w:t>
      </w:r>
      <w:r w:rsidR="00A27327" w:rsidRPr="00C52D7A">
        <w:rPr>
          <w:rFonts w:ascii="Times New Roman" w:hAnsi="Times New Roman"/>
        </w:rPr>
        <w:t>the direction was made and an "opportunity to make submissions ... prior to a determination on [the] papers", as a matter of "procedural fairness".</w:t>
      </w:r>
    </w:p>
    <w:p w14:paraId="205C6E8E" w14:textId="50E6A0B5" w:rsidR="00D64A6C" w:rsidRPr="009D059E" w:rsidRDefault="00162243" w:rsidP="009D059E">
      <w:pPr>
        <w:pStyle w:val="FixListStyle"/>
        <w:spacing w:after="260" w:line="280" w:lineRule="exact"/>
        <w:ind w:right="0"/>
        <w:jc w:val="both"/>
        <w:rPr>
          <w:rFonts w:ascii="Times New Roman" w:hAnsi="Times New Roman"/>
        </w:rPr>
      </w:pPr>
      <w:r w:rsidRPr="009D059E">
        <w:rPr>
          <w:rFonts w:ascii="Times New Roman" w:hAnsi="Times New Roman"/>
        </w:rPr>
        <w:tab/>
      </w:r>
      <w:r w:rsidR="00886558" w:rsidRPr="00C52D7A">
        <w:rPr>
          <w:rFonts w:ascii="Times New Roman" w:hAnsi="Times New Roman"/>
        </w:rPr>
        <w:t>Ms Scott had the opportunity, which she took, in her proposed application to make a brief statement of her argument in support of the application.</w:t>
      </w:r>
      <w:r w:rsidR="00886558" w:rsidRPr="00C52D7A">
        <w:rPr>
          <w:rStyle w:val="FootnoteReference"/>
          <w:rFonts w:ascii="Times New Roman" w:hAnsi="Times New Roman"/>
          <w:sz w:val="24"/>
        </w:rPr>
        <w:footnoteReference w:id="2"/>
      </w:r>
      <w:r w:rsidR="00886558" w:rsidRPr="00C52D7A">
        <w:rPr>
          <w:rFonts w:ascii="Times New Roman" w:hAnsi="Times New Roman"/>
        </w:rPr>
        <w:t xml:space="preserve"> A judicial direction to the Registrar under r 6.07.2 to refuse to issue or file a proposed application without the leave of a Justice does not require any further opportunity to be afforded for more submissions or for an oral hearing by an affected party; the judicial direction is based upon an assessment of the application documents on their face. Nor are reasons required for such a direction to a Registrar to be given. If an application is ultimately made under r 6.07.3 for leave to issue or file a proposed application, then submissions in support of that application for leave can be made by the applicant in a supporting affidavit.</w:t>
      </w:r>
      <w:r w:rsidR="00886558" w:rsidRPr="00C52D7A">
        <w:rPr>
          <w:rStyle w:val="FootnoteReference"/>
          <w:rFonts w:ascii="Times New Roman" w:hAnsi="Times New Roman"/>
          <w:sz w:val="24"/>
        </w:rPr>
        <w:footnoteReference w:id="3"/>
      </w:r>
      <w:r w:rsidR="00886558" w:rsidRPr="00C52D7A">
        <w:rPr>
          <w:rFonts w:ascii="Times New Roman" w:hAnsi="Times New Roman"/>
        </w:rPr>
        <w:t xml:space="preserve"> Again, an oral hearing in relation to th</w:t>
      </w:r>
      <w:r w:rsidR="00645EDA">
        <w:rPr>
          <w:rFonts w:ascii="Times New Roman" w:hAnsi="Times New Roman"/>
        </w:rPr>
        <w:t>e</w:t>
      </w:r>
      <w:r w:rsidR="00886558" w:rsidRPr="00C52D7A">
        <w:rPr>
          <w:rFonts w:ascii="Times New Roman" w:hAnsi="Times New Roman"/>
        </w:rPr>
        <w:t xml:space="preserve"> application for leave is not required. Rather, "it is implicit in the requirement that [such] a document ... be considered 'on its face' that the application [for leave to issue or file] falls to be determined without an oral hearing".</w:t>
      </w:r>
      <w:r w:rsidR="00886558" w:rsidRPr="00C52D7A">
        <w:rPr>
          <w:rStyle w:val="FootnoteReference"/>
          <w:rFonts w:ascii="Times New Roman" w:hAnsi="Times New Roman"/>
          <w:sz w:val="24"/>
        </w:rPr>
        <w:footnoteReference w:id="4"/>
      </w:r>
    </w:p>
    <w:p w14:paraId="7651E388" w14:textId="0A35224F" w:rsidR="008E538F" w:rsidRPr="009D059E" w:rsidRDefault="008E538F" w:rsidP="009D059E">
      <w:pPr>
        <w:pStyle w:val="FixListStyle"/>
        <w:spacing w:after="260" w:line="280" w:lineRule="exact"/>
        <w:ind w:right="0"/>
        <w:jc w:val="both"/>
        <w:rPr>
          <w:rFonts w:ascii="Times New Roman" w:hAnsi="Times New Roman"/>
        </w:rPr>
      </w:pPr>
      <w:r w:rsidRPr="009D059E">
        <w:rPr>
          <w:rFonts w:ascii="Times New Roman" w:hAnsi="Times New Roman"/>
        </w:rPr>
        <w:tab/>
        <w:t>Ms</w:t>
      </w:r>
      <w:r w:rsidR="00C80192" w:rsidRPr="009D059E">
        <w:rPr>
          <w:rFonts w:ascii="Times New Roman" w:hAnsi="Times New Roman"/>
        </w:rPr>
        <w:t> </w:t>
      </w:r>
      <w:r w:rsidRPr="009D059E">
        <w:rPr>
          <w:rFonts w:ascii="Times New Roman" w:hAnsi="Times New Roman"/>
        </w:rPr>
        <w:t>Scott's proposed application names the Federal Court of Australia, O'Sullivan</w:t>
      </w:r>
      <w:r w:rsidR="0033003E" w:rsidRPr="009D059E">
        <w:rPr>
          <w:rFonts w:ascii="Times New Roman" w:hAnsi="Times New Roman"/>
        </w:rPr>
        <w:t> </w:t>
      </w:r>
      <w:r w:rsidRPr="009D059E">
        <w:rPr>
          <w:rFonts w:ascii="Times New Roman" w:hAnsi="Times New Roman"/>
        </w:rPr>
        <w:t>J</w:t>
      </w:r>
      <w:r w:rsidR="00BE6F8D" w:rsidRPr="009D059E">
        <w:rPr>
          <w:rFonts w:ascii="Times New Roman" w:hAnsi="Times New Roman"/>
        </w:rPr>
        <w:t xml:space="preserve"> (of the Federal Court)</w:t>
      </w:r>
      <w:r w:rsidRPr="009D059E">
        <w:rPr>
          <w:rFonts w:ascii="Times New Roman" w:hAnsi="Times New Roman"/>
        </w:rPr>
        <w:t xml:space="preserve">, </w:t>
      </w:r>
      <w:proofErr w:type="spellStart"/>
      <w:r w:rsidRPr="009D059E">
        <w:rPr>
          <w:rFonts w:ascii="Times New Roman" w:hAnsi="Times New Roman"/>
        </w:rPr>
        <w:t>McElwaine</w:t>
      </w:r>
      <w:proofErr w:type="spellEnd"/>
      <w:r w:rsidR="00BE6F8D" w:rsidRPr="009D059E">
        <w:rPr>
          <w:rFonts w:ascii="Times New Roman" w:hAnsi="Times New Roman"/>
        </w:rPr>
        <w:t> </w:t>
      </w:r>
      <w:r w:rsidRPr="009D059E">
        <w:rPr>
          <w:rFonts w:ascii="Times New Roman" w:hAnsi="Times New Roman"/>
        </w:rPr>
        <w:t>J</w:t>
      </w:r>
      <w:r w:rsidR="0033003E" w:rsidRPr="009D059E">
        <w:rPr>
          <w:rFonts w:ascii="Times New Roman" w:hAnsi="Times New Roman"/>
        </w:rPr>
        <w:t xml:space="preserve"> (</w:t>
      </w:r>
      <w:r w:rsidR="00BB1EBA" w:rsidRPr="009D059E">
        <w:rPr>
          <w:rFonts w:ascii="Times New Roman" w:hAnsi="Times New Roman"/>
        </w:rPr>
        <w:t xml:space="preserve">also </w:t>
      </w:r>
      <w:r w:rsidR="0033003E" w:rsidRPr="009D059E">
        <w:rPr>
          <w:rFonts w:ascii="Times New Roman" w:hAnsi="Times New Roman"/>
        </w:rPr>
        <w:t>of the Federal Court)</w:t>
      </w:r>
      <w:r w:rsidRPr="009D059E">
        <w:rPr>
          <w:rFonts w:ascii="Times New Roman" w:hAnsi="Times New Roman"/>
        </w:rPr>
        <w:t>, and "</w:t>
      </w:r>
      <w:proofErr w:type="spellStart"/>
      <w:r w:rsidRPr="009D059E">
        <w:rPr>
          <w:rFonts w:ascii="Times New Roman" w:hAnsi="Times New Roman"/>
        </w:rPr>
        <w:t>Nimlaw</w:t>
      </w:r>
      <w:proofErr w:type="spellEnd"/>
      <w:r w:rsidRPr="009D059E">
        <w:rPr>
          <w:rFonts w:ascii="Times New Roman" w:hAnsi="Times New Roman"/>
        </w:rPr>
        <w:t> Pty Ltd" as the first, second, third and fourth defendants. Ms Scott appears to seek six forms of relief in her proposed application: (</w:t>
      </w:r>
      <w:proofErr w:type="spellStart"/>
      <w:r w:rsidRPr="009D059E">
        <w:rPr>
          <w:rFonts w:ascii="Times New Roman" w:hAnsi="Times New Roman"/>
        </w:rPr>
        <w:t>i</w:t>
      </w:r>
      <w:proofErr w:type="spellEnd"/>
      <w:r w:rsidRPr="009D059E">
        <w:rPr>
          <w:rFonts w:ascii="Times New Roman" w:hAnsi="Times New Roman"/>
        </w:rPr>
        <w:t>)</w:t>
      </w:r>
      <w:r w:rsidR="004D4C75" w:rsidRPr="009D059E">
        <w:rPr>
          <w:rFonts w:ascii="Times New Roman" w:hAnsi="Times New Roman"/>
        </w:rPr>
        <w:t> </w:t>
      </w:r>
      <w:r w:rsidRPr="009D059E">
        <w:rPr>
          <w:rFonts w:ascii="Times New Roman" w:hAnsi="Times New Roman"/>
        </w:rPr>
        <w:t xml:space="preserve">a declaration of her "right ... as the executor of Mrs AB Scott" to have a claim under s 23 of the </w:t>
      </w:r>
      <w:r w:rsidRPr="009D059E">
        <w:rPr>
          <w:rFonts w:ascii="Times New Roman" w:hAnsi="Times New Roman"/>
          <w:i/>
          <w:iCs/>
        </w:rPr>
        <w:t>Civil Liability Act 1936</w:t>
      </w:r>
      <w:r w:rsidR="00183135" w:rsidRPr="009D059E">
        <w:rPr>
          <w:rFonts w:ascii="Times New Roman" w:hAnsi="Times New Roman"/>
        </w:rPr>
        <w:t> </w:t>
      </w:r>
      <w:r w:rsidRPr="009D059E">
        <w:rPr>
          <w:rFonts w:ascii="Times New Roman" w:hAnsi="Times New Roman"/>
        </w:rPr>
        <w:t xml:space="preserve">(SA) heard, "incorporating ... [an] extension of time" under the </w:t>
      </w:r>
      <w:r w:rsidRPr="009D059E">
        <w:rPr>
          <w:rFonts w:ascii="Times New Roman" w:hAnsi="Times New Roman"/>
          <w:i/>
          <w:iCs/>
        </w:rPr>
        <w:t>Limitations of Actions Act 1936</w:t>
      </w:r>
      <w:r w:rsidR="00C56123" w:rsidRPr="009D059E">
        <w:rPr>
          <w:rFonts w:ascii="Times New Roman" w:hAnsi="Times New Roman"/>
        </w:rPr>
        <w:t> </w:t>
      </w:r>
      <w:r w:rsidRPr="009D059E">
        <w:rPr>
          <w:rFonts w:ascii="Times New Roman" w:hAnsi="Times New Roman"/>
        </w:rPr>
        <w:t>(SA); (ii)</w:t>
      </w:r>
      <w:r w:rsidR="004D4C75" w:rsidRPr="009D059E">
        <w:rPr>
          <w:rFonts w:ascii="Times New Roman" w:hAnsi="Times New Roman"/>
        </w:rPr>
        <w:t> </w:t>
      </w:r>
      <w:r w:rsidRPr="009D059E">
        <w:rPr>
          <w:rFonts w:ascii="Times New Roman" w:hAnsi="Times New Roman"/>
        </w:rPr>
        <w:t>an injunction that such claim be heard "as a valid exercise of [the] judicial power of the Commonwealth"; (iii)</w:t>
      </w:r>
      <w:r w:rsidR="004D4C75" w:rsidRPr="009D059E">
        <w:rPr>
          <w:rFonts w:ascii="Times New Roman" w:hAnsi="Times New Roman"/>
        </w:rPr>
        <w:t> </w:t>
      </w:r>
      <w:r w:rsidRPr="009D059E">
        <w:rPr>
          <w:rFonts w:ascii="Times New Roman" w:hAnsi="Times New Roman"/>
        </w:rPr>
        <w:t xml:space="preserve">a </w:t>
      </w:r>
      <w:r w:rsidRPr="009D059E">
        <w:rPr>
          <w:rFonts w:ascii="Times New Roman" w:hAnsi="Times New Roman"/>
        </w:rPr>
        <w:lastRenderedPageBreak/>
        <w:t>writ of certiorari "of the judgment of Justice O'Sullivan" delivered in a proceeding in the Federal Court; (iv)</w:t>
      </w:r>
      <w:r w:rsidR="004D4C75" w:rsidRPr="009D059E">
        <w:rPr>
          <w:rFonts w:ascii="Times New Roman" w:hAnsi="Times New Roman"/>
        </w:rPr>
        <w:t> </w:t>
      </w:r>
      <w:r w:rsidRPr="009D059E">
        <w:rPr>
          <w:rFonts w:ascii="Times New Roman" w:hAnsi="Times New Roman"/>
        </w:rPr>
        <w:t>a writ of certiorari in relation to "judgments of Justice </w:t>
      </w:r>
      <w:proofErr w:type="spellStart"/>
      <w:r w:rsidRPr="009D059E">
        <w:rPr>
          <w:rFonts w:ascii="Times New Roman" w:hAnsi="Times New Roman"/>
        </w:rPr>
        <w:t>McElwaine</w:t>
      </w:r>
      <w:proofErr w:type="spellEnd"/>
      <w:r w:rsidRPr="009D059E">
        <w:rPr>
          <w:rFonts w:ascii="Times New Roman" w:hAnsi="Times New Roman"/>
        </w:rPr>
        <w:t>" delivered in a separate proceeding in the Federal Court and an extension of time to file that writ; (v)</w:t>
      </w:r>
      <w:r w:rsidR="004D4C75" w:rsidRPr="009D059E">
        <w:rPr>
          <w:rFonts w:ascii="Times New Roman" w:hAnsi="Times New Roman"/>
        </w:rPr>
        <w:t> </w:t>
      </w:r>
      <w:r w:rsidRPr="009D059E">
        <w:rPr>
          <w:rFonts w:ascii="Times New Roman" w:hAnsi="Times New Roman"/>
        </w:rPr>
        <w:t>a declaration of the "right of the executor of Mrs</w:t>
      </w:r>
      <w:r w:rsidR="005B4C15" w:rsidRPr="009D059E">
        <w:rPr>
          <w:rFonts w:ascii="Times New Roman" w:hAnsi="Times New Roman"/>
        </w:rPr>
        <w:t> </w:t>
      </w:r>
      <w:r w:rsidRPr="009D059E">
        <w:rPr>
          <w:rFonts w:ascii="Times New Roman" w:hAnsi="Times New Roman"/>
        </w:rPr>
        <w:t>AB Scott" to obtain select investigation records of the "Australian Health Practitioners Regulatory Authority" and the "National Health and Privacy Ombudsman"; and (vi)</w:t>
      </w:r>
      <w:r w:rsidR="004D4C75" w:rsidRPr="009D059E">
        <w:rPr>
          <w:rFonts w:ascii="Times New Roman" w:hAnsi="Times New Roman"/>
        </w:rPr>
        <w:t> </w:t>
      </w:r>
      <w:r w:rsidRPr="009D059E">
        <w:rPr>
          <w:rFonts w:ascii="Times New Roman" w:hAnsi="Times New Roman"/>
        </w:rPr>
        <w:t>an "injunction ... of prompt delivery" to her of such records.</w:t>
      </w:r>
    </w:p>
    <w:p w14:paraId="4335D4FC" w14:textId="02566DC2" w:rsidR="00C2105B" w:rsidRPr="00786E92" w:rsidRDefault="00502DAF" w:rsidP="00786E92">
      <w:pPr>
        <w:pStyle w:val="FixListStyle"/>
        <w:spacing w:after="260" w:line="280" w:lineRule="exact"/>
        <w:ind w:right="0"/>
        <w:jc w:val="both"/>
        <w:rPr>
          <w:rFonts w:ascii="Times New Roman" w:hAnsi="Times New Roman"/>
        </w:rPr>
      </w:pPr>
      <w:r w:rsidRPr="009D059E">
        <w:rPr>
          <w:rFonts w:ascii="Times New Roman" w:hAnsi="Times New Roman"/>
        </w:rPr>
        <w:tab/>
      </w:r>
      <w:r w:rsidR="00786E92" w:rsidRPr="00C52D7A">
        <w:rPr>
          <w:rFonts w:ascii="Times New Roman" w:hAnsi="Times New Roman"/>
        </w:rPr>
        <w:t>The asserted basis for the relief sought in Ms Scott's proposed application for a constitutional or other writ involves confused, prolix allegations including generalised references to prejudgement and judicial independence, judgments obtained fraudulently, and arguments made in other courts alleging tyranny, oppression and murder of state, corruption and maladministration, fraud, and conspiracy for unjust enrichment. Ms Scott's affidavit filed in support of her application for leave to issue or file her proposed application runs (together with its exhibits) to nearly 500 pages and is extremely difficult to follow. Ms Scott's proposed application is an attempt to invoke this Court's original jurisdiction on a basis that is, on its face, confused or manifestly untenable</w:t>
      </w:r>
      <w:r w:rsidR="00770206" w:rsidRPr="00786E92">
        <w:rPr>
          <w:rFonts w:ascii="Times New Roman" w:hAnsi="Times New Roman"/>
        </w:rPr>
        <w:t>.</w:t>
      </w:r>
    </w:p>
    <w:p w14:paraId="0E9831CC" w14:textId="6B1E323F" w:rsidR="00B81B27" w:rsidRPr="009D059E" w:rsidRDefault="00C2105B" w:rsidP="009D059E">
      <w:pPr>
        <w:pStyle w:val="FixListStyle"/>
        <w:spacing w:after="260" w:line="280" w:lineRule="exact"/>
        <w:ind w:right="0"/>
        <w:jc w:val="both"/>
        <w:rPr>
          <w:rFonts w:ascii="Times New Roman" w:hAnsi="Times New Roman"/>
        </w:rPr>
      </w:pPr>
      <w:r w:rsidRPr="009D059E">
        <w:rPr>
          <w:rFonts w:ascii="Times New Roman" w:hAnsi="Times New Roman"/>
        </w:rPr>
        <w:tab/>
        <w:t>For these reasons, t</w:t>
      </w:r>
      <w:r w:rsidR="00BC1F30" w:rsidRPr="009D059E">
        <w:rPr>
          <w:rFonts w:ascii="Times New Roman" w:hAnsi="Times New Roman"/>
        </w:rPr>
        <w:t xml:space="preserve">he </w:t>
      </w:r>
      <w:r w:rsidR="004C479C" w:rsidRPr="009D059E">
        <w:rPr>
          <w:rFonts w:ascii="Times New Roman" w:hAnsi="Times New Roman"/>
        </w:rPr>
        <w:t xml:space="preserve">proposed </w:t>
      </w:r>
      <w:r w:rsidR="00BC1F30" w:rsidRPr="009D059E">
        <w:rPr>
          <w:rFonts w:ascii="Times New Roman" w:hAnsi="Times New Roman"/>
        </w:rPr>
        <w:t>application</w:t>
      </w:r>
      <w:r w:rsidR="00C40338" w:rsidRPr="009D059E">
        <w:rPr>
          <w:rFonts w:ascii="Times New Roman" w:hAnsi="Times New Roman"/>
        </w:rPr>
        <w:t xml:space="preserve"> </w:t>
      </w:r>
      <w:r w:rsidR="00BC1F30" w:rsidRPr="009D059E">
        <w:rPr>
          <w:rFonts w:ascii="Times New Roman" w:hAnsi="Times New Roman"/>
        </w:rPr>
        <w:t>is an abuse of process.</w:t>
      </w:r>
      <w:r w:rsidR="00770206" w:rsidRPr="009D059E">
        <w:rPr>
          <w:rStyle w:val="FootnoteReference"/>
          <w:rFonts w:ascii="Times New Roman" w:hAnsi="Times New Roman"/>
          <w:sz w:val="24"/>
        </w:rPr>
        <w:footnoteReference w:id="5"/>
      </w:r>
      <w:r w:rsidR="00350D7D" w:rsidRPr="009D059E">
        <w:rPr>
          <w:rFonts w:ascii="Times New Roman" w:hAnsi="Times New Roman"/>
        </w:rPr>
        <w:t xml:space="preserve"> </w:t>
      </w:r>
      <w:r w:rsidR="003633F9" w:rsidRPr="009D059E">
        <w:rPr>
          <w:rFonts w:ascii="Times New Roman" w:hAnsi="Times New Roman"/>
        </w:rPr>
        <w:t>The</w:t>
      </w:r>
      <w:r w:rsidR="0020015A">
        <w:rPr>
          <w:rFonts w:ascii="Times New Roman" w:hAnsi="Times New Roman"/>
        </w:rPr>
        <w:t> </w:t>
      </w:r>
      <w:r w:rsidR="00EB6C93" w:rsidRPr="009D059E">
        <w:rPr>
          <w:rFonts w:ascii="Times New Roman" w:hAnsi="Times New Roman"/>
        </w:rPr>
        <w:t xml:space="preserve">proposed </w:t>
      </w:r>
      <w:r w:rsidR="003633F9" w:rsidRPr="009D059E">
        <w:rPr>
          <w:rFonts w:ascii="Times New Roman" w:hAnsi="Times New Roman"/>
        </w:rPr>
        <w:t xml:space="preserve">application is also vexatious. An application </w:t>
      </w:r>
      <w:r w:rsidR="00F37EF6" w:rsidRPr="009D059E">
        <w:rPr>
          <w:rFonts w:ascii="Times New Roman" w:hAnsi="Times New Roman"/>
        </w:rPr>
        <w:t>"</w:t>
      </w:r>
      <w:r w:rsidR="003633F9" w:rsidRPr="009D059E">
        <w:rPr>
          <w:rFonts w:ascii="Times New Roman" w:hAnsi="Times New Roman"/>
        </w:rPr>
        <w:t>will be frivolous or vexatious where, because of the manner in which the issues are presented or because of the inappropriate nature of the court to which it is presented, the jurisdiction of the court has not properly been invoked</w:t>
      </w:r>
      <w:r w:rsidR="006616AB" w:rsidRPr="009D059E">
        <w:rPr>
          <w:rFonts w:ascii="Times New Roman" w:hAnsi="Times New Roman"/>
        </w:rPr>
        <w:t>"</w:t>
      </w:r>
      <w:r w:rsidR="003633F9" w:rsidRPr="009D059E">
        <w:rPr>
          <w:rFonts w:ascii="Times New Roman" w:hAnsi="Times New Roman"/>
        </w:rPr>
        <w:t>.</w:t>
      </w:r>
      <w:r w:rsidR="003633F9" w:rsidRPr="009D059E">
        <w:rPr>
          <w:rStyle w:val="FootnoteReference"/>
          <w:rFonts w:ascii="Times New Roman" w:hAnsi="Times New Roman"/>
          <w:sz w:val="24"/>
        </w:rPr>
        <w:footnoteReference w:id="6"/>
      </w:r>
      <w:r w:rsidR="003633F9" w:rsidRPr="009D059E">
        <w:rPr>
          <w:rFonts w:ascii="Times New Roman" w:hAnsi="Times New Roman"/>
        </w:rPr>
        <w:t xml:space="preserve"> </w:t>
      </w:r>
      <w:r w:rsidR="00350D7D" w:rsidRPr="009D059E">
        <w:rPr>
          <w:rFonts w:ascii="Times New Roman" w:hAnsi="Times New Roman"/>
        </w:rPr>
        <w:t xml:space="preserve">Leave </w:t>
      </w:r>
      <w:r w:rsidR="00C048FD" w:rsidRPr="009D059E">
        <w:rPr>
          <w:rFonts w:ascii="Times New Roman" w:hAnsi="Times New Roman"/>
        </w:rPr>
        <w:t xml:space="preserve">to issue or file the proposed application </w:t>
      </w:r>
      <w:r w:rsidR="00350D7D" w:rsidRPr="009D059E">
        <w:rPr>
          <w:rFonts w:ascii="Times New Roman" w:hAnsi="Times New Roman"/>
        </w:rPr>
        <w:t>should be refused.</w:t>
      </w:r>
    </w:p>
    <w:p w14:paraId="763C45EC" w14:textId="279E6D47" w:rsidR="00162243" w:rsidRPr="009D059E" w:rsidRDefault="00162243" w:rsidP="009D059E">
      <w:pPr>
        <w:pStyle w:val="FixListStyle"/>
        <w:spacing w:after="260" w:line="280" w:lineRule="exact"/>
        <w:ind w:right="0"/>
        <w:jc w:val="both"/>
        <w:rPr>
          <w:rFonts w:ascii="Times New Roman" w:hAnsi="Times New Roman"/>
        </w:rPr>
      </w:pPr>
      <w:r w:rsidRPr="009D059E">
        <w:rPr>
          <w:rFonts w:ascii="Times New Roman" w:hAnsi="Times New Roman"/>
        </w:rPr>
        <w:tab/>
      </w:r>
      <w:r w:rsidR="00FA293C" w:rsidRPr="00C52D7A">
        <w:rPr>
          <w:rFonts w:ascii="Times New Roman" w:hAnsi="Times New Roman"/>
        </w:rPr>
        <w:t xml:space="preserve">This is not the first time that Ms Scott has sought to file an application in this Court that is vexatious or an abuse of the process of this Court. On 24 April 2024, Gordon J made a direction under r 6.07.2 of the </w:t>
      </w:r>
      <w:r w:rsidR="00FA293C" w:rsidRPr="00C52D7A">
        <w:rPr>
          <w:rFonts w:ascii="Times New Roman" w:hAnsi="Times New Roman"/>
          <w:i/>
          <w:iCs/>
        </w:rPr>
        <w:t>High Court Rules</w:t>
      </w:r>
      <w:r w:rsidR="00FA293C" w:rsidRPr="00C52D7A">
        <w:rPr>
          <w:rFonts w:ascii="Times New Roman" w:hAnsi="Times New Roman"/>
        </w:rPr>
        <w:t xml:space="preserve"> that the Registrar refuse to issue or file an application by Ms Scott for a constitutional or other writ without leave of a Justice first had and obtained. Ms Scott filed an ex</w:t>
      </w:r>
      <w:r w:rsidR="0020015A">
        <w:rPr>
          <w:rFonts w:ascii="Times New Roman" w:hAnsi="Times New Roman"/>
        </w:rPr>
        <w:t> </w:t>
      </w:r>
      <w:proofErr w:type="spellStart"/>
      <w:r w:rsidR="00FA293C" w:rsidRPr="00C52D7A">
        <w:rPr>
          <w:rFonts w:ascii="Times New Roman" w:hAnsi="Times New Roman"/>
        </w:rPr>
        <w:t>parte</w:t>
      </w:r>
      <w:proofErr w:type="spellEnd"/>
      <w:r w:rsidR="00FA293C" w:rsidRPr="00C52D7A">
        <w:rPr>
          <w:rFonts w:ascii="Times New Roman" w:hAnsi="Times New Roman"/>
        </w:rPr>
        <w:t xml:space="preserve"> application in this Court seeking such leave which was refused by </w:t>
      </w:r>
      <w:proofErr w:type="spellStart"/>
      <w:r w:rsidR="00FA293C" w:rsidRPr="00C52D7A">
        <w:rPr>
          <w:rFonts w:ascii="Times New Roman" w:hAnsi="Times New Roman"/>
        </w:rPr>
        <w:t>Jagot</w:t>
      </w:r>
      <w:proofErr w:type="spellEnd"/>
      <w:r w:rsidR="00FA293C" w:rsidRPr="00C52D7A">
        <w:rPr>
          <w:rFonts w:ascii="Times New Roman" w:hAnsi="Times New Roman"/>
        </w:rPr>
        <w:t> J on 14 June</w:t>
      </w:r>
      <w:r w:rsidR="0020015A">
        <w:rPr>
          <w:rFonts w:ascii="Times New Roman" w:hAnsi="Times New Roman"/>
        </w:rPr>
        <w:t> </w:t>
      </w:r>
      <w:r w:rsidR="00FA293C" w:rsidRPr="00C52D7A">
        <w:rPr>
          <w:rFonts w:ascii="Times New Roman" w:hAnsi="Times New Roman"/>
        </w:rPr>
        <w:t>2024.</w:t>
      </w:r>
      <w:r w:rsidR="00FA293C" w:rsidRPr="00C52D7A">
        <w:rPr>
          <w:rStyle w:val="FootnoteReference"/>
          <w:rFonts w:ascii="Times New Roman" w:hAnsi="Times New Roman"/>
          <w:sz w:val="24"/>
        </w:rPr>
        <w:footnoteReference w:id="7"/>
      </w:r>
      <w:r w:rsidR="00FA293C" w:rsidRPr="00C52D7A">
        <w:rPr>
          <w:rFonts w:ascii="Times New Roman" w:hAnsi="Times New Roman"/>
        </w:rPr>
        <w:t xml:space="preserve"> Her Honour noted that multiple writs of certiorari and mandamus were sought against five proposed defendants, "comprising three justices of the Federal Court of Australia, a Registrar of the Federal Circuit Court </w:t>
      </w:r>
      <w:r w:rsidR="00FA293C" w:rsidRPr="00C52D7A">
        <w:rPr>
          <w:rFonts w:ascii="Times New Roman" w:hAnsi="Times New Roman"/>
        </w:rPr>
        <w:lastRenderedPageBreak/>
        <w:t xml:space="preserve">of Australia, and an incorporated legal practice, </w:t>
      </w:r>
      <w:proofErr w:type="spellStart"/>
      <w:r w:rsidR="00FA293C" w:rsidRPr="00C52D7A">
        <w:rPr>
          <w:rFonts w:ascii="Times New Roman" w:hAnsi="Times New Roman"/>
        </w:rPr>
        <w:t>Nimlaw</w:t>
      </w:r>
      <w:proofErr w:type="spellEnd"/>
      <w:r w:rsidR="00FA293C" w:rsidRPr="00C52D7A">
        <w:rPr>
          <w:rFonts w:ascii="Times New Roman" w:hAnsi="Times New Roman"/>
        </w:rPr>
        <w:t xml:space="preserve"> Pty Ltd".</w:t>
      </w:r>
      <w:r w:rsidR="00FA293C" w:rsidRPr="00C52D7A">
        <w:rPr>
          <w:rStyle w:val="FootnoteReference"/>
          <w:rFonts w:ascii="Times New Roman" w:hAnsi="Times New Roman"/>
          <w:sz w:val="24"/>
        </w:rPr>
        <w:footnoteReference w:id="8"/>
      </w:r>
      <w:r w:rsidR="00FA293C" w:rsidRPr="00C52D7A">
        <w:rPr>
          <w:rFonts w:ascii="Times New Roman" w:hAnsi="Times New Roman"/>
        </w:rPr>
        <w:t xml:space="preserve"> On</w:t>
      </w:r>
      <w:r w:rsidR="000E2892">
        <w:rPr>
          <w:rFonts w:ascii="Times New Roman" w:hAnsi="Times New Roman"/>
        </w:rPr>
        <w:t> </w:t>
      </w:r>
      <w:r w:rsidR="00FA293C" w:rsidRPr="00C52D7A">
        <w:rPr>
          <w:rFonts w:ascii="Times New Roman" w:hAnsi="Times New Roman"/>
        </w:rPr>
        <w:t>5 September 2024, Gleeson and Beech</w:t>
      </w:r>
      <w:r w:rsidR="00FA293C" w:rsidRPr="00C52D7A">
        <w:rPr>
          <w:rFonts w:ascii="Times New Roman" w:hAnsi="Times New Roman"/>
        </w:rPr>
        <w:noBreakHyphen/>
        <w:t xml:space="preserve">Jones JJ refused Ms Scott's application for leave to appeal from </w:t>
      </w:r>
      <w:proofErr w:type="spellStart"/>
      <w:r w:rsidR="00FA293C" w:rsidRPr="00C52D7A">
        <w:rPr>
          <w:rFonts w:ascii="Times New Roman" w:hAnsi="Times New Roman"/>
        </w:rPr>
        <w:t>Jagot</w:t>
      </w:r>
      <w:proofErr w:type="spellEnd"/>
      <w:r w:rsidR="00FA293C" w:rsidRPr="00C52D7A">
        <w:rPr>
          <w:rFonts w:ascii="Times New Roman" w:hAnsi="Times New Roman"/>
        </w:rPr>
        <w:t> J's decision on the basis that such an appeal would enjoy no prospects of success.</w:t>
      </w:r>
      <w:r w:rsidR="00FA293C" w:rsidRPr="00C52D7A">
        <w:rPr>
          <w:rStyle w:val="FootnoteReference"/>
          <w:rFonts w:ascii="Times New Roman" w:hAnsi="Times New Roman"/>
          <w:sz w:val="24"/>
        </w:rPr>
        <w:footnoteReference w:id="9"/>
      </w:r>
    </w:p>
    <w:p w14:paraId="5FF0BCBB" w14:textId="1A35688D" w:rsidR="00C048FD" w:rsidRPr="009D059E" w:rsidRDefault="00C048FD" w:rsidP="009D059E">
      <w:pPr>
        <w:pStyle w:val="FixListStyle"/>
        <w:spacing w:after="260" w:line="280" w:lineRule="exact"/>
        <w:ind w:right="0"/>
        <w:jc w:val="both"/>
        <w:rPr>
          <w:rFonts w:ascii="Times New Roman" w:hAnsi="Times New Roman"/>
        </w:rPr>
      </w:pPr>
      <w:r w:rsidRPr="009D059E">
        <w:rPr>
          <w:rFonts w:ascii="Times New Roman" w:hAnsi="Times New Roman"/>
        </w:rPr>
        <w:tab/>
      </w:r>
      <w:r w:rsidR="00EE28F0" w:rsidRPr="009D059E">
        <w:rPr>
          <w:rFonts w:ascii="Times New Roman" w:hAnsi="Times New Roman"/>
        </w:rPr>
        <w:t>This Court has the power under s</w:t>
      </w:r>
      <w:r w:rsidR="00233C29" w:rsidRPr="009D059E">
        <w:rPr>
          <w:rFonts w:ascii="Times New Roman" w:hAnsi="Times New Roman"/>
        </w:rPr>
        <w:t> </w:t>
      </w:r>
      <w:r w:rsidR="00EE28F0" w:rsidRPr="009D059E">
        <w:rPr>
          <w:rFonts w:ascii="Times New Roman" w:hAnsi="Times New Roman"/>
        </w:rPr>
        <w:t xml:space="preserve">77RN of the </w:t>
      </w:r>
      <w:r w:rsidR="00EE28F0" w:rsidRPr="009D059E">
        <w:rPr>
          <w:rFonts w:ascii="Times New Roman" w:hAnsi="Times New Roman"/>
          <w:i/>
          <w:iCs/>
        </w:rPr>
        <w:t>Judiciary Act 1903</w:t>
      </w:r>
      <w:r w:rsidR="00B23AD9" w:rsidRPr="009D059E">
        <w:rPr>
          <w:rFonts w:ascii="Times New Roman" w:hAnsi="Times New Roman"/>
        </w:rPr>
        <w:t> </w:t>
      </w:r>
      <w:r w:rsidR="00EE28F0" w:rsidRPr="009D059E">
        <w:rPr>
          <w:rFonts w:ascii="Times New Roman" w:hAnsi="Times New Roman"/>
        </w:rPr>
        <w:t>(Cth), o</w:t>
      </w:r>
      <w:r w:rsidR="00BC4A1D" w:rsidRPr="009D059E">
        <w:rPr>
          <w:rFonts w:ascii="Times New Roman" w:hAnsi="Times New Roman"/>
        </w:rPr>
        <w:t>n</w:t>
      </w:r>
      <w:r w:rsidR="00EE28F0" w:rsidRPr="009D059E">
        <w:rPr>
          <w:rFonts w:ascii="Times New Roman" w:hAnsi="Times New Roman"/>
        </w:rPr>
        <w:t xml:space="preserve"> its own initiative, to make a vexatious proceedings order. The </w:t>
      </w:r>
      <w:r w:rsidR="00872CFB" w:rsidRPr="009D059E">
        <w:rPr>
          <w:rFonts w:ascii="Times New Roman" w:hAnsi="Times New Roman"/>
        </w:rPr>
        <w:t>repeated filing of proceedings which are</w:t>
      </w:r>
      <w:r w:rsidR="00E43EF2" w:rsidRPr="009D059E">
        <w:rPr>
          <w:rFonts w:ascii="Times New Roman" w:hAnsi="Times New Roman"/>
        </w:rPr>
        <w:t xml:space="preserve"> vexatious</w:t>
      </w:r>
      <w:r w:rsidR="00A632DF" w:rsidRPr="009D059E">
        <w:rPr>
          <w:rFonts w:ascii="Times New Roman" w:hAnsi="Times New Roman"/>
        </w:rPr>
        <w:t xml:space="preserve">, including </w:t>
      </w:r>
      <w:r w:rsidR="00941E7D" w:rsidRPr="009D059E">
        <w:rPr>
          <w:rFonts w:ascii="Times New Roman" w:hAnsi="Times New Roman"/>
        </w:rPr>
        <w:t xml:space="preserve">those which </w:t>
      </w:r>
      <w:r w:rsidR="004A43A8" w:rsidRPr="009D059E">
        <w:rPr>
          <w:rFonts w:ascii="Times New Roman" w:hAnsi="Times New Roman"/>
        </w:rPr>
        <w:t>are</w:t>
      </w:r>
      <w:r w:rsidR="00872CFB" w:rsidRPr="009D059E">
        <w:rPr>
          <w:rFonts w:ascii="Times New Roman" w:hAnsi="Times New Roman"/>
        </w:rPr>
        <w:t xml:space="preserve"> an abuse of the processes of this Court</w:t>
      </w:r>
      <w:r w:rsidR="00A632DF" w:rsidRPr="009D059E">
        <w:rPr>
          <w:rFonts w:ascii="Times New Roman" w:hAnsi="Times New Roman"/>
        </w:rPr>
        <w:t>,</w:t>
      </w:r>
      <w:r w:rsidR="00872CFB" w:rsidRPr="009D059E">
        <w:rPr>
          <w:rFonts w:ascii="Times New Roman" w:hAnsi="Times New Roman"/>
        </w:rPr>
        <w:t xml:space="preserve"> </w:t>
      </w:r>
      <w:r w:rsidR="009D72E4" w:rsidRPr="009D059E">
        <w:rPr>
          <w:rFonts w:ascii="Times New Roman" w:hAnsi="Times New Roman"/>
        </w:rPr>
        <w:t>can be a reason for the making of such an order. At present</w:t>
      </w:r>
      <w:r w:rsidR="008C7BDD" w:rsidRPr="009D059E">
        <w:rPr>
          <w:rFonts w:ascii="Times New Roman" w:hAnsi="Times New Roman"/>
        </w:rPr>
        <w:t>,</w:t>
      </w:r>
      <w:r w:rsidR="009D72E4" w:rsidRPr="009D059E">
        <w:rPr>
          <w:rFonts w:ascii="Times New Roman" w:hAnsi="Times New Roman"/>
        </w:rPr>
        <w:t xml:space="preserve"> nothing further needs to be said about this issue.</w:t>
      </w:r>
    </w:p>
    <w:p w14:paraId="666737D1" w14:textId="538E86F2" w:rsidR="00E528A7" w:rsidRPr="009D059E" w:rsidRDefault="00162243" w:rsidP="009D059E">
      <w:pPr>
        <w:pStyle w:val="FixListStyle"/>
        <w:spacing w:after="260" w:line="280" w:lineRule="exact"/>
        <w:ind w:right="0"/>
        <w:jc w:val="both"/>
        <w:rPr>
          <w:rFonts w:ascii="Times New Roman" w:hAnsi="Times New Roman"/>
        </w:rPr>
      </w:pPr>
      <w:r w:rsidRPr="009D059E">
        <w:rPr>
          <w:rFonts w:ascii="Times New Roman" w:hAnsi="Times New Roman"/>
        </w:rPr>
        <w:tab/>
      </w:r>
      <w:r w:rsidR="00E528A7" w:rsidRPr="009D059E">
        <w:rPr>
          <w:rFonts w:ascii="Times New Roman" w:hAnsi="Times New Roman"/>
        </w:rPr>
        <w:t xml:space="preserve">The order of the Court is that the ex </w:t>
      </w:r>
      <w:proofErr w:type="spellStart"/>
      <w:r w:rsidR="00E528A7" w:rsidRPr="009D059E">
        <w:rPr>
          <w:rFonts w:ascii="Times New Roman" w:hAnsi="Times New Roman"/>
        </w:rPr>
        <w:t>parte</w:t>
      </w:r>
      <w:proofErr w:type="spellEnd"/>
      <w:r w:rsidR="00E528A7" w:rsidRPr="009D059E">
        <w:rPr>
          <w:rFonts w:ascii="Times New Roman" w:hAnsi="Times New Roman"/>
        </w:rPr>
        <w:t xml:space="preserve"> application filed on </w:t>
      </w:r>
      <w:r w:rsidR="00B06B48" w:rsidRPr="009D059E">
        <w:rPr>
          <w:rFonts w:ascii="Times New Roman" w:hAnsi="Times New Roman"/>
        </w:rPr>
        <w:t>10 February</w:t>
      </w:r>
      <w:r w:rsidR="00B23AD9" w:rsidRPr="009D059E">
        <w:rPr>
          <w:rFonts w:ascii="Times New Roman" w:hAnsi="Times New Roman"/>
        </w:rPr>
        <w:t> </w:t>
      </w:r>
      <w:r w:rsidR="00B06B48" w:rsidRPr="009D059E">
        <w:rPr>
          <w:rFonts w:ascii="Times New Roman" w:hAnsi="Times New Roman"/>
        </w:rPr>
        <w:t>2025 for leave to issue or file an application for a constitutional or other writ is refused.</w:t>
      </w:r>
    </w:p>
    <w:sectPr w:rsidR="00E528A7" w:rsidRPr="009D059E" w:rsidSect="000D705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FB35" w14:textId="77777777" w:rsidR="0076235D" w:rsidRDefault="0076235D">
      <w:pPr>
        <w:spacing w:line="240" w:lineRule="auto"/>
      </w:pPr>
      <w:r>
        <w:separator/>
      </w:r>
    </w:p>
  </w:endnote>
  <w:endnote w:type="continuationSeparator" w:id="0">
    <w:p w14:paraId="2C780BA7" w14:textId="77777777" w:rsidR="0076235D" w:rsidRDefault="0076235D">
      <w:pPr>
        <w:spacing w:line="240" w:lineRule="auto"/>
      </w:pPr>
      <w:r>
        <w:continuationSeparator/>
      </w:r>
    </w:p>
  </w:endnote>
  <w:endnote w:type="continuationNotice" w:id="1">
    <w:p w14:paraId="5493E624" w14:textId="77777777" w:rsidR="0076235D" w:rsidRDefault="007623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6E85" w14:textId="77777777" w:rsidR="000D7055" w:rsidRDefault="000D7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21D9" w14:textId="77777777" w:rsidR="000D7055" w:rsidRDefault="000D7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0021" w14:textId="77777777" w:rsidR="000D7055" w:rsidRDefault="000D7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D295" w14:textId="77777777" w:rsidR="000D7055" w:rsidRDefault="000D70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C751" w14:textId="77777777" w:rsidR="000D7055" w:rsidRDefault="000D70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2CBF" w14:textId="77777777" w:rsidR="000D7055" w:rsidRDefault="000D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B688" w14:textId="77777777" w:rsidR="0076235D" w:rsidRPr="009D059E" w:rsidRDefault="0076235D" w:rsidP="009D059E">
      <w:pPr>
        <w:pStyle w:val="Footer"/>
        <w:spacing w:before="120" w:after="20"/>
        <w:ind w:right="0"/>
        <w:rPr>
          <w:rFonts w:ascii="Times New Roman" w:hAnsi="Times New Roman"/>
        </w:rPr>
      </w:pPr>
      <w:r>
        <w:continuationSeparator/>
      </w:r>
    </w:p>
  </w:footnote>
  <w:footnote w:type="continuationSeparator" w:id="0">
    <w:p w14:paraId="31591602" w14:textId="77777777" w:rsidR="0076235D" w:rsidRPr="009D059E" w:rsidRDefault="0076235D" w:rsidP="009D059E">
      <w:pPr>
        <w:pStyle w:val="Footer"/>
        <w:spacing w:before="120" w:after="20"/>
        <w:ind w:right="0"/>
        <w:rPr>
          <w:rFonts w:ascii="Times New Roman" w:hAnsi="Times New Roman"/>
        </w:rPr>
      </w:pPr>
      <w:r w:rsidRPr="009D059E">
        <w:rPr>
          <w:rFonts w:ascii="Times New Roman" w:hAnsi="Times New Roman"/>
        </w:rPr>
        <w:continuationSeparator/>
      </w:r>
    </w:p>
  </w:footnote>
  <w:footnote w:type="continuationNotice" w:id="1">
    <w:p w14:paraId="4F02F443" w14:textId="77777777" w:rsidR="0076235D" w:rsidRPr="009D059E" w:rsidRDefault="0076235D">
      <w:pPr>
        <w:jc w:val="right"/>
        <w:rPr>
          <w:rFonts w:ascii="Times Roman" w:hAnsi="Times Roman"/>
          <w:sz w:val="24"/>
        </w:rPr>
      </w:pPr>
    </w:p>
  </w:footnote>
  <w:footnote w:id="2">
    <w:p w14:paraId="1BBA5EFA" w14:textId="77777777" w:rsidR="00886558" w:rsidRPr="00C52D7A" w:rsidRDefault="00886558" w:rsidP="00886558">
      <w:pPr>
        <w:pStyle w:val="FootnoteText"/>
        <w:spacing w:line="280" w:lineRule="exact"/>
        <w:ind w:right="0"/>
        <w:jc w:val="both"/>
        <w:rPr>
          <w:rFonts w:ascii="Times New Roman" w:hAnsi="Times New Roman"/>
          <w:sz w:val="24"/>
        </w:rPr>
      </w:pPr>
      <w:r w:rsidRPr="00C52D7A">
        <w:rPr>
          <w:rStyle w:val="FootnoteReference"/>
          <w:rFonts w:ascii="Times New Roman" w:hAnsi="Times New Roman"/>
          <w:sz w:val="22"/>
          <w:vertAlign w:val="baseline"/>
        </w:rPr>
        <w:footnoteRef/>
      </w:r>
      <w:r w:rsidRPr="00C52D7A">
        <w:rPr>
          <w:rFonts w:ascii="Times New Roman" w:hAnsi="Times New Roman"/>
          <w:sz w:val="24"/>
        </w:rPr>
        <w:t xml:space="preserve"> </w:t>
      </w:r>
      <w:r w:rsidRPr="00C52D7A">
        <w:rPr>
          <w:rFonts w:ascii="Times New Roman" w:hAnsi="Times New Roman"/>
          <w:sz w:val="24"/>
        </w:rPr>
        <w:tab/>
      </w:r>
      <w:r w:rsidRPr="00C52D7A">
        <w:rPr>
          <w:rFonts w:ascii="Times New Roman" w:hAnsi="Times New Roman"/>
          <w:i/>
          <w:sz w:val="24"/>
        </w:rPr>
        <w:t>Practice Direction No 1 of 2024 — High Court Rules 2004 Approved Forms</w:t>
      </w:r>
      <w:r w:rsidRPr="00C52D7A">
        <w:rPr>
          <w:rFonts w:ascii="Times New Roman" w:hAnsi="Times New Roman"/>
          <w:iCs/>
          <w:sz w:val="24"/>
        </w:rPr>
        <w:t>,</w:t>
      </w:r>
      <w:r w:rsidRPr="00C52D7A">
        <w:rPr>
          <w:rFonts w:ascii="Times New Roman" w:hAnsi="Times New Roman"/>
          <w:sz w:val="24"/>
        </w:rPr>
        <w:t xml:space="preserve"> Form 12 – Application for a constitutional or other writ, Part V.</w:t>
      </w:r>
    </w:p>
  </w:footnote>
  <w:footnote w:id="3">
    <w:p w14:paraId="57DA5BFC" w14:textId="77777777" w:rsidR="00886558" w:rsidRPr="00C52D7A" w:rsidRDefault="00886558" w:rsidP="00886558">
      <w:pPr>
        <w:pStyle w:val="FootnoteText"/>
        <w:spacing w:line="280" w:lineRule="exact"/>
        <w:ind w:right="0"/>
        <w:jc w:val="both"/>
        <w:rPr>
          <w:rFonts w:ascii="Times New Roman" w:hAnsi="Times New Roman"/>
          <w:sz w:val="24"/>
        </w:rPr>
      </w:pPr>
      <w:r w:rsidRPr="00C52D7A">
        <w:rPr>
          <w:rStyle w:val="FootnoteReference"/>
          <w:rFonts w:ascii="Times New Roman" w:hAnsi="Times New Roman"/>
          <w:sz w:val="22"/>
          <w:vertAlign w:val="baseline"/>
        </w:rPr>
        <w:footnoteRef/>
      </w:r>
      <w:r w:rsidRPr="00C52D7A">
        <w:rPr>
          <w:rFonts w:ascii="Times New Roman" w:hAnsi="Times New Roman"/>
          <w:sz w:val="24"/>
        </w:rPr>
        <w:t xml:space="preserve"> </w:t>
      </w:r>
      <w:r w:rsidRPr="00C52D7A">
        <w:rPr>
          <w:rFonts w:ascii="Times New Roman" w:hAnsi="Times New Roman"/>
          <w:sz w:val="24"/>
        </w:rPr>
        <w:tab/>
        <w:t xml:space="preserve">See </w:t>
      </w:r>
      <w:r w:rsidRPr="00C52D7A">
        <w:rPr>
          <w:rFonts w:ascii="Times New Roman" w:hAnsi="Times New Roman"/>
          <w:i/>
          <w:sz w:val="24"/>
        </w:rPr>
        <w:t>Practice Direction No 1 of 2024 —</w:t>
      </w:r>
      <w:r w:rsidRPr="00C52D7A">
        <w:rPr>
          <w:rFonts w:ascii="Times New Roman" w:hAnsi="Times New Roman"/>
          <w:i/>
          <w:iCs/>
          <w:sz w:val="24"/>
        </w:rPr>
        <w:t xml:space="preserve"> High Court Rules 2004 Approved Forms</w:t>
      </w:r>
      <w:r w:rsidRPr="00C52D7A">
        <w:rPr>
          <w:rFonts w:ascii="Times New Roman" w:hAnsi="Times New Roman"/>
          <w:sz w:val="24"/>
        </w:rPr>
        <w:t>,</w:t>
      </w:r>
      <w:r w:rsidRPr="00C52D7A">
        <w:rPr>
          <w:rFonts w:ascii="Times New Roman" w:hAnsi="Times New Roman"/>
          <w:iCs/>
          <w:sz w:val="24"/>
        </w:rPr>
        <w:t xml:space="preserve"> </w:t>
      </w:r>
      <w:r w:rsidRPr="00C52D7A">
        <w:rPr>
          <w:rFonts w:ascii="Times New Roman" w:hAnsi="Times New Roman"/>
          <w:sz w:val="24"/>
        </w:rPr>
        <w:t>Form 31 – Ex parte application for leave to issue or file, "Grounds".</w:t>
      </w:r>
    </w:p>
  </w:footnote>
  <w:footnote w:id="4">
    <w:p w14:paraId="6F07B11B" w14:textId="77777777" w:rsidR="00886558" w:rsidRPr="00C52D7A" w:rsidRDefault="00886558" w:rsidP="00886558">
      <w:pPr>
        <w:pStyle w:val="FootnoteText"/>
        <w:spacing w:line="280" w:lineRule="exact"/>
        <w:ind w:right="0"/>
        <w:jc w:val="both"/>
        <w:rPr>
          <w:rFonts w:ascii="Times New Roman" w:hAnsi="Times New Roman"/>
          <w:sz w:val="24"/>
        </w:rPr>
      </w:pPr>
      <w:r w:rsidRPr="00C52D7A">
        <w:rPr>
          <w:rStyle w:val="FootnoteReference"/>
          <w:rFonts w:ascii="Times New Roman" w:hAnsi="Times New Roman"/>
          <w:sz w:val="22"/>
          <w:vertAlign w:val="baseline"/>
        </w:rPr>
        <w:footnoteRef/>
      </w:r>
      <w:r w:rsidRPr="00C52D7A">
        <w:rPr>
          <w:rFonts w:ascii="Times New Roman" w:hAnsi="Times New Roman"/>
          <w:sz w:val="24"/>
        </w:rPr>
        <w:t xml:space="preserve"> </w:t>
      </w:r>
      <w:r w:rsidRPr="00C52D7A">
        <w:rPr>
          <w:rFonts w:ascii="Times New Roman" w:hAnsi="Times New Roman"/>
          <w:sz w:val="24"/>
        </w:rPr>
        <w:tab/>
      </w:r>
      <w:r w:rsidRPr="00C52D7A">
        <w:rPr>
          <w:rFonts w:ascii="Times New Roman" w:hAnsi="Times New Roman"/>
          <w:i/>
          <w:iCs/>
          <w:sz w:val="24"/>
        </w:rPr>
        <w:t xml:space="preserve">Re Young </w:t>
      </w:r>
      <w:r w:rsidRPr="00C52D7A">
        <w:rPr>
          <w:rFonts w:ascii="Times New Roman" w:hAnsi="Times New Roman"/>
          <w:sz w:val="24"/>
        </w:rPr>
        <w:t>(2020) 94 ALJR 448 at 451 [12]; 376 ALR 567 at 570.</w:t>
      </w:r>
    </w:p>
  </w:footnote>
  <w:footnote w:id="5">
    <w:p w14:paraId="70CF557E" w14:textId="16FF7DC4" w:rsidR="00770206" w:rsidRPr="009D059E" w:rsidRDefault="00770206" w:rsidP="009D059E">
      <w:pPr>
        <w:pStyle w:val="FootnoteText"/>
        <w:spacing w:line="280" w:lineRule="exact"/>
        <w:ind w:right="0"/>
        <w:jc w:val="both"/>
        <w:rPr>
          <w:rFonts w:ascii="Times New Roman" w:hAnsi="Times New Roman"/>
          <w:sz w:val="24"/>
        </w:rPr>
      </w:pPr>
      <w:r w:rsidRPr="009D059E">
        <w:rPr>
          <w:rStyle w:val="FootnoteReference"/>
          <w:rFonts w:ascii="Times New Roman" w:hAnsi="Times New Roman"/>
          <w:sz w:val="22"/>
          <w:vertAlign w:val="baseline"/>
        </w:rPr>
        <w:footnoteRef/>
      </w:r>
      <w:r w:rsidR="0061000A" w:rsidRPr="009D059E">
        <w:rPr>
          <w:rFonts w:ascii="Times New Roman" w:hAnsi="Times New Roman"/>
          <w:sz w:val="24"/>
        </w:rPr>
        <w:t xml:space="preserve"> </w:t>
      </w:r>
      <w:r w:rsidR="0061000A" w:rsidRPr="009D059E">
        <w:rPr>
          <w:rFonts w:ascii="Times New Roman" w:hAnsi="Times New Roman"/>
          <w:sz w:val="24"/>
        </w:rPr>
        <w:tab/>
      </w:r>
      <w:r w:rsidR="0061000A" w:rsidRPr="009D059E">
        <w:rPr>
          <w:rFonts w:ascii="Times New Roman" w:hAnsi="Times New Roman"/>
          <w:i/>
          <w:iCs/>
          <w:sz w:val="24"/>
        </w:rPr>
        <w:t xml:space="preserve">Re Young </w:t>
      </w:r>
      <w:r w:rsidR="0061000A" w:rsidRPr="009D059E">
        <w:rPr>
          <w:rFonts w:ascii="Times New Roman" w:hAnsi="Times New Roman"/>
          <w:sz w:val="24"/>
        </w:rPr>
        <w:t>(2020) 94 ALJR 448 at 451 [13]; 376 ALR 567 at 570.</w:t>
      </w:r>
    </w:p>
  </w:footnote>
  <w:footnote w:id="6">
    <w:p w14:paraId="22B8D668" w14:textId="78068022" w:rsidR="003633F9" w:rsidRPr="009D059E" w:rsidRDefault="003633F9" w:rsidP="009D059E">
      <w:pPr>
        <w:pStyle w:val="FootnoteText"/>
        <w:spacing w:line="280" w:lineRule="exact"/>
        <w:ind w:right="0"/>
        <w:jc w:val="both"/>
        <w:rPr>
          <w:rFonts w:ascii="Times New Roman" w:hAnsi="Times New Roman"/>
          <w:sz w:val="24"/>
        </w:rPr>
      </w:pPr>
      <w:r w:rsidRPr="009D059E">
        <w:rPr>
          <w:rStyle w:val="FootnoteReference"/>
          <w:rFonts w:ascii="Times New Roman" w:hAnsi="Times New Roman"/>
          <w:sz w:val="22"/>
          <w:vertAlign w:val="baseline"/>
        </w:rPr>
        <w:footnoteRef/>
      </w:r>
      <w:r w:rsidRPr="009D059E">
        <w:rPr>
          <w:rFonts w:ascii="Times New Roman" w:hAnsi="Times New Roman"/>
          <w:sz w:val="24"/>
        </w:rPr>
        <w:t xml:space="preserve"> </w:t>
      </w:r>
      <w:r w:rsidRPr="009D059E">
        <w:rPr>
          <w:rFonts w:ascii="Times New Roman" w:hAnsi="Times New Roman"/>
          <w:sz w:val="24"/>
        </w:rPr>
        <w:tab/>
      </w:r>
      <w:r w:rsidR="00DA3A94" w:rsidRPr="009D059E">
        <w:rPr>
          <w:rFonts w:ascii="Times New Roman" w:hAnsi="Times New Roman"/>
          <w:i/>
          <w:iCs/>
          <w:sz w:val="24"/>
        </w:rPr>
        <w:t xml:space="preserve">Varcoe, In the matter of an application for leave to issue or file </w:t>
      </w:r>
      <w:r w:rsidR="00DA3A94" w:rsidRPr="009D059E">
        <w:rPr>
          <w:rFonts w:ascii="Times New Roman" w:hAnsi="Times New Roman"/>
          <w:sz w:val="24"/>
        </w:rPr>
        <w:t>[2022] HCATrans 125</w:t>
      </w:r>
      <w:r w:rsidR="008534FF" w:rsidRPr="009D059E">
        <w:rPr>
          <w:rFonts w:ascii="Times New Roman" w:hAnsi="Times New Roman"/>
          <w:sz w:val="24"/>
        </w:rPr>
        <w:t xml:space="preserve"> at </w:t>
      </w:r>
      <w:r w:rsidR="00BB2C3E" w:rsidRPr="009D059E">
        <w:rPr>
          <w:rFonts w:ascii="Times New Roman" w:hAnsi="Times New Roman"/>
          <w:sz w:val="24"/>
        </w:rPr>
        <w:t>3</w:t>
      </w:r>
      <w:r w:rsidR="0012669C" w:rsidRPr="009D059E">
        <w:rPr>
          <w:rFonts w:ascii="Times New Roman" w:hAnsi="Times New Roman"/>
          <w:sz w:val="24"/>
        </w:rPr>
        <w:t>-4</w:t>
      </w:r>
      <w:r w:rsidR="0066724C" w:rsidRPr="009D059E">
        <w:rPr>
          <w:rFonts w:ascii="Times New Roman" w:hAnsi="Times New Roman"/>
          <w:sz w:val="24"/>
        </w:rPr>
        <w:t xml:space="preserve">. See also </w:t>
      </w:r>
      <w:r w:rsidR="0066724C" w:rsidRPr="009D059E">
        <w:rPr>
          <w:rFonts w:ascii="Times New Roman" w:hAnsi="Times New Roman"/>
          <w:i/>
          <w:iCs/>
          <w:sz w:val="24"/>
        </w:rPr>
        <w:t>Citta Hobart Pty Ltd v Cawthorn</w:t>
      </w:r>
      <w:r w:rsidR="0066724C" w:rsidRPr="009D059E">
        <w:rPr>
          <w:rFonts w:ascii="Times New Roman" w:hAnsi="Times New Roman"/>
          <w:sz w:val="24"/>
        </w:rPr>
        <w:t xml:space="preserve"> </w:t>
      </w:r>
      <w:r w:rsidR="00C0583B" w:rsidRPr="009D059E">
        <w:rPr>
          <w:rFonts w:ascii="Times New Roman" w:hAnsi="Times New Roman"/>
          <w:sz w:val="24"/>
        </w:rPr>
        <w:t>(</w:t>
      </w:r>
      <w:r w:rsidR="0066724C" w:rsidRPr="009D059E">
        <w:rPr>
          <w:rFonts w:ascii="Times New Roman" w:hAnsi="Times New Roman"/>
          <w:sz w:val="24"/>
        </w:rPr>
        <w:t>2022</w:t>
      </w:r>
      <w:r w:rsidR="00C0583B" w:rsidRPr="009D059E">
        <w:rPr>
          <w:rFonts w:ascii="Times New Roman" w:hAnsi="Times New Roman"/>
          <w:sz w:val="24"/>
        </w:rPr>
        <w:t>)</w:t>
      </w:r>
      <w:r w:rsidR="0066724C" w:rsidRPr="009D059E">
        <w:rPr>
          <w:rFonts w:ascii="Times New Roman" w:hAnsi="Times New Roman"/>
          <w:sz w:val="24"/>
        </w:rPr>
        <w:t xml:space="preserve"> </w:t>
      </w:r>
      <w:r w:rsidR="00C0583B" w:rsidRPr="009D059E">
        <w:rPr>
          <w:rFonts w:ascii="Times New Roman" w:hAnsi="Times New Roman"/>
          <w:sz w:val="24"/>
        </w:rPr>
        <w:t xml:space="preserve">276 CLR 216 </w:t>
      </w:r>
      <w:r w:rsidR="0066724C" w:rsidRPr="009D059E">
        <w:rPr>
          <w:rFonts w:ascii="Times New Roman" w:hAnsi="Times New Roman"/>
          <w:sz w:val="24"/>
        </w:rPr>
        <w:t xml:space="preserve">at </w:t>
      </w:r>
      <w:r w:rsidR="006E6A5F" w:rsidRPr="009D059E">
        <w:rPr>
          <w:rFonts w:ascii="Times New Roman" w:hAnsi="Times New Roman"/>
          <w:sz w:val="24"/>
        </w:rPr>
        <w:t>245-24</w:t>
      </w:r>
      <w:r w:rsidR="00E6524C" w:rsidRPr="009D059E">
        <w:rPr>
          <w:rFonts w:ascii="Times New Roman" w:hAnsi="Times New Roman"/>
          <w:sz w:val="24"/>
        </w:rPr>
        <w:t>7</w:t>
      </w:r>
      <w:r w:rsidR="006E6A5F" w:rsidRPr="009D059E">
        <w:rPr>
          <w:rFonts w:ascii="Times New Roman" w:hAnsi="Times New Roman"/>
          <w:sz w:val="24"/>
        </w:rPr>
        <w:t xml:space="preserve"> </w:t>
      </w:r>
      <w:r w:rsidR="0066724C" w:rsidRPr="009D059E">
        <w:rPr>
          <w:rFonts w:ascii="Times New Roman" w:hAnsi="Times New Roman"/>
          <w:sz w:val="24"/>
        </w:rPr>
        <w:t>[70]‑[73].</w:t>
      </w:r>
    </w:p>
  </w:footnote>
  <w:footnote w:id="7">
    <w:p w14:paraId="4D487D7B" w14:textId="77777777" w:rsidR="00FA293C" w:rsidRPr="00C52D7A" w:rsidRDefault="00FA293C" w:rsidP="00FA293C">
      <w:pPr>
        <w:pStyle w:val="FootnoteText"/>
        <w:spacing w:line="280" w:lineRule="exact"/>
        <w:ind w:right="0"/>
        <w:jc w:val="both"/>
        <w:rPr>
          <w:rFonts w:ascii="Times New Roman" w:hAnsi="Times New Roman"/>
          <w:sz w:val="24"/>
        </w:rPr>
      </w:pPr>
      <w:r w:rsidRPr="00C52D7A">
        <w:rPr>
          <w:rStyle w:val="FootnoteReference"/>
          <w:rFonts w:ascii="Times New Roman" w:hAnsi="Times New Roman"/>
          <w:sz w:val="22"/>
          <w:vertAlign w:val="baseline"/>
        </w:rPr>
        <w:footnoteRef/>
      </w:r>
      <w:r w:rsidRPr="00C52D7A">
        <w:rPr>
          <w:rFonts w:ascii="Times New Roman" w:hAnsi="Times New Roman"/>
          <w:sz w:val="24"/>
        </w:rPr>
        <w:t xml:space="preserve"> </w:t>
      </w:r>
      <w:r w:rsidRPr="00C52D7A">
        <w:rPr>
          <w:rFonts w:ascii="Times New Roman" w:hAnsi="Times New Roman"/>
          <w:sz w:val="24"/>
        </w:rPr>
        <w:tab/>
      </w:r>
      <w:r w:rsidRPr="00C52D7A">
        <w:rPr>
          <w:rFonts w:ascii="Times New Roman" w:hAnsi="Times New Roman"/>
          <w:i/>
          <w:iCs/>
          <w:sz w:val="24"/>
        </w:rPr>
        <w:t>In the matter of an application by Susan Jane Scott for leave to issue or file</w:t>
      </w:r>
      <w:r w:rsidRPr="00C52D7A">
        <w:rPr>
          <w:rFonts w:ascii="Times New Roman" w:hAnsi="Times New Roman"/>
          <w:color w:val="000000"/>
          <w:sz w:val="24"/>
          <w:shd w:val="clear" w:color="auto" w:fill="FFFFFF"/>
        </w:rPr>
        <w:t xml:space="preserve"> </w:t>
      </w:r>
      <w:r w:rsidRPr="00C52D7A">
        <w:rPr>
          <w:rFonts w:ascii="Times New Roman" w:hAnsi="Times New Roman"/>
          <w:sz w:val="24"/>
        </w:rPr>
        <w:t>[2024] HCASJ 23.</w:t>
      </w:r>
    </w:p>
  </w:footnote>
  <w:footnote w:id="8">
    <w:p w14:paraId="7102BEA2" w14:textId="77777777" w:rsidR="00FA293C" w:rsidRPr="00C52D7A" w:rsidRDefault="00FA293C" w:rsidP="00FA293C">
      <w:pPr>
        <w:pStyle w:val="FootnoteText"/>
        <w:spacing w:line="280" w:lineRule="exact"/>
        <w:ind w:right="0"/>
        <w:jc w:val="both"/>
        <w:rPr>
          <w:rFonts w:ascii="Times New Roman" w:hAnsi="Times New Roman"/>
          <w:sz w:val="24"/>
        </w:rPr>
      </w:pPr>
      <w:r w:rsidRPr="00C52D7A">
        <w:rPr>
          <w:rStyle w:val="FootnoteReference"/>
          <w:rFonts w:ascii="Times New Roman" w:hAnsi="Times New Roman"/>
          <w:sz w:val="22"/>
          <w:vertAlign w:val="baseline"/>
        </w:rPr>
        <w:footnoteRef/>
      </w:r>
      <w:r w:rsidRPr="00C52D7A">
        <w:rPr>
          <w:rFonts w:ascii="Times New Roman" w:hAnsi="Times New Roman"/>
          <w:sz w:val="24"/>
        </w:rPr>
        <w:t xml:space="preserve"> </w:t>
      </w:r>
      <w:r w:rsidRPr="00C52D7A">
        <w:rPr>
          <w:rFonts w:ascii="Times New Roman" w:hAnsi="Times New Roman"/>
          <w:sz w:val="24"/>
        </w:rPr>
        <w:tab/>
      </w:r>
      <w:r w:rsidRPr="00C52D7A" w:rsidDel="00CC0DD4">
        <w:rPr>
          <w:rFonts w:ascii="Times New Roman" w:hAnsi="Times New Roman"/>
          <w:i/>
          <w:sz w:val="24"/>
        </w:rPr>
        <w:t>In the matter of an application by Susan Jane Scott for leave to issue or file</w:t>
      </w:r>
      <w:r w:rsidRPr="00C52D7A">
        <w:rPr>
          <w:rFonts w:ascii="Times New Roman" w:hAnsi="Times New Roman"/>
          <w:color w:val="000000"/>
          <w:sz w:val="24"/>
          <w:shd w:val="clear" w:color="auto" w:fill="FFFFFF"/>
        </w:rPr>
        <w:t xml:space="preserve"> </w:t>
      </w:r>
      <w:r w:rsidRPr="00C52D7A">
        <w:rPr>
          <w:rFonts w:ascii="Times New Roman" w:hAnsi="Times New Roman"/>
          <w:sz w:val="24"/>
        </w:rPr>
        <w:t>[2024] HCASJ 23 at [2], [4].</w:t>
      </w:r>
    </w:p>
  </w:footnote>
  <w:footnote w:id="9">
    <w:p w14:paraId="11583CB9" w14:textId="77777777" w:rsidR="00FA293C" w:rsidRPr="00C52D7A" w:rsidRDefault="00FA293C" w:rsidP="00FA293C">
      <w:pPr>
        <w:pStyle w:val="FootnoteText"/>
        <w:spacing w:line="280" w:lineRule="exact"/>
        <w:ind w:right="0"/>
        <w:jc w:val="both"/>
        <w:rPr>
          <w:rFonts w:ascii="Times New Roman" w:hAnsi="Times New Roman"/>
          <w:sz w:val="24"/>
        </w:rPr>
      </w:pPr>
      <w:r w:rsidRPr="00C52D7A">
        <w:rPr>
          <w:rStyle w:val="FootnoteReference"/>
          <w:rFonts w:ascii="Times New Roman" w:hAnsi="Times New Roman"/>
          <w:sz w:val="22"/>
          <w:vertAlign w:val="baseline"/>
        </w:rPr>
        <w:footnoteRef/>
      </w:r>
      <w:r w:rsidRPr="00C52D7A">
        <w:rPr>
          <w:rFonts w:ascii="Times New Roman" w:hAnsi="Times New Roman"/>
          <w:sz w:val="24"/>
        </w:rPr>
        <w:t xml:space="preserve"> </w:t>
      </w:r>
      <w:r w:rsidRPr="00C52D7A">
        <w:rPr>
          <w:rFonts w:ascii="Times New Roman" w:hAnsi="Times New Roman"/>
          <w:sz w:val="24"/>
        </w:rPr>
        <w:tab/>
      </w:r>
      <w:r w:rsidRPr="00C52D7A" w:rsidDel="00CC0DD4">
        <w:rPr>
          <w:rFonts w:ascii="Times New Roman" w:hAnsi="Times New Roman"/>
          <w:i/>
          <w:sz w:val="24"/>
        </w:rPr>
        <w:t>In the matter of an application by Susan Jane Scott for leave to appeal</w:t>
      </w:r>
      <w:r w:rsidRPr="00C52D7A">
        <w:rPr>
          <w:rFonts w:ascii="Times New Roman" w:hAnsi="Times New Roman"/>
          <w:sz w:val="24"/>
        </w:rPr>
        <w:t xml:space="preserve"> [2024] HCASL 216 at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FF8F" w14:textId="77777777" w:rsidR="009D059E" w:rsidRPr="000D7055" w:rsidRDefault="009D059E" w:rsidP="000D7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8325" w14:textId="0F41918E" w:rsidR="009D059E" w:rsidRPr="000D7055" w:rsidRDefault="000D7055" w:rsidP="000D705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8941" w14:textId="781ACE7A" w:rsidR="003C41D8" w:rsidRPr="000D7055" w:rsidRDefault="003C41D8" w:rsidP="000D70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30A4" w14:textId="77777777" w:rsidR="000D7055" w:rsidRDefault="000D7055" w:rsidP="009D059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2EDEECC" w14:textId="77777777" w:rsidR="000D7055" w:rsidRDefault="000D7055" w:rsidP="009D059E">
    <w:pPr>
      <w:pStyle w:val="Header"/>
      <w:tabs>
        <w:tab w:val="clear" w:pos="4153"/>
        <w:tab w:val="clear" w:pos="8306"/>
        <w:tab w:val="right" w:pos="1304"/>
      </w:tabs>
      <w:spacing w:line="280" w:lineRule="exact"/>
      <w:ind w:firstLine="0"/>
      <w:rPr>
        <w:rFonts w:ascii="Times New Roman" w:hAnsi="Times New Roman"/>
        <w:i/>
        <w:sz w:val="22"/>
      </w:rPr>
    </w:pPr>
  </w:p>
  <w:p w14:paraId="2CEF059E" w14:textId="77777777" w:rsidR="000D7055" w:rsidRDefault="000D7055" w:rsidP="009D059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8B73B76" w14:textId="77777777" w:rsidR="000D7055" w:rsidRPr="009D059E" w:rsidRDefault="000D7055" w:rsidP="009D059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FAE4" w14:textId="77777777" w:rsidR="000D7055" w:rsidRDefault="000D7055" w:rsidP="009D059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131DAF0" w14:textId="77777777" w:rsidR="000D7055" w:rsidRDefault="000D7055" w:rsidP="009D059E">
    <w:pPr>
      <w:pStyle w:val="Header"/>
      <w:tabs>
        <w:tab w:val="clear" w:pos="4153"/>
        <w:tab w:val="clear" w:pos="8306"/>
        <w:tab w:val="left" w:pos="7200"/>
        <w:tab w:val="right" w:pos="8504"/>
      </w:tabs>
      <w:spacing w:line="280" w:lineRule="exact"/>
      <w:jc w:val="right"/>
      <w:rPr>
        <w:rFonts w:ascii="Times New Roman" w:hAnsi="Times New Roman"/>
        <w:i/>
        <w:sz w:val="22"/>
      </w:rPr>
    </w:pPr>
  </w:p>
  <w:p w14:paraId="00A9086D" w14:textId="77777777" w:rsidR="000D7055" w:rsidRDefault="000D7055" w:rsidP="009D059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FB4EBE7" w14:textId="77777777" w:rsidR="000D7055" w:rsidRPr="009D059E" w:rsidRDefault="000D7055" w:rsidP="009D059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EA3" w14:textId="77777777" w:rsidR="000D7055" w:rsidRDefault="000D7055" w:rsidP="009D059E">
    <w:pPr>
      <w:pStyle w:val="Header"/>
      <w:tabs>
        <w:tab w:val="clear" w:pos="4153"/>
        <w:tab w:val="clear" w:pos="8306"/>
        <w:tab w:val="center" w:pos="1134"/>
      </w:tabs>
      <w:spacing w:line="280" w:lineRule="exact"/>
      <w:ind w:firstLine="0"/>
      <w:rPr>
        <w:rFonts w:ascii="Times New Roman" w:hAnsi="Times New Roman"/>
        <w:i/>
        <w:sz w:val="22"/>
      </w:rPr>
    </w:pPr>
  </w:p>
  <w:p w14:paraId="095DB7C6" w14:textId="77777777" w:rsidR="000D7055" w:rsidRDefault="000D7055" w:rsidP="009D059E">
    <w:pPr>
      <w:pStyle w:val="Header"/>
      <w:tabs>
        <w:tab w:val="clear" w:pos="4153"/>
        <w:tab w:val="clear" w:pos="8306"/>
        <w:tab w:val="center" w:pos="1134"/>
      </w:tabs>
      <w:spacing w:line="280" w:lineRule="exact"/>
      <w:ind w:firstLine="0"/>
      <w:rPr>
        <w:rFonts w:ascii="Times New Roman" w:hAnsi="Times New Roman"/>
        <w:i/>
        <w:sz w:val="22"/>
      </w:rPr>
    </w:pPr>
  </w:p>
  <w:p w14:paraId="6B5FD143" w14:textId="77777777" w:rsidR="000D7055" w:rsidRDefault="000D7055" w:rsidP="009D059E">
    <w:pPr>
      <w:pStyle w:val="Header"/>
      <w:tabs>
        <w:tab w:val="clear" w:pos="4153"/>
        <w:tab w:val="clear" w:pos="8306"/>
        <w:tab w:val="center" w:pos="1134"/>
      </w:tabs>
      <w:spacing w:line="280" w:lineRule="exact"/>
      <w:ind w:firstLine="0"/>
      <w:rPr>
        <w:rFonts w:ascii="Times New Roman" w:hAnsi="Times New Roman"/>
        <w:i/>
        <w:sz w:val="22"/>
      </w:rPr>
    </w:pPr>
  </w:p>
  <w:p w14:paraId="55EBE93B" w14:textId="77777777" w:rsidR="000D7055" w:rsidRPr="009D059E" w:rsidRDefault="000D7055" w:rsidP="009D059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D8"/>
    <w:rsid w:val="00002069"/>
    <w:rsid w:val="00002CE6"/>
    <w:rsid w:val="0000316A"/>
    <w:rsid w:val="0000335F"/>
    <w:rsid w:val="0000356C"/>
    <w:rsid w:val="000049B7"/>
    <w:rsid w:val="00011741"/>
    <w:rsid w:val="000132E2"/>
    <w:rsid w:val="000141CA"/>
    <w:rsid w:val="00014B34"/>
    <w:rsid w:val="000168C9"/>
    <w:rsid w:val="00016C20"/>
    <w:rsid w:val="00016DBB"/>
    <w:rsid w:val="00017144"/>
    <w:rsid w:val="00022A53"/>
    <w:rsid w:val="00022C79"/>
    <w:rsid w:val="00024C0C"/>
    <w:rsid w:val="000250AF"/>
    <w:rsid w:val="00025490"/>
    <w:rsid w:val="0002561E"/>
    <w:rsid w:val="000268E1"/>
    <w:rsid w:val="0003575A"/>
    <w:rsid w:val="000360EB"/>
    <w:rsid w:val="000366A2"/>
    <w:rsid w:val="00037A5F"/>
    <w:rsid w:val="00037D87"/>
    <w:rsid w:val="0004051D"/>
    <w:rsid w:val="00042EF3"/>
    <w:rsid w:val="0004373C"/>
    <w:rsid w:val="00043D2C"/>
    <w:rsid w:val="000467B2"/>
    <w:rsid w:val="00046812"/>
    <w:rsid w:val="00055ACD"/>
    <w:rsid w:val="00056F27"/>
    <w:rsid w:val="000573AF"/>
    <w:rsid w:val="0006169E"/>
    <w:rsid w:val="0006174A"/>
    <w:rsid w:val="000626FD"/>
    <w:rsid w:val="00063147"/>
    <w:rsid w:val="0006432B"/>
    <w:rsid w:val="000653D4"/>
    <w:rsid w:val="00066BEC"/>
    <w:rsid w:val="000714A5"/>
    <w:rsid w:val="00071C35"/>
    <w:rsid w:val="000739EA"/>
    <w:rsid w:val="00075F50"/>
    <w:rsid w:val="00080D77"/>
    <w:rsid w:val="0008435D"/>
    <w:rsid w:val="00084A2E"/>
    <w:rsid w:val="0008558C"/>
    <w:rsid w:val="00085F13"/>
    <w:rsid w:val="00094ECB"/>
    <w:rsid w:val="000A0782"/>
    <w:rsid w:val="000A1275"/>
    <w:rsid w:val="000A28D4"/>
    <w:rsid w:val="000A2EB4"/>
    <w:rsid w:val="000A3DA3"/>
    <w:rsid w:val="000A5646"/>
    <w:rsid w:val="000A5E27"/>
    <w:rsid w:val="000A63C6"/>
    <w:rsid w:val="000B4179"/>
    <w:rsid w:val="000B4630"/>
    <w:rsid w:val="000B497F"/>
    <w:rsid w:val="000B4E2D"/>
    <w:rsid w:val="000B56E8"/>
    <w:rsid w:val="000B634E"/>
    <w:rsid w:val="000B710D"/>
    <w:rsid w:val="000B7558"/>
    <w:rsid w:val="000B7DF7"/>
    <w:rsid w:val="000C04DC"/>
    <w:rsid w:val="000C0D98"/>
    <w:rsid w:val="000C3E1C"/>
    <w:rsid w:val="000D25E6"/>
    <w:rsid w:val="000D53C8"/>
    <w:rsid w:val="000D63B9"/>
    <w:rsid w:val="000D7055"/>
    <w:rsid w:val="000E11CF"/>
    <w:rsid w:val="000E2892"/>
    <w:rsid w:val="000E473A"/>
    <w:rsid w:val="000E5BC4"/>
    <w:rsid w:val="000E65F7"/>
    <w:rsid w:val="000F1345"/>
    <w:rsid w:val="000F3BB3"/>
    <w:rsid w:val="000F742F"/>
    <w:rsid w:val="001001B9"/>
    <w:rsid w:val="00102254"/>
    <w:rsid w:val="00104B87"/>
    <w:rsid w:val="00105E73"/>
    <w:rsid w:val="0010702C"/>
    <w:rsid w:val="00110970"/>
    <w:rsid w:val="00111568"/>
    <w:rsid w:val="00111D73"/>
    <w:rsid w:val="001120C0"/>
    <w:rsid w:val="00114D75"/>
    <w:rsid w:val="001150BF"/>
    <w:rsid w:val="00115EB0"/>
    <w:rsid w:val="001168F2"/>
    <w:rsid w:val="00117885"/>
    <w:rsid w:val="00120207"/>
    <w:rsid w:val="00120B7C"/>
    <w:rsid w:val="00123C1B"/>
    <w:rsid w:val="00125E3C"/>
    <w:rsid w:val="0012669C"/>
    <w:rsid w:val="001338BD"/>
    <w:rsid w:val="00133E7E"/>
    <w:rsid w:val="0013456F"/>
    <w:rsid w:val="00134F0A"/>
    <w:rsid w:val="0013691B"/>
    <w:rsid w:val="00136B64"/>
    <w:rsid w:val="00136FED"/>
    <w:rsid w:val="00142072"/>
    <w:rsid w:val="00143BA2"/>
    <w:rsid w:val="00143FCB"/>
    <w:rsid w:val="00144FEF"/>
    <w:rsid w:val="00145627"/>
    <w:rsid w:val="00146A41"/>
    <w:rsid w:val="0015031C"/>
    <w:rsid w:val="00151679"/>
    <w:rsid w:val="0015318E"/>
    <w:rsid w:val="00155579"/>
    <w:rsid w:val="00156EEA"/>
    <w:rsid w:val="00156F63"/>
    <w:rsid w:val="001570E7"/>
    <w:rsid w:val="001578EC"/>
    <w:rsid w:val="00162243"/>
    <w:rsid w:val="00163D92"/>
    <w:rsid w:val="00164144"/>
    <w:rsid w:val="001708DE"/>
    <w:rsid w:val="00172ADE"/>
    <w:rsid w:val="00175703"/>
    <w:rsid w:val="001758DE"/>
    <w:rsid w:val="00176643"/>
    <w:rsid w:val="00176D25"/>
    <w:rsid w:val="00181BDC"/>
    <w:rsid w:val="00183135"/>
    <w:rsid w:val="0018342E"/>
    <w:rsid w:val="001840C2"/>
    <w:rsid w:val="00184B46"/>
    <w:rsid w:val="00185939"/>
    <w:rsid w:val="001876F6"/>
    <w:rsid w:val="00191E23"/>
    <w:rsid w:val="0019204B"/>
    <w:rsid w:val="00193BDF"/>
    <w:rsid w:val="001953B1"/>
    <w:rsid w:val="001963C0"/>
    <w:rsid w:val="00196C1A"/>
    <w:rsid w:val="00197956"/>
    <w:rsid w:val="001A0743"/>
    <w:rsid w:val="001A167A"/>
    <w:rsid w:val="001A1B07"/>
    <w:rsid w:val="001A281A"/>
    <w:rsid w:val="001A409D"/>
    <w:rsid w:val="001A446E"/>
    <w:rsid w:val="001A64D4"/>
    <w:rsid w:val="001B1676"/>
    <w:rsid w:val="001B17A8"/>
    <w:rsid w:val="001B2F9B"/>
    <w:rsid w:val="001B4A8D"/>
    <w:rsid w:val="001B55C8"/>
    <w:rsid w:val="001B63C6"/>
    <w:rsid w:val="001B7271"/>
    <w:rsid w:val="001C48D4"/>
    <w:rsid w:val="001C7C93"/>
    <w:rsid w:val="001D3066"/>
    <w:rsid w:val="001D36CD"/>
    <w:rsid w:val="001D3E7C"/>
    <w:rsid w:val="001D4F49"/>
    <w:rsid w:val="001D7982"/>
    <w:rsid w:val="001E122D"/>
    <w:rsid w:val="001E1D3D"/>
    <w:rsid w:val="001E47D1"/>
    <w:rsid w:val="001E6A64"/>
    <w:rsid w:val="001E6BE9"/>
    <w:rsid w:val="001E72A9"/>
    <w:rsid w:val="001E75C5"/>
    <w:rsid w:val="001F016A"/>
    <w:rsid w:val="001F0B8E"/>
    <w:rsid w:val="001F1B5F"/>
    <w:rsid w:val="001F2DA9"/>
    <w:rsid w:val="001F3F2A"/>
    <w:rsid w:val="001F53B9"/>
    <w:rsid w:val="001F6659"/>
    <w:rsid w:val="001F69C2"/>
    <w:rsid w:val="001F7584"/>
    <w:rsid w:val="001F7C49"/>
    <w:rsid w:val="0020015A"/>
    <w:rsid w:val="00200A01"/>
    <w:rsid w:val="00200A9E"/>
    <w:rsid w:val="00202E5D"/>
    <w:rsid w:val="0020304F"/>
    <w:rsid w:val="00204515"/>
    <w:rsid w:val="002048D1"/>
    <w:rsid w:val="00204D02"/>
    <w:rsid w:val="00206010"/>
    <w:rsid w:val="0020639C"/>
    <w:rsid w:val="002079CB"/>
    <w:rsid w:val="0021096E"/>
    <w:rsid w:val="00210DE8"/>
    <w:rsid w:val="0021174C"/>
    <w:rsid w:val="00211D73"/>
    <w:rsid w:val="00212A3E"/>
    <w:rsid w:val="00214BF2"/>
    <w:rsid w:val="00215A7F"/>
    <w:rsid w:val="00216522"/>
    <w:rsid w:val="00217AFD"/>
    <w:rsid w:val="002202B1"/>
    <w:rsid w:val="00221D19"/>
    <w:rsid w:val="002244E7"/>
    <w:rsid w:val="00224D1B"/>
    <w:rsid w:val="0022666B"/>
    <w:rsid w:val="0022734D"/>
    <w:rsid w:val="00233C29"/>
    <w:rsid w:val="0023447F"/>
    <w:rsid w:val="002349B1"/>
    <w:rsid w:val="00234F1E"/>
    <w:rsid w:val="002350B3"/>
    <w:rsid w:val="002361A2"/>
    <w:rsid w:val="00236847"/>
    <w:rsid w:val="0023798E"/>
    <w:rsid w:val="0024053A"/>
    <w:rsid w:val="0024149A"/>
    <w:rsid w:val="00242EE4"/>
    <w:rsid w:val="0024462E"/>
    <w:rsid w:val="002474FA"/>
    <w:rsid w:val="00250785"/>
    <w:rsid w:val="00253493"/>
    <w:rsid w:val="002534A7"/>
    <w:rsid w:val="00253DE9"/>
    <w:rsid w:val="00256AB5"/>
    <w:rsid w:val="00257AFB"/>
    <w:rsid w:val="002614E2"/>
    <w:rsid w:val="0026293D"/>
    <w:rsid w:val="002636D5"/>
    <w:rsid w:val="00265982"/>
    <w:rsid w:val="00270154"/>
    <w:rsid w:val="0027079B"/>
    <w:rsid w:val="00271F70"/>
    <w:rsid w:val="0027408B"/>
    <w:rsid w:val="00276B56"/>
    <w:rsid w:val="0027735A"/>
    <w:rsid w:val="00280F46"/>
    <w:rsid w:val="002819FD"/>
    <w:rsid w:val="0028583A"/>
    <w:rsid w:val="00286525"/>
    <w:rsid w:val="00287368"/>
    <w:rsid w:val="00287873"/>
    <w:rsid w:val="002916CC"/>
    <w:rsid w:val="0029278C"/>
    <w:rsid w:val="00292E65"/>
    <w:rsid w:val="00293395"/>
    <w:rsid w:val="00293F94"/>
    <w:rsid w:val="0029697C"/>
    <w:rsid w:val="002969B3"/>
    <w:rsid w:val="002979F1"/>
    <w:rsid w:val="00297BF9"/>
    <w:rsid w:val="00297E6D"/>
    <w:rsid w:val="002A13E1"/>
    <w:rsid w:val="002A2E4C"/>
    <w:rsid w:val="002A3248"/>
    <w:rsid w:val="002A412C"/>
    <w:rsid w:val="002A435F"/>
    <w:rsid w:val="002B0846"/>
    <w:rsid w:val="002B1304"/>
    <w:rsid w:val="002B1B36"/>
    <w:rsid w:val="002B4955"/>
    <w:rsid w:val="002C1EDE"/>
    <w:rsid w:val="002C5981"/>
    <w:rsid w:val="002C7307"/>
    <w:rsid w:val="002D0410"/>
    <w:rsid w:val="002D0899"/>
    <w:rsid w:val="002D1707"/>
    <w:rsid w:val="002D17E2"/>
    <w:rsid w:val="002D2429"/>
    <w:rsid w:val="002D3F5B"/>
    <w:rsid w:val="002E0EC8"/>
    <w:rsid w:val="002E278F"/>
    <w:rsid w:val="002E3B4D"/>
    <w:rsid w:val="002E6DA7"/>
    <w:rsid w:val="002F0522"/>
    <w:rsid w:val="002F0734"/>
    <w:rsid w:val="002F2A55"/>
    <w:rsid w:val="002F2D7C"/>
    <w:rsid w:val="002F34EB"/>
    <w:rsid w:val="002F42F7"/>
    <w:rsid w:val="0030026A"/>
    <w:rsid w:val="00301975"/>
    <w:rsid w:val="003036AF"/>
    <w:rsid w:val="0030542C"/>
    <w:rsid w:val="00310418"/>
    <w:rsid w:val="00312795"/>
    <w:rsid w:val="00312FFC"/>
    <w:rsid w:val="003134FA"/>
    <w:rsid w:val="003150BF"/>
    <w:rsid w:val="003150CE"/>
    <w:rsid w:val="00315BA9"/>
    <w:rsid w:val="00315E92"/>
    <w:rsid w:val="00321300"/>
    <w:rsid w:val="003239EC"/>
    <w:rsid w:val="00323B9E"/>
    <w:rsid w:val="003243AE"/>
    <w:rsid w:val="003252BA"/>
    <w:rsid w:val="0033003E"/>
    <w:rsid w:val="00330753"/>
    <w:rsid w:val="00330804"/>
    <w:rsid w:val="0033094C"/>
    <w:rsid w:val="00332F9A"/>
    <w:rsid w:val="0033363A"/>
    <w:rsid w:val="00333BA3"/>
    <w:rsid w:val="00334A6B"/>
    <w:rsid w:val="003366B2"/>
    <w:rsid w:val="00337C9F"/>
    <w:rsid w:val="00340066"/>
    <w:rsid w:val="00340CAF"/>
    <w:rsid w:val="0034122D"/>
    <w:rsid w:val="0034288B"/>
    <w:rsid w:val="0034332B"/>
    <w:rsid w:val="00344425"/>
    <w:rsid w:val="00345269"/>
    <w:rsid w:val="0034681C"/>
    <w:rsid w:val="00350D7D"/>
    <w:rsid w:val="003600A8"/>
    <w:rsid w:val="0036027F"/>
    <w:rsid w:val="00362341"/>
    <w:rsid w:val="0036284D"/>
    <w:rsid w:val="003633F9"/>
    <w:rsid w:val="00366524"/>
    <w:rsid w:val="0037190C"/>
    <w:rsid w:val="00371AA1"/>
    <w:rsid w:val="00373E58"/>
    <w:rsid w:val="00376073"/>
    <w:rsid w:val="00377452"/>
    <w:rsid w:val="003808B8"/>
    <w:rsid w:val="00381223"/>
    <w:rsid w:val="00381849"/>
    <w:rsid w:val="003823A0"/>
    <w:rsid w:val="00384F36"/>
    <w:rsid w:val="00385271"/>
    <w:rsid w:val="00386CB6"/>
    <w:rsid w:val="00390835"/>
    <w:rsid w:val="0039226E"/>
    <w:rsid w:val="00392CC8"/>
    <w:rsid w:val="0039545B"/>
    <w:rsid w:val="00397708"/>
    <w:rsid w:val="003A0501"/>
    <w:rsid w:val="003A2017"/>
    <w:rsid w:val="003A3241"/>
    <w:rsid w:val="003A4504"/>
    <w:rsid w:val="003A48CC"/>
    <w:rsid w:val="003A72EF"/>
    <w:rsid w:val="003A7E21"/>
    <w:rsid w:val="003B4EED"/>
    <w:rsid w:val="003B63D5"/>
    <w:rsid w:val="003B6AAA"/>
    <w:rsid w:val="003B6B2C"/>
    <w:rsid w:val="003B7DE4"/>
    <w:rsid w:val="003C266A"/>
    <w:rsid w:val="003C41D8"/>
    <w:rsid w:val="003C602A"/>
    <w:rsid w:val="003C66BE"/>
    <w:rsid w:val="003D1759"/>
    <w:rsid w:val="003D1896"/>
    <w:rsid w:val="003D22BB"/>
    <w:rsid w:val="003D3B14"/>
    <w:rsid w:val="003D62F7"/>
    <w:rsid w:val="003E0854"/>
    <w:rsid w:val="003E1035"/>
    <w:rsid w:val="003E17F2"/>
    <w:rsid w:val="003E19F7"/>
    <w:rsid w:val="003E1D40"/>
    <w:rsid w:val="003E1EB2"/>
    <w:rsid w:val="003E492C"/>
    <w:rsid w:val="003E710D"/>
    <w:rsid w:val="003E7A9C"/>
    <w:rsid w:val="003F0A91"/>
    <w:rsid w:val="003F328F"/>
    <w:rsid w:val="003F531A"/>
    <w:rsid w:val="003F7C9E"/>
    <w:rsid w:val="00400ED0"/>
    <w:rsid w:val="00401182"/>
    <w:rsid w:val="0040181E"/>
    <w:rsid w:val="004025E8"/>
    <w:rsid w:val="00402768"/>
    <w:rsid w:val="00403BC2"/>
    <w:rsid w:val="00404C36"/>
    <w:rsid w:val="0040677E"/>
    <w:rsid w:val="00406F38"/>
    <w:rsid w:val="0041002F"/>
    <w:rsid w:val="004107CA"/>
    <w:rsid w:val="004111BC"/>
    <w:rsid w:val="004114BC"/>
    <w:rsid w:val="004114CB"/>
    <w:rsid w:val="00411A23"/>
    <w:rsid w:val="004125F4"/>
    <w:rsid w:val="004126D4"/>
    <w:rsid w:val="00412F81"/>
    <w:rsid w:val="00414703"/>
    <w:rsid w:val="00415D2B"/>
    <w:rsid w:val="00416C0A"/>
    <w:rsid w:val="00421941"/>
    <w:rsid w:val="00424DE2"/>
    <w:rsid w:val="00425CFF"/>
    <w:rsid w:val="00426F8A"/>
    <w:rsid w:val="00432528"/>
    <w:rsid w:val="00432836"/>
    <w:rsid w:val="004362F1"/>
    <w:rsid w:val="00436440"/>
    <w:rsid w:val="004373D1"/>
    <w:rsid w:val="0043767C"/>
    <w:rsid w:val="0043778D"/>
    <w:rsid w:val="004454C2"/>
    <w:rsid w:val="00447347"/>
    <w:rsid w:val="00447F33"/>
    <w:rsid w:val="00450A27"/>
    <w:rsid w:val="00451EC2"/>
    <w:rsid w:val="0045736A"/>
    <w:rsid w:val="0046012B"/>
    <w:rsid w:val="00463357"/>
    <w:rsid w:val="00463A04"/>
    <w:rsid w:val="00464A3C"/>
    <w:rsid w:val="00465255"/>
    <w:rsid w:val="00473718"/>
    <w:rsid w:val="00473869"/>
    <w:rsid w:val="0047410E"/>
    <w:rsid w:val="00476001"/>
    <w:rsid w:val="0048054A"/>
    <w:rsid w:val="004807A8"/>
    <w:rsid w:val="004818E8"/>
    <w:rsid w:val="00482F67"/>
    <w:rsid w:val="00483006"/>
    <w:rsid w:val="00484915"/>
    <w:rsid w:val="00485961"/>
    <w:rsid w:val="00486AF2"/>
    <w:rsid w:val="00487119"/>
    <w:rsid w:val="00487387"/>
    <w:rsid w:val="00490E50"/>
    <w:rsid w:val="004919FD"/>
    <w:rsid w:val="00494287"/>
    <w:rsid w:val="0049683D"/>
    <w:rsid w:val="004A06FC"/>
    <w:rsid w:val="004A132C"/>
    <w:rsid w:val="004A1737"/>
    <w:rsid w:val="004A43A8"/>
    <w:rsid w:val="004A76CC"/>
    <w:rsid w:val="004B198C"/>
    <w:rsid w:val="004B1D13"/>
    <w:rsid w:val="004B26D9"/>
    <w:rsid w:val="004B2C5E"/>
    <w:rsid w:val="004B414E"/>
    <w:rsid w:val="004B774B"/>
    <w:rsid w:val="004C081F"/>
    <w:rsid w:val="004C4629"/>
    <w:rsid w:val="004C479C"/>
    <w:rsid w:val="004C4B71"/>
    <w:rsid w:val="004C53E3"/>
    <w:rsid w:val="004C65EC"/>
    <w:rsid w:val="004C66AE"/>
    <w:rsid w:val="004D087E"/>
    <w:rsid w:val="004D19DB"/>
    <w:rsid w:val="004D1E88"/>
    <w:rsid w:val="004D2D3F"/>
    <w:rsid w:val="004D3CD7"/>
    <w:rsid w:val="004D4C75"/>
    <w:rsid w:val="004D58DE"/>
    <w:rsid w:val="004D63E2"/>
    <w:rsid w:val="004E2798"/>
    <w:rsid w:val="004E27A6"/>
    <w:rsid w:val="004E35FB"/>
    <w:rsid w:val="004E3F30"/>
    <w:rsid w:val="004E46F8"/>
    <w:rsid w:val="004E50C8"/>
    <w:rsid w:val="004E653E"/>
    <w:rsid w:val="004E65F5"/>
    <w:rsid w:val="004F1F10"/>
    <w:rsid w:val="004F2D77"/>
    <w:rsid w:val="004F3C00"/>
    <w:rsid w:val="004F3E28"/>
    <w:rsid w:val="004F4554"/>
    <w:rsid w:val="004F5BA7"/>
    <w:rsid w:val="004F621F"/>
    <w:rsid w:val="00502DAF"/>
    <w:rsid w:val="00502E2E"/>
    <w:rsid w:val="00502EAE"/>
    <w:rsid w:val="00503A1B"/>
    <w:rsid w:val="0050500F"/>
    <w:rsid w:val="00505279"/>
    <w:rsid w:val="005063E1"/>
    <w:rsid w:val="00507CC5"/>
    <w:rsid w:val="0051239B"/>
    <w:rsid w:val="00513079"/>
    <w:rsid w:val="00514D44"/>
    <w:rsid w:val="00515409"/>
    <w:rsid w:val="00516BBB"/>
    <w:rsid w:val="00520277"/>
    <w:rsid w:val="00523E83"/>
    <w:rsid w:val="005248BB"/>
    <w:rsid w:val="0052659F"/>
    <w:rsid w:val="005308A5"/>
    <w:rsid w:val="005314E9"/>
    <w:rsid w:val="00531723"/>
    <w:rsid w:val="0053275E"/>
    <w:rsid w:val="00533126"/>
    <w:rsid w:val="0053324F"/>
    <w:rsid w:val="005348BF"/>
    <w:rsid w:val="00535BD4"/>
    <w:rsid w:val="00541E10"/>
    <w:rsid w:val="00541EF9"/>
    <w:rsid w:val="005431CF"/>
    <w:rsid w:val="00543D0A"/>
    <w:rsid w:val="00544EFB"/>
    <w:rsid w:val="005454F3"/>
    <w:rsid w:val="005455E5"/>
    <w:rsid w:val="0054681B"/>
    <w:rsid w:val="005474D3"/>
    <w:rsid w:val="0054779A"/>
    <w:rsid w:val="00547BA1"/>
    <w:rsid w:val="005526C2"/>
    <w:rsid w:val="00553047"/>
    <w:rsid w:val="00556101"/>
    <w:rsid w:val="0055637A"/>
    <w:rsid w:val="00556A06"/>
    <w:rsid w:val="00557CB1"/>
    <w:rsid w:val="0056072C"/>
    <w:rsid w:val="0056091E"/>
    <w:rsid w:val="00561371"/>
    <w:rsid w:val="0056172D"/>
    <w:rsid w:val="005635F3"/>
    <w:rsid w:val="0056411C"/>
    <w:rsid w:val="005646C7"/>
    <w:rsid w:val="00565B4C"/>
    <w:rsid w:val="005663FF"/>
    <w:rsid w:val="005671D7"/>
    <w:rsid w:val="005677E5"/>
    <w:rsid w:val="00570D24"/>
    <w:rsid w:val="00574AB3"/>
    <w:rsid w:val="00574C1A"/>
    <w:rsid w:val="00577E4E"/>
    <w:rsid w:val="00580EEB"/>
    <w:rsid w:val="00580FCF"/>
    <w:rsid w:val="00583673"/>
    <w:rsid w:val="00583D08"/>
    <w:rsid w:val="005848B5"/>
    <w:rsid w:val="00585EA4"/>
    <w:rsid w:val="00586A2C"/>
    <w:rsid w:val="00586D8B"/>
    <w:rsid w:val="00587BE7"/>
    <w:rsid w:val="00587CBC"/>
    <w:rsid w:val="005922B3"/>
    <w:rsid w:val="00594176"/>
    <w:rsid w:val="0059592A"/>
    <w:rsid w:val="00595DF1"/>
    <w:rsid w:val="00596524"/>
    <w:rsid w:val="00596C5F"/>
    <w:rsid w:val="00597D35"/>
    <w:rsid w:val="005A2723"/>
    <w:rsid w:val="005A2E3E"/>
    <w:rsid w:val="005A2EE9"/>
    <w:rsid w:val="005A3658"/>
    <w:rsid w:val="005A4A36"/>
    <w:rsid w:val="005A6D6D"/>
    <w:rsid w:val="005A7264"/>
    <w:rsid w:val="005B1601"/>
    <w:rsid w:val="005B191F"/>
    <w:rsid w:val="005B34EA"/>
    <w:rsid w:val="005B371A"/>
    <w:rsid w:val="005B4173"/>
    <w:rsid w:val="005B4C15"/>
    <w:rsid w:val="005B4CFC"/>
    <w:rsid w:val="005B5653"/>
    <w:rsid w:val="005B58B0"/>
    <w:rsid w:val="005B6E0D"/>
    <w:rsid w:val="005C0298"/>
    <w:rsid w:val="005C0769"/>
    <w:rsid w:val="005C360A"/>
    <w:rsid w:val="005C3919"/>
    <w:rsid w:val="005C405C"/>
    <w:rsid w:val="005C7EE9"/>
    <w:rsid w:val="005D221C"/>
    <w:rsid w:val="005D2A43"/>
    <w:rsid w:val="005D6A4B"/>
    <w:rsid w:val="005D6EA0"/>
    <w:rsid w:val="005E077B"/>
    <w:rsid w:val="005E3188"/>
    <w:rsid w:val="005E76E2"/>
    <w:rsid w:val="005E7B36"/>
    <w:rsid w:val="005F008D"/>
    <w:rsid w:val="005F02E6"/>
    <w:rsid w:val="005F0F96"/>
    <w:rsid w:val="005F10F1"/>
    <w:rsid w:val="005F1911"/>
    <w:rsid w:val="005F2CBA"/>
    <w:rsid w:val="005F3216"/>
    <w:rsid w:val="005F4DFE"/>
    <w:rsid w:val="005F4EF9"/>
    <w:rsid w:val="005F5009"/>
    <w:rsid w:val="006015AE"/>
    <w:rsid w:val="006017B1"/>
    <w:rsid w:val="00602413"/>
    <w:rsid w:val="006024BA"/>
    <w:rsid w:val="006039D3"/>
    <w:rsid w:val="0060685F"/>
    <w:rsid w:val="00607066"/>
    <w:rsid w:val="00607197"/>
    <w:rsid w:val="0060756C"/>
    <w:rsid w:val="00607A16"/>
    <w:rsid w:val="0061000A"/>
    <w:rsid w:val="006109F8"/>
    <w:rsid w:val="00612E30"/>
    <w:rsid w:val="00613AF5"/>
    <w:rsid w:val="006147EA"/>
    <w:rsid w:val="00614F56"/>
    <w:rsid w:val="00616A40"/>
    <w:rsid w:val="006208DC"/>
    <w:rsid w:val="00620B7C"/>
    <w:rsid w:val="006215CC"/>
    <w:rsid w:val="00623075"/>
    <w:rsid w:val="00623910"/>
    <w:rsid w:val="00624A27"/>
    <w:rsid w:val="00624D74"/>
    <w:rsid w:val="0062716D"/>
    <w:rsid w:val="00627AF2"/>
    <w:rsid w:val="006320A1"/>
    <w:rsid w:val="0063286E"/>
    <w:rsid w:val="00632F94"/>
    <w:rsid w:val="0063632F"/>
    <w:rsid w:val="00640E38"/>
    <w:rsid w:val="00645EDA"/>
    <w:rsid w:val="006479D1"/>
    <w:rsid w:val="00650C56"/>
    <w:rsid w:val="00652858"/>
    <w:rsid w:val="00653614"/>
    <w:rsid w:val="006558DC"/>
    <w:rsid w:val="00656B27"/>
    <w:rsid w:val="00657F8B"/>
    <w:rsid w:val="00660401"/>
    <w:rsid w:val="00660E1F"/>
    <w:rsid w:val="006616AB"/>
    <w:rsid w:val="006618FC"/>
    <w:rsid w:val="00663D00"/>
    <w:rsid w:val="00663E86"/>
    <w:rsid w:val="00664979"/>
    <w:rsid w:val="00665A72"/>
    <w:rsid w:val="0066724C"/>
    <w:rsid w:val="00671B7E"/>
    <w:rsid w:val="00673DCF"/>
    <w:rsid w:val="006767BC"/>
    <w:rsid w:val="006813D0"/>
    <w:rsid w:val="00681A89"/>
    <w:rsid w:val="00681D75"/>
    <w:rsid w:val="0068242E"/>
    <w:rsid w:val="00683114"/>
    <w:rsid w:val="00684BAF"/>
    <w:rsid w:val="00695D12"/>
    <w:rsid w:val="00696EBB"/>
    <w:rsid w:val="006A16AA"/>
    <w:rsid w:val="006A1F10"/>
    <w:rsid w:val="006A2AB3"/>
    <w:rsid w:val="006A4D4E"/>
    <w:rsid w:val="006A5E4B"/>
    <w:rsid w:val="006A7F71"/>
    <w:rsid w:val="006B0C77"/>
    <w:rsid w:val="006B630A"/>
    <w:rsid w:val="006B7C24"/>
    <w:rsid w:val="006B7E08"/>
    <w:rsid w:val="006C0F2F"/>
    <w:rsid w:val="006C1577"/>
    <w:rsid w:val="006C1A37"/>
    <w:rsid w:val="006C40D3"/>
    <w:rsid w:val="006C5ACD"/>
    <w:rsid w:val="006C6300"/>
    <w:rsid w:val="006C7C6A"/>
    <w:rsid w:val="006C7E07"/>
    <w:rsid w:val="006D1544"/>
    <w:rsid w:val="006D36B7"/>
    <w:rsid w:val="006D383C"/>
    <w:rsid w:val="006D3A49"/>
    <w:rsid w:val="006D3FA5"/>
    <w:rsid w:val="006D686D"/>
    <w:rsid w:val="006E0B6C"/>
    <w:rsid w:val="006E11FA"/>
    <w:rsid w:val="006E16F1"/>
    <w:rsid w:val="006E359B"/>
    <w:rsid w:val="006E49B7"/>
    <w:rsid w:val="006E6A5F"/>
    <w:rsid w:val="006E75BF"/>
    <w:rsid w:val="006F07E2"/>
    <w:rsid w:val="006F09B5"/>
    <w:rsid w:val="006F1349"/>
    <w:rsid w:val="006F14CC"/>
    <w:rsid w:val="006F201F"/>
    <w:rsid w:val="006F2C03"/>
    <w:rsid w:val="006F48B3"/>
    <w:rsid w:val="006F48B8"/>
    <w:rsid w:val="006F4ACE"/>
    <w:rsid w:val="006F4E14"/>
    <w:rsid w:val="006F553C"/>
    <w:rsid w:val="006F5924"/>
    <w:rsid w:val="006F6258"/>
    <w:rsid w:val="006F65E1"/>
    <w:rsid w:val="006F7F8E"/>
    <w:rsid w:val="00701552"/>
    <w:rsid w:val="00704FDE"/>
    <w:rsid w:val="00705448"/>
    <w:rsid w:val="00707905"/>
    <w:rsid w:val="00707C25"/>
    <w:rsid w:val="0071078E"/>
    <w:rsid w:val="0071081B"/>
    <w:rsid w:val="007122EC"/>
    <w:rsid w:val="00712BB4"/>
    <w:rsid w:val="00714504"/>
    <w:rsid w:val="0071742A"/>
    <w:rsid w:val="00721489"/>
    <w:rsid w:val="007229AB"/>
    <w:rsid w:val="00730E8F"/>
    <w:rsid w:val="00731D48"/>
    <w:rsid w:val="00733D9F"/>
    <w:rsid w:val="00734484"/>
    <w:rsid w:val="00742076"/>
    <w:rsid w:val="007425FC"/>
    <w:rsid w:val="00743A29"/>
    <w:rsid w:val="00744112"/>
    <w:rsid w:val="00745136"/>
    <w:rsid w:val="00745A15"/>
    <w:rsid w:val="00745DD2"/>
    <w:rsid w:val="00747523"/>
    <w:rsid w:val="00751354"/>
    <w:rsid w:val="007537B0"/>
    <w:rsid w:val="00756909"/>
    <w:rsid w:val="007600DB"/>
    <w:rsid w:val="00760390"/>
    <w:rsid w:val="00760401"/>
    <w:rsid w:val="00760A85"/>
    <w:rsid w:val="00760D10"/>
    <w:rsid w:val="007612B6"/>
    <w:rsid w:val="00762108"/>
    <w:rsid w:val="0076235D"/>
    <w:rsid w:val="0076322D"/>
    <w:rsid w:val="00770206"/>
    <w:rsid w:val="00770E38"/>
    <w:rsid w:val="007746F3"/>
    <w:rsid w:val="007751DE"/>
    <w:rsid w:val="00776AF1"/>
    <w:rsid w:val="00776F2D"/>
    <w:rsid w:val="0078133D"/>
    <w:rsid w:val="00781E34"/>
    <w:rsid w:val="00783A7A"/>
    <w:rsid w:val="007849DA"/>
    <w:rsid w:val="00785785"/>
    <w:rsid w:val="00786342"/>
    <w:rsid w:val="00786765"/>
    <w:rsid w:val="007868EB"/>
    <w:rsid w:val="00786E92"/>
    <w:rsid w:val="00791DED"/>
    <w:rsid w:val="00792AA8"/>
    <w:rsid w:val="00793AAE"/>
    <w:rsid w:val="00794972"/>
    <w:rsid w:val="0079696A"/>
    <w:rsid w:val="00796EE7"/>
    <w:rsid w:val="00797022"/>
    <w:rsid w:val="007A005A"/>
    <w:rsid w:val="007A2A06"/>
    <w:rsid w:val="007A2B2F"/>
    <w:rsid w:val="007A3688"/>
    <w:rsid w:val="007A3ABE"/>
    <w:rsid w:val="007A4CB0"/>
    <w:rsid w:val="007A5B52"/>
    <w:rsid w:val="007A60F8"/>
    <w:rsid w:val="007A62C3"/>
    <w:rsid w:val="007A6B13"/>
    <w:rsid w:val="007B03BA"/>
    <w:rsid w:val="007B341B"/>
    <w:rsid w:val="007B4102"/>
    <w:rsid w:val="007B5AA3"/>
    <w:rsid w:val="007B651A"/>
    <w:rsid w:val="007B6648"/>
    <w:rsid w:val="007B6669"/>
    <w:rsid w:val="007B77D1"/>
    <w:rsid w:val="007B77FE"/>
    <w:rsid w:val="007C311B"/>
    <w:rsid w:val="007C462E"/>
    <w:rsid w:val="007C4DEF"/>
    <w:rsid w:val="007C506B"/>
    <w:rsid w:val="007C51CB"/>
    <w:rsid w:val="007C61F0"/>
    <w:rsid w:val="007C767C"/>
    <w:rsid w:val="007D0986"/>
    <w:rsid w:val="007D1371"/>
    <w:rsid w:val="007D2759"/>
    <w:rsid w:val="007D27C2"/>
    <w:rsid w:val="007D59A7"/>
    <w:rsid w:val="007D698B"/>
    <w:rsid w:val="007D7BB6"/>
    <w:rsid w:val="007E2D8F"/>
    <w:rsid w:val="007E45C5"/>
    <w:rsid w:val="007E5844"/>
    <w:rsid w:val="007E5D35"/>
    <w:rsid w:val="007F0937"/>
    <w:rsid w:val="007F0D8D"/>
    <w:rsid w:val="007F42C7"/>
    <w:rsid w:val="007F52A6"/>
    <w:rsid w:val="007F5789"/>
    <w:rsid w:val="007F68C1"/>
    <w:rsid w:val="007F68DA"/>
    <w:rsid w:val="008004A5"/>
    <w:rsid w:val="008004E7"/>
    <w:rsid w:val="0080276C"/>
    <w:rsid w:val="008034BF"/>
    <w:rsid w:val="008060C8"/>
    <w:rsid w:val="00810DA6"/>
    <w:rsid w:val="00810F5C"/>
    <w:rsid w:val="008116EB"/>
    <w:rsid w:val="00811BF3"/>
    <w:rsid w:val="00812247"/>
    <w:rsid w:val="00812723"/>
    <w:rsid w:val="00814A6A"/>
    <w:rsid w:val="00814ED4"/>
    <w:rsid w:val="008152E3"/>
    <w:rsid w:val="0081557C"/>
    <w:rsid w:val="008159B1"/>
    <w:rsid w:val="00820282"/>
    <w:rsid w:val="00820651"/>
    <w:rsid w:val="0082117F"/>
    <w:rsid w:val="0082187B"/>
    <w:rsid w:val="00824239"/>
    <w:rsid w:val="008243E1"/>
    <w:rsid w:val="008248AB"/>
    <w:rsid w:val="00825908"/>
    <w:rsid w:val="0082619C"/>
    <w:rsid w:val="008270FA"/>
    <w:rsid w:val="008274A2"/>
    <w:rsid w:val="00831980"/>
    <w:rsid w:val="00831A0D"/>
    <w:rsid w:val="0083238D"/>
    <w:rsid w:val="00836100"/>
    <w:rsid w:val="00836AD2"/>
    <w:rsid w:val="00837118"/>
    <w:rsid w:val="008374EC"/>
    <w:rsid w:val="008375CC"/>
    <w:rsid w:val="008415CC"/>
    <w:rsid w:val="008415F7"/>
    <w:rsid w:val="00842862"/>
    <w:rsid w:val="00844A64"/>
    <w:rsid w:val="0084503B"/>
    <w:rsid w:val="00845199"/>
    <w:rsid w:val="00847DFE"/>
    <w:rsid w:val="00851111"/>
    <w:rsid w:val="00851439"/>
    <w:rsid w:val="00851A7C"/>
    <w:rsid w:val="00851FEE"/>
    <w:rsid w:val="008525CF"/>
    <w:rsid w:val="008531C9"/>
    <w:rsid w:val="008534FF"/>
    <w:rsid w:val="008542CC"/>
    <w:rsid w:val="00854DB2"/>
    <w:rsid w:val="008572AB"/>
    <w:rsid w:val="0086084B"/>
    <w:rsid w:val="00860973"/>
    <w:rsid w:val="00860B77"/>
    <w:rsid w:val="0086183E"/>
    <w:rsid w:val="008648B5"/>
    <w:rsid w:val="00865A78"/>
    <w:rsid w:val="0086641A"/>
    <w:rsid w:val="00867F68"/>
    <w:rsid w:val="00872CFB"/>
    <w:rsid w:val="008737D3"/>
    <w:rsid w:val="00873E0E"/>
    <w:rsid w:val="00874244"/>
    <w:rsid w:val="00877CBF"/>
    <w:rsid w:val="00881030"/>
    <w:rsid w:val="008814C7"/>
    <w:rsid w:val="00882D53"/>
    <w:rsid w:val="00883437"/>
    <w:rsid w:val="008834C5"/>
    <w:rsid w:val="008836F9"/>
    <w:rsid w:val="00883A30"/>
    <w:rsid w:val="00883C24"/>
    <w:rsid w:val="008842C7"/>
    <w:rsid w:val="008853F8"/>
    <w:rsid w:val="00886558"/>
    <w:rsid w:val="008953BD"/>
    <w:rsid w:val="0089570E"/>
    <w:rsid w:val="008A0297"/>
    <w:rsid w:val="008A0947"/>
    <w:rsid w:val="008A1A26"/>
    <w:rsid w:val="008A3419"/>
    <w:rsid w:val="008A4628"/>
    <w:rsid w:val="008A48DE"/>
    <w:rsid w:val="008B1EA0"/>
    <w:rsid w:val="008B392A"/>
    <w:rsid w:val="008B47CB"/>
    <w:rsid w:val="008B6A6C"/>
    <w:rsid w:val="008C15BB"/>
    <w:rsid w:val="008C1633"/>
    <w:rsid w:val="008C1EEF"/>
    <w:rsid w:val="008C28E5"/>
    <w:rsid w:val="008C4837"/>
    <w:rsid w:val="008C4E5F"/>
    <w:rsid w:val="008C6886"/>
    <w:rsid w:val="008C6C82"/>
    <w:rsid w:val="008C7BDD"/>
    <w:rsid w:val="008D0795"/>
    <w:rsid w:val="008D15F7"/>
    <w:rsid w:val="008D1FDE"/>
    <w:rsid w:val="008D351D"/>
    <w:rsid w:val="008E179C"/>
    <w:rsid w:val="008E1C45"/>
    <w:rsid w:val="008E242E"/>
    <w:rsid w:val="008E3DA8"/>
    <w:rsid w:val="008E538F"/>
    <w:rsid w:val="008E647B"/>
    <w:rsid w:val="008E7B61"/>
    <w:rsid w:val="008F01F7"/>
    <w:rsid w:val="008F2B23"/>
    <w:rsid w:val="008F3AE2"/>
    <w:rsid w:val="008F41E7"/>
    <w:rsid w:val="008F4DE0"/>
    <w:rsid w:val="008F6221"/>
    <w:rsid w:val="008F6F0C"/>
    <w:rsid w:val="008F722B"/>
    <w:rsid w:val="008F777B"/>
    <w:rsid w:val="008F7CCE"/>
    <w:rsid w:val="009002F2"/>
    <w:rsid w:val="009030B7"/>
    <w:rsid w:val="00906098"/>
    <w:rsid w:val="009064E2"/>
    <w:rsid w:val="009077C7"/>
    <w:rsid w:val="00911412"/>
    <w:rsid w:val="00911F00"/>
    <w:rsid w:val="0091220E"/>
    <w:rsid w:val="0091465A"/>
    <w:rsid w:val="00920216"/>
    <w:rsid w:val="00920463"/>
    <w:rsid w:val="009231E5"/>
    <w:rsid w:val="009238C7"/>
    <w:rsid w:val="00923D68"/>
    <w:rsid w:val="009245CA"/>
    <w:rsid w:val="009247B0"/>
    <w:rsid w:val="009258D4"/>
    <w:rsid w:val="00926E4D"/>
    <w:rsid w:val="00930D4E"/>
    <w:rsid w:val="009324AB"/>
    <w:rsid w:val="00932FCB"/>
    <w:rsid w:val="0093352D"/>
    <w:rsid w:val="009364F9"/>
    <w:rsid w:val="00936578"/>
    <w:rsid w:val="009376FF"/>
    <w:rsid w:val="00940185"/>
    <w:rsid w:val="00940BCD"/>
    <w:rsid w:val="00941279"/>
    <w:rsid w:val="00941E7D"/>
    <w:rsid w:val="009442EB"/>
    <w:rsid w:val="00945CF2"/>
    <w:rsid w:val="009462D5"/>
    <w:rsid w:val="009476B8"/>
    <w:rsid w:val="00953995"/>
    <w:rsid w:val="00953EB6"/>
    <w:rsid w:val="0095456C"/>
    <w:rsid w:val="009547B3"/>
    <w:rsid w:val="00955D5C"/>
    <w:rsid w:val="00956905"/>
    <w:rsid w:val="00960BBE"/>
    <w:rsid w:val="009614C6"/>
    <w:rsid w:val="009614CD"/>
    <w:rsid w:val="00961CCB"/>
    <w:rsid w:val="00962118"/>
    <w:rsid w:val="00962BFB"/>
    <w:rsid w:val="00962E1C"/>
    <w:rsid w:val="0096349D"/>
    <w:rsid w:val="009637DA"/>
    <w:rsid w:val="00964954"/>
    <w:rsid w:val="00965233"/>
    <w:rsid w:val="00966DEC"/>
    <w:rsid w:val="0097028B"/>
    <w:rsid w:val="00970A32"/>
    <w:rsid w:val="009743BF"/>
    <w:rsid w:val="0097673B"/>
    <w:rsid w:val="00976C5B"/>
    <w:rsid w:val="00986FDA"/>
    <w:rsid w:val="009872AA"/>
    <w:rsid w:val="00987C7D"/>
    <w:rsid w:val="00990380"/>
    <w:rsid w:val="0099102F"/>
    <w:rsid w:val="009921DB"/>
    <w:rsid w:val="00993493"/>
    <w:rsid w:val="009940EF"/>
    <w:rsid w:val="00994A8D"/>
    <w:rsid w:val="00994D06"/>
    <w:rsid w:val="009955D1"/>
    <w:rsid w:val="00997CF0"/>
    <w:rsid w:val="009A01D1"/>
    <w:rsid w:val="009A0BBC"/>
    <w:rsid w:val="009A5AFD"/>
    <w:rsid w:val="009A6EFD"/>
    <w:rsid w:val="009A7598"/>
    <w:rsid w:val="009B13D9"/>
    <w:rsid w:val="009B3790"/>
    <w:rsid w:val="009B39DC"/>
    <w:rsid w:val="009B44E4"/>
    <w:rsid w:val="009B5384"/>
    <w:rsid w:val="009B61E7"/>
    <w:rsid w:val="009B7B82"/>
    <w:rsid w:val="009C0087"/>
    <w:rsid w:val="009C6E72"/>
    <w:rsid w:val="009D059E"/>
    <w:rsid w:val="009D3C3F"/>
    <w:rsid w:val="009D4D67"/>
    <w:rsid w:val="009D635B"/>
    <w:rsid w:val="009D66DC"/>
    <w:rsid w:val="009D72E4"/>
    <w:rsid w:val="009D7F6F"/>
    <w:rsid w:val="009E0393"/>
    <w:rsid w:val="009E07D3"/>
    <w:rsid w:val="009E1E7A"/>
    <w:rsid w:val="009E3219"/>
    <w:rsid w:val="009E45B2"/>
    <w:rsid w:val="009E4AB7"/>
    <w:rsid w:val="009E51C8"/>
    <w:rsid w:val="009F06F2"/>
    <w:rsid w:val="009F1231"/>
    <w:rsid w:val="009F326A"/>
    <w:rsid w:val="009F6357"/>
    <w:rsid w:val="009F635E"/>
    <w:rsid w:val="00A02C5D"/>
    <w:rsid w:val="00A04071"/>
    <w:rsid w:val="00A063B5"/>
    <w:rsid w:val="00A1012F"/>
    <w:rsid w:val="00A109C2"/>
    <w:rsid w:val="00A140D3"/>
    <w:rsid w:val="00A1446B"/>
    <w:rsid w:val="00A167F2"/>
    <w:rsid w:val="00A17EFE"/>
    <w:rsid w:val="00A20C78"/>
    <w:rsid w:val="00A213CF"/>
    <w:rsid w:val="00A2312E"/>
    <w:rsid w:val="00A24323"/>
    <w:rsid w:val="00A2512C"/>
    <w:rsid w:val="00A2515B"/>
    <w:rsid w:val="00A25753"/>
    <w:rsid w:val="00A2588E"/>
    <w:rsid w:val="00A26EDF"/>
    <w:rsid w:val="00A26EFD"/>
    <w:rsid w:val="00A272B0"/>
    <w:rsid w:val="00A27327"/>
    <w:rsid w:val="00A34789"/>
    <w:rsid w:val="00A35DEB"/>
    <w:rsid w:val="00A3630E"/>
    <w:rsid w:val="00A37BB8"/>
    <w:rsid w:val="00A37D74"/>
    <w:rsid w:val="00A41FF8"/>
    <w:rsid w:val="00A421A9"/>
    <w:rsid w:val="00A42D87"/>
    <w:rsid w:val="00A44059"/>
    <w:rsid w:val="00A44BD3"/>
    <w:rsid w:val="00A4521D"/>
    <w:rsid w:val="00A45FE5"/>
    <w:rsid w:val="00A46D6F"/>
    <w:rsid w:val="00A51F0A"/>
    <w:rsid w:val="00A54EF2"/>
    <w:rsid w:val="00A55D48"/>
    <w:rsid w:val="00A57BEB"/>
    <w:rsid w:val="00A61673"/>
    <w:rsid w:val="00A62DCE"/>
    <w:rsid w:val="00A632DF"/>
    <w:rsid w:val="00A64602"/>
    <w:rsid w:val="00A64926"/>
    <w:rsid w:val="00A65B55"/>
    <w:rsid w:val="00A665CF"/>
    <w:rsid w:val="00A66CF4"/>
    <w:rsid w:val="00A673AD"/>
    <w:rsid w:val="00A67CA7"/>
    <w:rsid w:val="00A71550"/>
    <w:rsid w:val="00A72084"/>
    <w:rsid w:val="00A72FF3"/>
    <w:rsid w:val="00A73989"/>
    <w:rsid w:val="00A74BD1"/>
    <w:rsid w:val="00A7752F"/>
    <w:rsid w:val="00A77652"/>
    <w:rsid w:val="00A83960"/>
    <w:rsid w:val="00A85C35"/>
    <w:rsid w:val="00A865CB"/>
    <w:rsid w:val="00A92061"/>
    <w:rsid w:val="00A94249"/>
    <w:rsid w:val="00A94BC9"/>
    <w:rsid w:val="00A959BC"/>
    <w:rsid w:val="00AA13BD"/>
    <w:rsid w:val="00AA2562"/>
    <w:rsid w:val="00AA28A7"/>
    <w:rsid w:val="00AA3C60"/>
    <w:rsid w:val="00AA732A"/>
    <w:rsid w:val="00AB0C68"/>
    <w:rsid w:val="00AB2FF4"/>
    <w:rsid w:val="00AB5F9C"/>
    <w:rsid w:val="00AB6475"/>
    <w:rsid w:val="00AC18BF"/>
    <w:rsid w:val="00AC1AD6"/>
    <w:rsid w:val="00AC71DF"/>
    <w:rsid w:val="00AD3F84"/>
    <w:rsid w:val="00AD4E91"/>
    <w:rsid w:val="00AD64DF"/>
    <w:rsid w:val="00AD7CDE"/>
    <w:rsid w:val="00AE1025"/>
    <w:rsid w:val="00AE3F03"/>
    <w:rsid w:val="00AE4EE7"/>
    <w:rsid w:val="00AE64F0"/>
    <w:rsid w:val="00AE72F2"/>
    <w:rsid w:val="00AE75B4"/>
    <w:rsid w:val="00AF1BD7"/>
    <w:rsid w:val="00AF23C8"/>
    <w:rsid w:val="00AF2AE2"/>
    <w:rsid w:val="00AF3019"/>
    <w:rsid w:val="00AF65A6"/>
    <w:rsid w:val="00AF6FED"/>
    <w:rsid w:val="00B0377E"/>
    <w:rsid w:val="00B0620C"/>
    <w:rsid w:val="00B06B48"/>
    <w:rsid w:val="00B07BA9"/>
    <w:rsid w:val="00B07F59"/>
    <w:rsid w:val="00B10055"/>
    <w:rsid w:val="00B1141E"/>
    <w:rsid w:val="00B1278B"/>
    <w:rsid w:val="00B17295"/>
    <w:rsid w:val="00B2025F"/>
    <w:rsid w:val="00B215F5"/>
    <w:rsid w:val="00B218EA"/>
    <w:rsid w:val="00B23AD9"/>
    <w:rsid w:val="00B26B62"/>
    <w:rsid w:val="00B27A54"/>
    <w:rsid w:val="00B30783"/>
    <w:rsid w:val="00B312F8"/>
    <w:rsid w:val="00B32DBE"/>
    <w:rsid w:val="00B33420"/>
    <w:rsid w:val="00B3542B"/>
    <w:rsid w:val="00B41F0F"/>
    <w:rsid w:val="00B42115"/>
    <w:rsid w:val="00B42560"/>
    <w:rsid w:val="00B43DB0"/>
    <w:rsid w:val="00B44B13"/>
    <w:rsid w:val="00B455AA"/>
    <w:rsid w:val="00B45778"/>
    <w:rsid w:val="00B457A1"/>
    <w:rsid w:val="00B4630F"/>
    <w:rsid w:val="00B464B1"/>
    <w:rsid w:val="00B47A4A"/>
    <w:rsid w:val="00B47B99"/>
    <w:rsid w:val="00B47BCE"/>
    <w:rsid w:val="00B506F2"/>
    <w:rsid w:val="00B50AFC"/>
    <w:rsid w:val="00B510BD"/>
    <w:rsid w:val="00B510E3"/>
    <w:rsid w:val="00B518D5"/>
    <w:rsid w:val="00B521AC"/>
    <w:rsid w:val="00B52702"/>
    <w:rsid w:val="00B53FDB"/>
    <w:rsid w:val="00B5498D"/>
    <w:rsid w:val="00B5501D"/>
    <w:rsid w:val="00B578D8"/>
    <w:rsid w:val="00B6151E"/>
    <w:rsid w:val="00B64962"/>
    <w:rsid w:val="00B67319"/>
    <w:rsid w:val="00B676EC"/>
    <w:rsid w:val="00B7016C"/>
    <w:rsid w:val="00B7039B"/>
    <w:rsid w:val="00B74130"/>
    <w:rsid w:val="00B74D1E"/>
    <w:rsid w:val="00B7687B"/>
    <w:rsid w:val="00B76A18"/>
    <w:rsid w:val="00B80ED2"/>
    <w:rsid w:val="00B814AF"/>
    <w:rsid w:val="00B81B27"/>
    <w:rsid w:val="00B84C6C"/>
    <w:rsid w:val="00B87B82"/>
    <w:rsid w:val="00B92687"/>
    <w:rsid w:val="00B94248"/>
    <w:rsid w:val="00B942A1"/>
    <w:rsid w:val="00B94A08"/>
    <w:rsid w:val="00B94B4F"/>
    <w:rsid w:val="00B976F6"/>
    <w:rsid w:val="00BA4ECE"/>
    <w:rsid w:val="00BA5F41"/>
    <w:rsid w:val="00BA6B2C"/>
    <w:rsid w:val="00BA7385"/>
    <w:rsid w:val="00BB187C"/>
    <w:rsid w:val="00BB1EBA"/>
    <w:rsid w:val="00BB1EC0"/>
    <w:rsid w:val="00BB296B"/>
    <w:rsid w:val="00BB2A9C"/>
    <w:rsid w:val="00BB2C3E"/>
    <w:rsid w:val="00BB3622"/>
    <w:rsid w:val="00BB38B2"/>
    <w:rsid w:val="00BB5290"/>
    <w:rsid w:val="00BB682C"/>
    <w:rsid w:val="00BB7CA9"/>
    <w:rsid w:val="00BC1F30"/>
    <w:rsid w:val="00BC236B"/>
    <w:rsid w:val="00BC2BB4"/>
    <w:rsid w:val="00BC4A1D"/>
    <w:rsid w:val="00BC65D9"/>
    <w:rsid w:val="00BC7B9E"/>
    <w:rsid w:val="00BC7C52"/>
    <w:rsid w:val="00BD0CF6"/>
    <w:rsid w:val="00BD1471"/>
    <w:rsid w:val="00BD14C5"/>
    <w:rsid w:val="00BD196A"/>
    <w:rsid w:val="00BD2081"/>
    <w:rsid w:val="00BD2311"/>
    <w:rsid w:val="00BD4B1B"/>
    <w:rsid w:val="00BD5B32"/>
    <w:rsid w:val="00BD6262"/>
    <w:rsid w:val="00BD7EED"/>
    <w:rsid w:val="00BE4C48"/>
    <w:rsid w:val="00BE61C1"/>
    <w:rsid w:val="00BE64AF"/>
    <w:rsid w:val="00BE6717"/>
    <w:rsid w:val="00BE6F8D"/>
    <w:rsid w:val="00BF0381"/>
    <w:rsid w:val="00BF1669"/>
    <w:rsid w:val="00BF446E"/>
    <w:rsid w:val="00BF6E7B"/>
    <w:rsid w:val="00BF6EB6"/>
    <w:rsid w:val="00C01021"/>
    <w:rsid w:val="00C0141F"/>
    <w:rsid w:val="00C020EA"/>
    <w:rsid w:val="00C048AF"/>
    <w:rsid w:val="00C048FD"/>
    <w:rsid w:val="00C0583B"/>
    <w:rsid w:val="00C077E0"/>
    <w:rsid w:val="00C07B9B"/>
    <w:rsid w:val="00C07DE6"/>
    <w:rsid w:val="00C154B5"/>
    <w:rsid w:val="00C15642"/>
    <w:rsid w:val="00C15A78"/>
    <w:rsid w:val="00C17872"/>
    <w:rsid w:val="00C205E9"/>
    <w:rsid w:val="00C2105B"/>
    <w:rsid w:val="00C212C4"/>
    <w:rsid w:val="00C212FC"/>
    <w:rsid w:val="00C22B52"/>
    <w:rsid w:val="00C23F48"/>
    <w:rsid w:val="00C262BD"/>
    <w:rsid w:val="00C272FD"/>
    <w:rsid w:val="00C278B2"/>
    <w:rsid w:val="00C27C91"/>
    <w:rsid w:val="00C30E04"/>
    <w:rsid w:val="00C310C2"/>
    <w:rsid w:val="00C36525"/>
    <w:rsid w:val="00C3742E"/>
    <w:rsid w:val="00C40338"/>
    <w:rsid w:val="00C40EB3"/>
    <w:rsid w:val="00C41A22"/>
    <w:rsid w:val="00C41BD9"/>
    <w:rsid w:val="00C434FD"/>
    <w:rsid w:val="00C4350E"/>
    <w:rsid w:val="00C46129"/>
    <w:rsid w:val="00C46266"/>
    <w:rsid w:val="00C478FD"/>
    <w:rsid w:val="00C47AC7"/>
    <w:rsid w:val="00C5192E"/>
    <w:rsid w:val="00C51A23"/>
    <w:rsid w:val="00C52DE6"/>
    <w:rsid w:val="00C56123"/>
    <w:rsid w:val="00C6016B"/>
    <w:rsid w:val="00C60C01"/>
    <w:rsid w:val="00C610F1"/>
    <w:rsid w:val="00C61CD9"/>
    <w:rsid w:val="00C634A7"/>
    <w:rsid w:val="00C638D7"/>
    <w:rsid w:val="00C638DF"/>
    <w:rsid w:val="00C63A51"/>
    <w:rsid w:val="00C64720"/>
    <w:rsid w:val="00C64FFC"/>
    <w:rsid w:val="00C6517F"/>
    <w:rsid w:val="00C65C0D"/>
    <w:rsid w:val="00C67BA6"/>
    <w:rsid w:val="00C70DA3"/>
    <w:rsid w:val="00C71920"/>
    <w:rsid w:val="00C72A63"/>
    <w:rsid w:val="00C73ECB"/>
    <w:rsid w:val="00C77A70"/>
    <w:rsid w:val="00C80192"/>
    <w:rsid w:val="00C80A42"/>
    <w:rsid w:val="00C80AE4"/>
    <w:rsid w:val="00C82CF2"/>
    <w:rsid w:val="00C845D2"/>
    <w:rsid w:val="00C8506A"/>
    <w:rsid w:val="00C857F1"/>
    <w:rsid w:val="00C871C4"/>
    <w:rsid w:val="00C873DC"/>
    <w:rsid w:val="00C90D0D"/>
    <w:rsid w:val="00C9137F"/>
    <w:rsid w:val="00C94A91"/>
    <w:rsid w:val="00C97301"/>
    <w:rsid w:val="00CA0E54"/>
    <w:rsid w:val="00CA1130"/>
    <w:rsid w:val="00CA415F"/>
    <w:rsid w:val="00CA529D"/>
    <w:rsid w:val="00CA5EA7"/>
    <w:rsid w:val="00CA63D9"/>
    <w:rsid w:val="00CB026C"/>
    <w:rsid w:val="00CB1B06"/>
    <w:rsid w:val="00CB2C14"/>
    <w:rsid w:val="00CB4585"/>
    <w:rsid w:val="00CB5A49"/>
    <w:rsid w:val="00CB5C15"/>
    <w:rsid w:val="00CB678B"/>
    <w:rsid w:val="00CC09CE"/>
    <w:rsid w:val="00CC0DD4"/>
    <w:rsid w:val="00CC1228"/>
    <w:rsid w:val="00CC1A21"/>
    <w:rsid w:val="00CC1CEE"/>
    <w:rsid w:val="00CC3F0A"/>
    <w:rsid w:val="00CC4379"/>
    <w:rsid w:val="00CC4BE2"/>
    <w:rsid w:val="00CC66DE"/>
    <w:rsid w:val="00CC7C0C"/>
    <w:rsid w:val="00CD006E"/>
    <w:rsid w:val="00CD0FEB"/>
    <w:rsid w:val="00CD5694"/>
    <w:rsid w:val="00CD72B9"/>
    <w:rsid w:val="00CD75E3"/>
    <w:rsid w:val="00CD7DF7"/>
    <w:rsid w:val="00CE2627"/>
    <w:rsid w:val="00CE2EB2"/>
    <w:rsid w:val="00CE525D"/>
    <w:rsid w:val="00CE5C99"/>
    <w:rsid w:val="00CF23EE"/>
    <w:rsid w:val="00CF41D3"/>
    <w:rsid w:val="00D11357"/>
    <w:rsid w:val="00D11F42"/>
    <w:rsid w:val="00D11FC8"/>
    <w:rsid w:val="00D126F7"/>
    <w:rsid w:val="00D129F5"/>
    <w:rsid w:val="00D12ED9"/>
    <w:rsid w:val="00D141DD"/>
    <w:rsid w:val="00D1494A"/>
    <w:rsid w:val="00D1719A"/>
    <w:rsid w:val="00D2024B"/>
    <w:rsid w:val="00D20F61"/>
    <w:rsid w:val="00D21887"/>
    <w:rsid w:val="00D21DAC"/>
    <w:rsid w:val="00D25855"/>
    <w:rsid w:val="00D266DE"/>
    <w:rsid w:val="00D31689"/>
    <w:rsid w:val="00D325D3"/>
    <w:rsid w:val="00D33D2F"/>
    <w:rsid w:val="00D355E8"/>
    <w:rsid w:val="00D37627"/>
    <w:rsid w:val="00D37FCC"/>
    <w:rsid w:val="00D43119"/>
    <w:rsid w:val="00D43DD6"/>
    <w:rsid w:val="00D43F75"/>
    <w:rsid w:val="00D44015"/>
    <w:rsid w:val="00D44419"/>
    <w:rsid w:val="00D454EC"/>
    <w:rsid w:val="00D47D81"/>
    <w:rsid w:val="00D51C2C"/>
    <w:rsid w:val="00D55A36"/>
    <w:rsid w:val="00D5689A"/>
    <w:rsid w:val="00D57072"/>
    <w:rsid w:val="00D57C20"/>
    <w:rsid w:val="00D60213"/>
    <w:rsid w:val="00D61249"/>
    <w:rsid w:val="00D61AE5"/>
    <w:rsid w:val="00D64636"/>
    <w:rsid w:val="00D64A6C"/>
    <w:rsid w:val="00D668C0"/>
    <w:rsid w:val="00D668E4"/>
    <w:rsid w:val="00D67466"/>
    <w:rsid w:val="00D67B6A"/>
    <w:rsid w:val="00D67F5F"/>
    <w:rsid w:val="00D7047B"/>
    <w:rsid w:val="00D70735"/>
    <w:rsid w:val="00D729A9"/>
    <w:rsid w:val="00D729DF"/>
    <w:rsid w:val="00D741F4"/>
    <w:rsid w:val="00D74FEC"/>
    <w:rsid w:val="00D75505"/>
    <w:rsid w:val="00D76695"/>
    <w:rsid w:val="00D774D1"/>
    <w:rsid w:val="00D77DAB"/>
    <w:rsid w:val="00D80998"/>
    <w:rsid w:val="00D80BB1"/>
    <w:rsid w:val="00D81A8D"/>
    <w:rsid w:val="00D8228F"/>
    <w:rsid w:val="00D83CB1"/>
    <w:rsid w:val="00D862DA"/>
    <w:rsid w:val="00D8640C"/>
    <w:rsid w:val="00D86456"/>
    <w:rsid w:val="00D870BD"/>
    <w:rsid w:val="00D90ED8"/>
    <w:rsid w:val="00D936C9"/>
    <w:rsid w:val="00D93FAA"/>
    <w:rsid w:val="00DA293E"/>
    <w:rsid w:val="00DA3A94"/>
    <w:rsid w:val="00DA3D7B"/>
    <w:rsid w:val="00DA418D"/>
    <w:rsid w:val="00DA6721"/>
    <w:rsid w:val="00DA7189"/>
    <w:rsid w:val="00DA7370"/>
    <w:rsid w:val="00DB1190"/>
    <w:rsid w:val="00DB22E5"/>
    <w:rsid w:val="00DB4594"/>
    <w:rsid w:val="00DB4AA3"/>
    <w:rsid w:val="00DB5FEA"/>
    <w:rsid w:val="00DB6102"/>
    <w:rsid w:val="00DB68FF"/>
    <w:rsid w:val="00DB7230"/>
    <w:rsid w:val="00DC037C"/>
    <w:rsid w:val="00DC32BA"/>
    <w:rsid w:val="00DC518F"/>
    <w:rsid w:val="00DC5FD8"/>
    <w:rsid w:val="00DC667B"/>
    <w:rsid w:val="00DD4124"/>
    <w:rsid w:val="00DD6518"/>
    <w:rsid w:val="00DD6537"/>
    <w:rsid w:val="00DD6667"/>
    <w:rsid w:val="00DD74A2"/>
    <w:rsid w:val="00DD7CDA"/>
    <w:rsid w:val="00DE2CF7"/>
    <w:rsid w:val="00DE383B"/>
    <w:rsid w:val="00DE49BE"/>
    <w:rsid w:val="00DE6576"/>
    <w:rsid w:val="00DE6E34"/>
    <w:rsid w:val="00DE74EB"/>
    <w:rsid w:val="00DF4614"/>
    <w:rsid w:val="00DF669A"/>
    <w:rsid w:val="00DF6D10"/>
    <w:rsid w:val="00DF7B25"/>
    <w:rsid w:val="00E00B67"/>
    <w:rsid w:val="00E0167C"/>
    <w:rsid w:val="00E038B9"/>
    <w:rsid w:val="00E04660"/>
    <w:rsid w:val="00E04840"/>
    <w:rsid w:val="00E04901"/>
    <w:rsid w:val="00E1218D"/>
    <w:rsid w:val="00E12357"/>
    <w:rsid w:val="00E135A1"/>
    <w:rsid w:val="00E1496E"/>
    <w:rsid w:val="00E16EF1"/>
    <w:rsid w:val="00E177A0"/>
    <w:rsid w:val="00E17F63"/>
    <w:rsid w:val="00E23DCC"/>
    <w:rsid w:val="00E2467D"/>
    <w:rsid w:val="00E32861"/>
    <w:rsid w:val="00E344A0"/>
    <w:rsid w:val="00E368C3"/>
    <w:rsid w:val="00E3764A"/>
    <w:rsid w:val="00E409DC"/>
    <w:rsid w:val="00E43C06"/>
    <w:rsid w:val="00E43EF2"/>
    <w:rsid w:val="00E449B1"/>
    <w:rsid w:val="00E44CD0"/>
    <w:rsid w:val="00E47B31"/>
    <w:rsid w:val="00E501F7"/>
    <w:rsid w:val="00E503A9"/>
    <w:rsid w:val="00E5082D"/>
    <w:rsid w:val="00E528A7"/>
    <w:rsid w:val="00E574A9"/>
    <w:rsid w:val="00E61355"/>
    <w:rsid w:val="00E613BC"/>
    <w:rsid w:val="00E61533"/>
    <w:rsid w:val="00E61746"/>
    <w:rsid w:val="00E61F1E"/>
    <w:rsid w:val="00E6226E"/>
    <w:rsid w:val="00E64DEE"/>
    <w:rsid w:val="00E6524C"/>
    <w:rsid w:val="00E661D5"/>
    <w:rsid w:val="00E66672"/>
    <w:rsid w:val="00E66861"/>
    <w:rsid w:val="00E66E21"/>
    <w:rsid w:val="00E67063"/>
    <w:rsid w:val="00E70F38"/>
    <w:rsid w:val="00E710FC"/>
    <w:rsid w:val="00E71915"/>
    <w:rsid w:val="00E77018"/>
    <w:rsid w:val="00E80445"/>
    <w:rsid w:val="00E80916"/>
    <w:rsid w:val="00E80FBD"/>
    <w:rsid w:val="00E8184E"/>
    <w:rsid w:val="00E829C1"/>
    <w:rsid w:val="00E840DF"/>
    <w:rsid w:val="00E8452A"/>
    <w:rsid w:val="00E8560F"/>
    <w:rsid w:val="00E8780A"/>
    <w:rsid w:val="00E92F89"/>
    <w:rsid w:val="00E94523"/>
    <w:rsid w:val="00E957FC"/>
    <w:rsid w:val="00E958C9"/>
    <w:rsid w:val="00E95DB2"/>
    <w:rsid w:val="00E96196"/>
    <w:rsid w:val="00EA0289"/>
    <w:rsid w:val="00EA758A"/>
    <w:rsid w:val="00EB062B"/>
    <w:rsid w:val="00EB11D1"/>
    <w:rsid w:val="00EB181B"/>
    <w:rsid w:val="00EB1CA4"/>
    <w:rsid w:val="00EB2DEA"/>
    <w:rsid w:val="00EB6C93"/>
    <w:rsid w:val="00EB7A99"/>
    <w:rsid w:val="00EC12F2"/>
    <w:rsid w:val="00EC341C"/>
    <w:rsid w:val="00EC630D"/>
    <w:rsid w:val="00ED0B41"/>
    <w:rsid w:val="00ED1657"/>
    <w:rsid w:val="00ED4B13"/>
    <w:rsid w:val="00ED5637"/>
    <w:rsid w:val="00ED6618"/>
    <w:rsid w:val="00EE05C1"/>
    <w:rsid w:val="00EE28F0"/>
    <w:rsid w:val="00EE4DF8"/>
    <w:rsid w:val="00EE5CBC"/>
    <w:rsid w:val="00EE63EE"/>
    <w:rsid w:val="00EE71C9"/>
    <w:rsid w:val="00EF0A90"/>
    <w:rsid w:val="00EF352D"/>
    <w:rsid w:val="00EF4AEE"/>
    <w:rsid w:val="00EF666A"/>
    <w:rsid w:val="00EF6E41"/>
    <w:rsid w:val="00F024AA"/>
    <w:rsid w:val="00F02F38"/>
    <w:rsid w:val="00F03BF4"/>
    <w:rsid w:val="00F03F3B"/>
    <w:rsid w:val="00F07468"/>
    <w:rsid w:val="00F11DDC"/>
    <w:rsid w:val="00F12FD3"/>
    <w:rsid w:val="00F1302B"/>
    <w:rsid w:val="00F1305D"/>
    <w:rsid w:val="00F13F76"/>
    <w:rsid w:val="00F153C1"/>
    <w:rsid w:val="00F20143"/>
    <w:rsid w:val="00F2176B"/>
    <w:rsid w:val="00F217E8"/>
    <w:rsid w:val="00F224E2"/>
    <w:rsid w:val="00F22D82"/>
    <w:rsid w:val="00F22FE8"/>
    <w:rsid w:val="00F23A8E"/>
    <w:rsid w:val="00F25292"/>
    <w:rsid w:val="00F254F5"/>
    <w:rsid w:val="00F26D40"/>
    <w:rsid w:val="00F340B6"/>
    <w:rsid w:val="00F348C5"/>
    <w:rsid w:val="00F35579"/>
    <w:rsid w:val="00F361B7"/>
    <w:rsid w:val="00F37EF6"/>
    <w:rsid w:val="00F40BAE"/>
    <w:rsid w:val="00F44315"/>
    <w:rsid w:val="00F52F93"/>
    <w:rsid w:val="00F531ED"/>
    <w:rsid w:val="00F54608"/>
    <w:rsid w:val="00F552F2"/>
    <w:rsid w:val="00F55E52"/>
    <w:rsid w:val="00F57817"/>
    <w:rsid w:val="00F57C20"/>
    <w:rsid w:val="00F57EF0"/>
    <w:rsid w:val="00F60932"/>
    <w:rsid w:val="00F6191B"/>
    <w:rsid w:val="00F61A1F"/>
    <w:rsid w:val="00F627E2"/>
    <w:rsid w:val="00F63623"/>
    <w:rsid w:val="00F64DCB"/>
    <w:rsid w:val="00F66DFC"/>
    <w:rsid w:val="00F67421"/>
    <w:rsid w:val="00F71520"/>
    <w:rsid w:val="00F73C19"/>
    <w:rsid w:val="00F74043"/>
    <w:rsid w:val="00F7590F"/>
    <w:rsid w:val="00F75FE2"/>
    <w:rsid w:val="00F772CC"/>
    <w:rsid w:val="00F817FA"/>
    <w:rsid w:val="00F82FA5"/>
    <w:rsid w:val="00F841C6"/>
    <w:rsid w:val="00F84921"/>
    <w:rsid w:val="00F85598"/>
    <w:rsid w:val="00F8569E"/>
    <w:rsid w:val="00F85A14"/>
    <w:rsid w:val="00F90471"/>
    <w:rsid w:val="00F90DC9"/>
    <w:rsid w:val="00F90EB0"/>
    <w:rsid w:val="00F913C6"/>
    <w:rsid w:val="00F9246E"/>
    <w:rsid w:val="00F92CB1"/>
    <w:rsid w:val="00F94864"/>
    <w:rsid w:val="00F95BDD"/>
    <w:rsid w:val="00F95E8F"/>
    <w:rsid w:val="00FA02EE"/>
    <w:rsid w:val="00FA13F0"/>
    <w:rsid w:val="00FA293C"/>
    <w:rsid w:val="00FA29E4"/>
    <w:rsid w:val="00FA33A6"/>
    <w:rsid w:val="00FA3F7E"/>
    <w:rsid w:val="00FA5507"/>
    <w:rsid w:val="00FA7B80"/>
    <w:rsid w:val="00FB0956"/>
    <w:rsid w:val="00FB0B18"/>
    <w:rsid w:val="00FB1042"/>
    <w:rsid w:val="00FB18EA"/>
    <w:rsid w:val="00FB2920"/>
    <w:rsid w:val="00FB2ACA"/>
    <w:rsid w:val="00FB345A"/>
    <w:rsid w:val="00FB4F75"/>
    <w:rsid w:val="00FB65D6"/>
    <w:rsid w:val="00FB673E"/>
    <w:rsid w:val="00FB753B"/>
    <w:rsid w:val="00FC3D57"/>
    <w:rsid w:val="00FC3EB4"/>
    <w:rsid w:val="00FC51B8"/>
    <w:rsid w:val="00FC5D94"/>
    <w:rsid w:val="00FC5FD1"/>
    <w:rsid w:val="00FC6C2D"/>
    <w:rsid w:val="00FD16AB"/>
    <w:rsid w:val="00FD1714"/>
    <w:rsid w:val="00FD2E3A"/>
    <w:rsid w:val="00FD311A"/>
    <w:rsid w:val="00FD38DC"/>
    <w:rsid w:val="00FD6457"/>
    <w:rsid w:val="00FD755E"/>
    <w:rsid w:val="00FD7CD3"/>
    <w:rsid w:val="00FE410C"/>
    <w:rsid w:val="00FE44C5"/>
    <w:rsid w:val="00FE6038"/>
    <w:rsid w:val="00FF1021"/>
    <w:rsid w:val="00FF141F"/>
    <w:rsid w:val="00FF187D"/>
    <w:rsid w:val="00FF2633"/>
    <w:rsid w:val="00FF2B4B"/>
    <w:rsid w:val="00FF406D"/>
    <w:rsid w:val="00FF5CE3"/>
    <w:rsid w:val="00FF6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3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8374EC"/>
  </w:style>
  <w:style w:type="character" w:styleId="CommentReference">
    <w:name w:val="annotation reference"/>
    <w:basedOn w:val="DefaultParagraphFont"/>
    <w:uiPriority w:val="99"/>
    <w:semiHidden/>
    <w:unhideWhenUsed/>
    <w:locked/>
    <w:rsid w:val="00117885"/>
    <w:rPr>
      <w:sz w:val="16"/>
      <w:szCs w:val="16"/>
    </w:rPr>
  </w:style>
  <w:style w:type="paragraph" w:styleId="CommentText">
    <w:name w:val="annotation text"/>
    <w:basedOn w:val="Normal"/>
    <w:link w:val="CommentTextChar"/>
    <w:uiPriority w:val="99"/>
    <w:unhideWhenUsed/>
    <w:locked/>
    <w:rsid w:val="00117885"/>
    <w:pPr>
      <w:spacing w:line="240" w:lineRule="auto"/>
    </w:pPr>
    <w:rPr>
      <w:sz w:val="20"/>
      <w:szCs w:val="20"/>
    </w:rPr>
  </w:style>
  <w:style w:type="character" w:customStyle="1" w:styleId="CommentTextChar">
    <w:name w:val="Comment Text Char"/>
    <w:basedOn w:val="DefaultParagraphFont"/>
    <w:link w:val="CommentText"/>
    <w:uiPriority w:val="99"/>
    <w:rsid w:val="00117885"/>
    <w:rPr>
      <w:sz w:val="20"/>
      <w:szCs w:val="20"/>
    </w:rPr>
  </w:style>
  <w:style w:type="paragraph" w:styleId="CommentSubject">
    <w:name w:val="annotation subject"/>
    <w:basedOn w:val="CommentText"/>
    <w:next w:val="CommentText"/>
    <w:link w:val="CommentSubjectChar"/>
    <w:uiPriority w:val="99"/>
    <w:semiHidden/>
    <w:unhideWhenUsed/>
    <w:locked/>
    <w:rsid w:val="00117885"/>
    <w:rPr>
      <w:b/>
      <w:bCs/>
    </w:rPr>
  </w:style>
  <w:style w:type="character" w:customStyle="1" w:styleId="CommentSubjectChar">
    <w:name w:val="Comment Subject Char"/>
    <w:basedOn w:val="CommentTextChar"/>
    <w:link w:val="CommentSubject"/>
    <w:uiPriority w:val="99"/>
    <w:semiHidden/>
    <w:rsid w:val="001178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1E0A9442-20BB-43C7-A82C-D19AF8E5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purl.org/dc/dcmitype/"/>
    <ds:schemaRef ds:uri="f07a4753-94e8-421a-9267-9b4b37b83259"/>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fddd749b-0938-4f1c-a1c3-029013be744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2025-02-24T02:37:00Z</dcterms:created>
  <dcterms:modified xsi:type="dcterms:W3CDTF">2025-02-24T02:37:00Z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