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B176" w14:textId="77777777" w:rsidR="00040514" w:rsidRPr="00704FF8" w:rsidRDefault="00040514" w:rsidP="00704FF8">
      <w:pPr>
        <w:pStyle w:val="OrdersTopLine"/>
      </w:pPr>
      <w:r w:rsidRPr="00704FF8">
        <w:t>HIGH COURT OF AUSTRALIA</w:t>
      </w:r>
    </w:p>
    <w:p w14:paraId="3ABDE418" w14:textId="77777777" w:rsidR="00040514" w:rsidRPr="00704FF8" w:rsidRDefault="00040514" w:rsidP="00704FF8">
      <w:pPr>
        <w:pStyle w:val="OrderCentre"/>
      </w:pPr>
    </w:p>
    <w:p w14:paraId="21E439AC" w14:textId="77777777" w:rsidR="00040514" w:rsidRPr="00704FF8" w:rsidRDefault="00040514" w:rsidP="00704FF8">
      <w:pPr>
        <w:pStyle w:val="OrderCentre"/>
      </w:pPr>
      <w:r w:rsidRPr="00C46004">
        <w:rPr>
          <w:spacing w:val="-4"/>
          <w:sz w:val="24"/>
          <w:szCs w:val="24"/>
        </w:rPr>
        <w:t>GORDON, STEWARD</w:t>
      </w:r>
      <w:r>
        <w:rPr>
          <w:spacing w:val="-4"/>
          <w:sz w:val="24"/>
          <w:szCs w:val="24"/>
        </w:rPr>
        <w:t xml:space="preserve"> AND</w:t>
      </w:r>
      <w:r w:rsidRPr="00C46004">
        <w:rPr>
          <w:spacing w:val="-4"/>
          <w:sz w:val="24"/>
          <w:szCs w:val="24"/>
        </w:rPr>
        <w:t xml:space="preserve"> GLEESON</w:t>
      </w:r>
      <w:r>
        <w:rPr>
          <w:spacing w:val="-4"/>
          <w:sz w:val="24"/>
          <w:szCs w:val="24"/>
        </w:rPr>
        <w:t xml:space="preserve"> </w:t>
      </w:r>
      <w:r w:rsidRPr="00C46004">
        <w:rPr>
          <w:spacing w:val="-4"/>
          <w:sz w:val="24"/>
          <w:szCs w:val="24"/>
        </w:rPr>
        <w:t>JJ</w:t>
      </w:r>
    </w:p>
    <w:p w14:paraId="4B8543DD" w14:textId="77777777" w:rsidR="00040514" w:rsidRPr="00427F3A" w:rsidRDefault="00040514" w:rsidP="00EE5374">
      <w:pPr>
        <w:pStyle w:val="Centre"/>
        <w:rPr>
          <w:lang w:val="en-AU"/>
        </w:rPr>
      </w:pPr>
    </w:p>
    <w:p w14:paraId="528960F5" w14:textId="77777777" w:rsidR="00040514" w:rsidRPr="00704FF8" w:rsidRDefault="00040514" w:rsidP="00704FF8">
      <w:pPr>
        <w:pStyle w:val="OrdersCenteredBorder"/>
      </w:pPr>
    </w:p>
    <w:p w14:paraId="7B597184" w14:textId="77777777" w:rsidR="00040514" w:rsidRPr="00C52A74" w:rsidRDefault="00040514" w:rsidP="0032341F">
      <w:pPr>
        <w:pStyle w:val="OrdersBodyHeading"/>
        <w:rPr>
          <w:b w:val="0"/>
          <w:bCs w:val="0"/>
        </w:rPr>
      </w:pPr>
    </w:p>
    <w:p w14:paraId="3164BEFA" w14:textId="77777777" w:rsidR="00040514" w:rsidRPr="0032341F" w:rsidRDefault="00040514" w:rsidP="009362E8">
      <w:pPr>
        <w:pStyle w:val="OrdersPartyName"/>
        <w:ind w:right="-1"/>
      </w:pPr>
      <w:r>
        <w:t>EGH19</w:t>
      </w:r>
      <w:r w:rsidRPr="0032341F">
        <w:tab/>
      </w:r>
      <w:r>
        <w:t>PLAINTIFF</w:t>
      </w:r>
    </w:p>
    <w:p w14:paraId="00FF5790" w14:textId="77777777" w:rsidR="00040514" w:rsidRPr="0032341F" w:rsidRDefault="00040514" w:rsidP="009362E8">
      <w:pPr>
        <w:pStyle w:val="OrdersPartyName"/>
        <w:ind w:right="-1"/>
      </w:pPr>
    </w:p>
    <w:p w14:paraId="5ECEE183" w14:textId="77777777" w:rsidR="00040514" w:rsidRPr="0032341F" w:rsidRDefault="00040514" w:rsidP="009362E8">
      <w:pPr>
        <w:pStyle w:val="OrdersPartyName"/>
        <w:ind w:right="-1"/>
      </w:pPr>
      <w:r w:rsidRPr="0032341F">
        <w:t>AND</w:t>
      </w:r>
    </w:p>
    <w:p w14:paraId="41AE5341" w14:textId="77777777" w:rsidR="00040514" w:rsidRPr="0032341F" w:rsidRDefault="00040514" w:rsidP="009362E8">
      <w:pPr>
        <w:pStyle w:val="OrdersPartyName"/>
        <w:ind w:right="-1"/>
      </w:pPr>
    </w:p>
    <w:p w14:paraId="57BCC2CC" w14:textId="77777777" w:rsidR="00040514" w:rsidRPr="0032341F" w:rsidRDefault="00040514" w:rsidP="009362E8">
      <w:pPr>
        <w:pStyle w:val="OrdersPartyName"/>
        <w:ind w:right="-1"/>
      </w:pPr>
      <w:r>
        <w:t>MINISTER FOR IMMIGRATION &amp; CITIZENSHIP</w:t>
      </w:r>
      <w:r w:rsidRPr="0032341F">
        <w:tab/>
      </w:r>
      <w:r>
        <w:t>DEFENDANT</w:t>
      </w:r>
    </w:p>
    <w:p w14:paraId="7F89F24F" w14:textId="77777777" w:rsidR="00040514" w:rsidRPr="00427F3A" w:rsidRDefault="00040514" w:rsidP="00AF0A5E">
      <w:pPr>
        <w:pStyle w:val="BodyHeading"/>
      </w:pPr>
    </w:p>
    <w:p w14:paraId="6A21B79C" w14:textId="77777777" w:rsidR="00040514" w:rsidRPr="00427F3A" w:rsidRDefault="00040514" w:rsidP="00BE0A6C">
      <w:pPr>
        <w:pStyle w:val="BodyHeading"/>
      </w:pPr>
    </w:p>
    <w:p w14:paraId="2A8DBFB4" w14:textId="77777777" w:rsidR="00040514" w:rsidRDefault="00040514" w:rsidP="00E90E4F">
      <w:pPr>
        <w:pStyle w:val="OrdersCentre"/>
        <w:rPr>
          <w:i/>
          <w:iCs/>
          <w:lang w:val="en-AU"/>
        </w:rPr>
      </w:pPr>
      <w:r w:rsidRPr="00BE0AEE">
        <w:rPr>
          <w:i/>
          <w:iCs/>
          <w:lang w:val="en-AU"/>
        </w:rPr>
        <w:t>EGH19 v Minister for Immigration &amp; Citizenship</w:t>
      </w:r>
    </w:p>
    <w:p w14:paraId="1B0022AD" w14:textId="77777777" w:rsidR="00040514" w:rsidRPr="00427F3A" w:rsidRDefault="00040514" w:rsidP="00E90E4F">
      <w:pPr>
        <w:pStyle w:val="OrdersCentre"/>
      </w:pPr>
      <w:r>
        <w:t>[2026</w:t>
      </w:r>
      <w:r w:rsidRPr="00427F3A">
        <w:t xml:space="preserve">] HCA </w:t>
      </w:r>
      <w:r>
        <w:t>33</w:t>
      </w:r>
    </w:p>
    <w:p w14:paraId="6F3F08DB" w14:textId="77777777" w:rsidR="00040514" w:rsidRPr="00427F3A" w:rsidRDefault="00040514" w:rsidP="00E90E4F">
      <w:pPr>
        <w:pStyle w:val="OrdersCentreItalics"/>
      </w:pPr>
      <w:r>
        <w:t>Date of Judgment: 9 September 2026</w:t>
      </w:r>
    </w:p>
    <w:p w14:paraId="6043BABC" w14:textId="77777777" w:rsidR="00040514" w:rsidRDefault="00040514" w:rsidP="00E90E4F">
      <w:pPr>
        <w:pStyle w:val="OrdersCentre"/>
      </w:pPr>
      <w:r>
        <w:t>S147/2025</w:t>
      </w:r>
    </w:p>
    <w:p w14:paraId="215F9DD5" w14:textId="77777777" w:rsidR="00040514" w:rsidRPr="00427F3A" w:rsidRDefault="00040514" w:rsidP="00E90E4F">
      <w:pPr>
        <w:pStyle w:val="OrdersCentre"/>
      </w:pPr>
    </w:p>
    <w:p w14:paraId="6C36BE8E" w14:textId="77777777" w:rsidR="00040514" w:rsidRPr="00BE0A6C" w:rsidRDefault="00040514" w:rsidP="00E90E4F">
      <w:pPr>
        <w:pStyle w:val="OrderCentreBold"/>
      </w:pPr>
      <w:r w:rsidRPr="00BE0A6C">
        <w:t>ORDER</w:t>
      </w:r>
    </w:p>
    <w:p w14:paraId="0B39470C" w14:textId="77777777" w:rsidR="00040514" w:rsidRPr="00427F3A" w:rsidRDefault="00040514" w:rsidP="00736C52">
      <w:pPr>
        <w:pStyle w:val="Centre"/>
        <w:rPr>
          <w:lang w:val="en-AU"/>
        </w:rPr>
      </w:pPr>
    </w:p>
    <w:p w14:paraId="2F675BC5" w14:textId="77777777" w:rsidR="00040514" w:rsidRDefault="00040514" w:rsidP="003A3E80">
      <w:pPr>
        <w:pStyle w:val="OrdersText"/>
      </w:pPr>
      <w:r>
        <w:t>Application</w:t>
      </w:r>
      <w:r w:rsidRPr="00E96B17">
        <w:t xml:space="preserve"> </w:t>
      </w:r>
      <w:r>
        <w:t>dismissed</w:t>
      </w:r>
      <w:r w:rsidRPr="00E96B17">
        <w:t xml:space="preserve"> with costs.</w:t>
      </w:r>
    </w:p>
    <w:p w14:paraId="2B386830" w14:textId="77777777" w:rsidR="00040514" w:rsidRDefault="00040514" w:rsidP="00EE5374">
      <w:pPr>
        <w:pStyle w:val="Body"/>
      </w:pPr>
    </w:p>
    <w:p w14:paraId="2E01C830" w14:textId="77777777" w:rsidR="00040514" w:rsidRPr="00427F3A" w:rsidRDefault="00040514" w:rsidP="00EE5374">
      <w:pPr>
        <w:pStyle w:val="Body"/>
      </w:pPr>
    </w:p>
    <w:p w14:paraId="1569AF9C" w14:textId="77777777" w:rsidR="00040514" w:rsidRPr="00427F3A" w:rsidRDefault="00040514" w:rsidP="00E90E4F">
      <w:pPr>
        <w:pStyle w:val="OrdersBodyHeading"/>
      </w:pPr>
      <w:r w:rsidRPr="00427F3A">
        <w:t>Representation</w:t>
      </w:r>
    </w:p>
    <w:p w14:paraId="1282A2CE" w14:textId="77777777" w:rsidR="00040514" w:rsidRDefault="00040514" w:rsidP="00EE5374">
      <w:pPr>
        <w:pStyle w:val="Body"/>
      </w:pPr>
    </w:p>
    <w:p w14:paraId="38AC75FA" w14:textId="77777777" w:rsidR="00040514" w:rsidRPr="007F6DD4" w:rsidRDefault="00040514" w:rsidP="00E90E4F">
      <w:pPr>
        <w:pStyle w:val="OrdersBody"/>
      </w:pPr>
      <w:r w:rsidRPr="007F6DD4">
        <w:t>The plaintiff is represented by Zarifi Lawyers</w:t>
      </w:r>
    </w:p>
    <w:p w14:paraId="4B36DA0D" w14:textId="77777777" w:rsidR="00040514" w:rsidRPr="00733CAD" w:rsidRDefault="00040514" w:rsidP="001B3C97">
      <w:pPr>
        <w:pStyle w:val="Body"/>
        <w:rPr>
          <w:highlight w:val="yellow"/>
        </w:rPr>
      </w:pPr>
    </w:p>
    <w:p w14:paraId="12580396" w14:textId="77777777" w:rsidR="00040514" w:rsidRPr="007F6DD4" w:rsidRDefault="00040514" w:rsidP="00E90E4F">
      <w:pPr>
        <w:pStyle w:val="OrdersBody"/>
      </w:pPr>
      <w:r w:rsidRPr="007F6DD4">
        <w:t>The defendant is represented by Australian Government Solicitor</w:t>
      </w:r>
    </w:p>
    <w:p w14:paraId="558E4352" w14:textId="77777777" w:rsidR="00040514" w:rsidRPr="00733CAD" w:rsidRDefault="00040514" w:rsidP="00A01277">
      <w:pPr>
        <w:pStyle w:val="Body"/>
        <w:rPr>
          <w:highlight w:val="yellow"/>
        </w:rPr>
      </w:pPr>
    </w:p>
    <w:p w14:paraId="4DB9729C" w14:textId="77777777" w:rsidR="00040514" w:rsidRDefault="00040514" w:rsidP="00A01277">
      <w:pPr>
        <w:pStyle w:val="Body"/>
      </w:pPr>
    </w:p>
    <w:p w14:paraId="5E6EB1FF" w14:textId="77777777" w:rsidR="00040514" w:rsidRDefault="00040514" w:rsidP="00EE5374">
      <w:pPr>
        <w:pStyle w:val="Body"/>
      </w:pPr>
    </w:p>
    <w:p w14:paraId="57AF6FFB" w14:textId="77777777" w:rsidR="00040514" w:rsidRDefault="00040514" w:rsidP="00EE5374">
      <w:pPr>
        <w:pStyle w:val="Body"/>
      </w:pPr>
    </w:p>
    <w:p w14:paraId="0067E30E" w14:textId="77777777" w:rsidR="00040514" w:rsidRDefault="00040514" w:rsidP="00EE5374">
      <w:pPr>
        <w:pStyle w:val="Body"/>
      </w:pPr>
    </w:p>
    <w:p w14:paraId="2C7E2EA9" w14:textId="77777777" w:rsidR="00040514" w:rsidRDefault="00040514" w:rsidP="00EE5374">
      <w:pPr>
        <w:pStyle w:val="Body"/>
      </w:pPr>
    </w:p>
    <w:p w14:paraId="7FD0C110" w14:textId="77777777" w:rsidR="00040514" w:rsidRDefault="00040514" w:rsidP="00EE5374">
      <w:pPr>
        <w:pStyle w:val="Body"/>
      </w:pPr>
    </w:p>
    <w:p w14:paraId="068B8FD5" w14:textId="77777777" w:rsidR="00040514" w:rsidRDefault="00040514" w:rsidP="00EE5374">
      <w:pPr>
        <w:pStyle w:val="Body"/>
      </w:pPr>
    </w:p>
    <w:p w14:paraId="33198C29" w14:textId="77777777" w:rsidR="00040514" w:rsidRDefault="00040514" w:rsidP="00EE5374">
      <w:pPr>
        <w:pStyle w:val="Body"/>
      </w:pPr>
    </w:p>
    <w:p w14:paraId="7622DA0E" w14:textId="77777777" w:rsidR="00040514" w:rsidRPr="00427F3A" w:rsidRDefault="00040514" w:rsidP="00EE5374">
      <w:pPr>
        <w:pStyle w:val="Body"/>
      </w:pPr>
    </w:p>
    <w:p w14:paraId="32145122" w14:textId="77777777" w:rsidR="00040514" w:rsidRPr="00427F3A" w:rsidRDefault="00040514" w:rsidP="00F9713B">
      <w:pPr>
        <w:pStyle w:val="Notice"/>
        <w:rPr>
          <w:lang w:val="en-AU"/>
        </w:rPr>
      </w:pPr>
      <w:r w:rsidRPr="00427F3A">
        <w:rPr>
          <w:lang w:val="en-AU"/>
        </w:rPr>
        <w:t>Notice:  This copy of the Court's Reasons for Judgment is subject to formal revision prior to publication in the Commonwealth Law Reports.</w:t>
      </w:r>
    </w:p>
    <w:p w14:paraId="25C99EE9" w14:textId="479ABF86" w:rsidR="00040514" w:rsidRDefault="00040514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D57172F" w14:textId="77777777" w:rsidR="00E36773" w:rsidRDefault="00040514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  <w:sectPr w:rsidR="00E36773" w:rsidSect="000405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984" w:bottom="1984" w:left="1984" w:header="720" w:footer="720" w:gutter="0"/>
          <w:cols w:space="720"/>
          <w:titlePg/>
          <w:docGrid w:linePitch="354"/>
        </w:sectPr>
      </w:pPr>
      <w:r>
        <w:rPr>
          <w:rFonts w:ascii="Times New Roman" w:hAnsi="Times New Roman"/>
        </w:rPr>
        <w:lastRenderedPageBreak/>
        <w:br w:type="page"/>
      </w:r>
    </w:p>
    <w:p w14:paraId="2B8B1CD0" w14:textId="77777777" w:rsidR="00E36773" w:rsidRDefault="00E36773" w:rsidP="00E36773">
      <w:pPr>
        <w:pStyle w:val="CatchwordsBold"/>
      </w:pPr>
      <w:r w:rsidRPr="00B9489E">
        <w:lastRenderedPageBreak/>
        <w:t>CATCHWORDS</w:t>
      </w:r>
    </w:p>
    <w:p w14:paraId="12DD2079" w14:textId="77777777" w:rsidR="00E36773" w:rsidRPr="00B9489E" w:rsidRDefault="00E36773" w:rsidP="00E36773">
      <w:pPr>
        <w:pStyle w:val="CatchwordsBold"/>
      </w:pPr>
    </w:p>
    <w:p w14:paraId="48336B51" w14:textId="77777777" w:rsidR="00E36773" w:rsidRPr="00B9489E" w:rsidRDefault="00E36773" w:rsidP="00E36773">
      <w:pPr>
        <w:pStyle w:val="CatchwordsBold"/>
      </w:pPr>
      <w:r>
        <w:t xml:space="preserve">EGH19 v Minister for Immigration &amp; Citizenship </w:t>
      </w:r>
    </w:p>
    <w:p w14:paraId="77A8E674" w14:textId="77777777" w:rsidR="00E36773" w:rsidRPr="00B9489E" w:rsidRDefault="00E36773" w:rsidP="00E36773">
      <w:pPr>
        <w:pStyle w:val="CatchwordsBold"/>
      </w:pPr>
    </w:p>
    <w:p w14:paraId="259DDCCA" w14:textId="36DCFD3B" w:rsidR="00E36773" w:rsidRPr="00AB7278" w:rsidRDefault="00E36773" w:rsidP="00E36773">
      <w:pPr>
        <w:pStyle w:val="CatchwordsText"/>
      </w:pPr>
      <w:r>
        <w:t>Administrative law – Judicial review − Where plaintiff's Protection (Class XA) (Subclass 866) visa cancelled on character grounds ("Cancellation Decision") − Where plaintiff made representations to Minister seeking revocation of Cancellation Decision referring to material already held by Department − Where no real prospect of plaintiff being removed from Australia in reasonably foreseeable future − Where delegate decided not to revoke Cancellation Decision ("Non-revocation Decision") − Where plaintiff granted Bridging R (Subclass 070) visa ("BVR") − Whether Non-revocation Decision affected by jurisdictional error − Whether failure to have regard to information provided by plaintiff in connection with previous decision-making – Whether cancellation of protection visa would remove risk posed by plaintiff to Australian community in circumstances where plaintiff would be released on BVR.</w:t>
      </w:r>
    </w:p>
    <w:p w14:paraId="342BF38C" w14:textId="77777777" w:rsidR="00E36773" w:rsidRPr="00E36773" w:rsidRDefault="00E36773" w:rsidP="00E36773">
      <w:pPr>
        <w:pStyle w:val="CatchwordsText"/>
      </w:pPr>
    </w:p>
    <w:p w14:paraId="152B0440" w14:textId="77777777" w:rsidR="00E36773" w:rsidRPr="00AB7278" w:rsidRDefault="00E36773" w:rsidP="00E36773">
      <w:pPr>
        <w:pStyle w:val="CatchwordsText"/>
      </w:pPr>
      <w:r>
        <w:t>Words and phrases – "cancellation decision", "character grounds", "constitutional writ", "extension of time", "illogically", "irrationally", "judicial review", "jurisdictional error", "legal consequences", "non-revocation decision", "no real prospect of removing", "protection visa", "reasonably foreseeable future", "risk to the Australian community", "unlawful non</w:t>
      </w:r>
      <w:r>
        <w:noBreakHyphen/>
        <w:t>citizen", "unreasonably".</w:t>
      </w:r>
    </w:p>
    <w:p w14:paraId="2E4EBC2E" w14:textId="77777777" w:rsidR="00E36773" w:rsidRPr="00E36773" w:rsidRDefault="00E36773" w:rsidP="00E36773">
      <w:pPr>
        <w:pStyle w:val="CatchwordsText"/>
      </w:pPr>
    </w:p>
    <w:p w14:paraId="1D95FBA4" w14:textId="77777777" w:rsidR="00E36773" w:rsidRPr="00075204" w:rsidRDefault="00E36773" w:rsidP="00E36773">
      <w:pPr>
        <w:pStyle w:val="CatchwordsText"/>
        <w:rPr>
          <w:i/>
          <w:iCs/>
        </w:rPr>
      </w:pPr>
      <w:r w:rsidRPr="61B8E594">
        <w:rPr>
          <w:i/>
          <w:iCs/>
        </w:rPr>
        <w:t>Migration Act 1958</w:t>
      </w:r>
      <w:r>
        <w:t xml:space="preserve"> (</w:t>
      </w:r>
      <w:proofErr w:type="spellStart"/>
      <w:r>
        <w:t>Cth</w:t>
      </w:r>
      <w:proofErr w:type="spellEnd"/>
      <w:r>
        <w:t>), ss 189, 196, 197</w:t>
      </w:r>
      <w:proofErr w:type="gramStart"/>
      <w:r>
        <w:t>C(</w:t>
      </w:r>
      <w:proofErr w:type="gramEnd"/>
      <w:r>
        <w:t>3), 198, 486A, 501(1), 501(3A), 501</w:t>
      </w:r>
      <w:proofErr w:type="gramStart"/>
      <w:r>
        <w:t>CA(</w:t>
      </w:r>
      <w:proofErr w:type="gramEnd"/>
      <w:r>
        <w:t>4).</w:t>
      </w:r>
      <w:r w:rsidRPr="61B8E594">
        <w:rPr>
          <w:i/>
          <w:iCs/>
        </w:rPr>
        <w:t xml:space="preserve"> </w:t>
      </w:r>
    </w:p>
    <w:p w14:paraId="5E3D7843" w14:textId="1F9E0E62" w:rsidR="00E36773" w:rsidRDefault="00E36773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D9A9A59" w14:textId="7F200C83" w:rsidR="00E36773" w:rsidRDefault="00E36773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14:paraId="0B8D0909" w14:textId="77777777" w:rsidR="00040514" w:rsidRDefault="00040514" w:rsidP="00424BF0">
      <w:pPr>
        <w:pStyle w:val="FixListStyle"/>
        <w:tabs>
          <w:tab w:val="clear" w:pos="720"/>
          <w:tab w:val="left" w:pos="0"/>
        </w:tabs>
        <w:spacing w:after="260" w:line="280" w:lineRule="exact"/>
        <w:ind w:right="0"/>
        <w:jc w:val="both"/>
        <w:rPr>
          <w:rFonts w:ascii="Times New Roman" w:hAnsi="Times New Roman"/>
        </w:rPr>
        <w:sectPr w:rsidR="00040514" w:rsidSect="00E36773">
          <w:pgSz w:w="11907" w:h="16839" w:code="9"/>
          <w:pgMar w:top="1440" w:right="1701" w:bottom="1984" w:left="1701" w:header="720" w:footer="720" w:gutter="0"/>
          <w:pgNumType w:start="1"/>
          <w:cols w:space="720"/>
          <w:titlePg/>
          <w:docGrid w:linePitch="354"/>
        </w:sectPr>
      </w:pPr>
    </w:p>
    <w:p w14:paraId="7A8991EA" w14:textId="2741ACA3" w:rsidR="00D90737" w:rsidRPr="00424BF0" w:rsidRDefault="00424BF0" w:rsidP="00424BF0">
      <w:pPr>
        <w:pStyle w:val="FixListStyle"/>
        <w:tabs>
          <w:tab w:val="clear" w:pos="720"/>
          <w:tab w:val="left" w:pos="0"/>
        </w:tabs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lastRenderedPageBreak/>
        <w:t xml:space="preserve">GORDON, STEWARD AND GLEESON JJ.   </w:t>
      </w:r>
      <w:r w:rsidR="00983FD6" w:rsidRPr="00424BF0">
        <w:rPr>
          <w:rFonts w:ascii="Times New Roman" w:hAnsi="Times New Roman"/>
        </w:rPr>
        <w:t>The plaintiff</w:t>
      </w:r>
      <w:r w:rsidR="002341E5" w:rsidRPr="00424BF0">
        <w:rPr>
          <w:rFonts w:ascii="Times New Roman" w:hAnsi="Times New Roman"/>
        </w:rPr>
        <w:t xml:space="preserve"> </w:t>
      </w:r>
      <w:r w:rsidR="00736CD7" w:rsidRPr="00424BF0">
        <w:rPr>
          <w:rFonts w:ascii="Times New Roman" w:hAnsi="Times New Roman"/>
        </w:rPr>
        <w:t>seeks</w:t>
      </w:r>
      <w:r w:rsidR="005E4E9A" w:rsidRPr="00424BF0">
        <w:rPr>
          <w:rFonts w:ascii="Times New Roman" w:hAnsi="Times New Roman"/>
        </w:rPr>
        <w:t xml:space="preserve"> an extension of time</w:t>
      </w:r>
      <w:r w:rsidR="00151FA8" w:rsidRPr="00424BF0">
        <w:rPr>
          <w:rFonts w:ascii="Times New Roman" w:hAnsi="Times New Roman"/>
        </w:rPr>
        <w:t xml:space="preserve"> </w:t>
      </w:r>
      <w:r w:rsidR="005E4E9A" w:rsidRPr="00424BF0">
        <w:rPr>
          <w:rFonts w:ascii="Times New Roman" w:hAnsi="Times New Roman"/>
        </w:rPr>
        <w:t xml:space="preserve">to challenge </w:t>
      </w:r>
      <w:r w:rsidR="0085744C" w:rsidRPr="00424BF0">
        <w:rPr>
          <w:rFonts w:ascii="Times New Roman" w:hAnsi="Times New Roman"/>
        </w:rPr>
        <w:t xml:space="preserve">a </w:t>
      </w:r>
      <w:r w:rsidR="005E4E9A" w:rsidRPr="00424BF0">
        <w:rPr>
          <w:rFonts w:ascii="Times New Roman" w:hAnsi="Times New Roman"/>
        </w:rPr>
        <w:t xml:space="preserve">decision </w:t>
      </w:r>
      <w:r w:rsidR="007C1FF4" w:rsidRPr="00424BF0">
        <w:rPr>
          <w:rFonts w:ascii="Times New Roman" w:hAnsi="Times New Roman"/>
        </w:rPr>
        <w:t>made on 1 April 2025 by</w:t>
      </w:r>
      <w:r w:rsidR="003644CE" w:rsidRPr="00424BF0">
        <w:rPr>
          <w:rFonts w:ascii="Times New Roman" w:hAnsi="Times New Roman"/>
        </w:rPr>
        <w:t xml:space="preserve"> a</w:t>
      </w:r>
      <w:r w:rsidR="0085744C" w:rsidRPr="00424BF0">
        <w:rPr>
          <w:rFonts w:ascii="Times New Roman" w:hAnsi="Times New Roman"/>
        </w:rPr>
        <w:t xml:space="preserve"> </w:t>
      </w:r>
      <w:r w:rsidR="004752F3" w:rsidRPr="00424BF0">
        <w:rPr>
          <w:rFonts w:ascii="Times New Roman" w:hAnsi="Times New Roman"/>
        </w:rPr>
        <w:t xml:space="preserve">delegate of the defendant </w:t>
      </w:r>
      <w:r w:rsidR="00385042" w:rsidRPr="00424BF0">
        <w:rPr>
          <w:rFonts w:ascii="Times New Roman" w:hAnsi="Times New Roman"/>
        </w:rPr>
        <w:t>("the</w:t>
      </w:r>
      <w:r w:rsidR="00C608BE" w:rsidRPr="00424BF0">
        <w:rPr>
          <w:rFonts w:ascii="Times New Roman" w:hAnsi="Times New Roman"/>
        </w:rPr>
        <w:t> </w:t>
      </w:r>
      <w:r w:rsidR="00385042" w:rsidRPr="00424BF0">
        <w:rPr>
          <w:rFonts w:ascii="Times New Roman" w:hAnsi="Times New Roman"/>
        </w:rPr>
        <w:t xml:space="preserve">Minister") </w:t>
      </w:r>
      <w:r w:rsidR="006F0B53" w:rsidRPr="00424BF0">
        <w:rPr>
          <w:rFonts w:ascii="Times New Roman" w:hAnsi="Times New Roman"/>
        </w:rPr>
        <w:t>not to</w:t>
      </w:r>
      <w:r w:rsidR="00CC7F34" w:rsidRPr="00424BF0">
        <w:rPr>
          <w:rFonts w:ascii="Times New Roman" w:hAnsi="Times New Roman"/>
        </w:rPr>
        <w:t xml:space="preserve"> exercise the power in </w:t>
      </w:r>
      <w:r w:rsidR="006F0B53" w:rsidRPr="00424BF0">
        <w:rPr>
          <w:rFonts w:ascii="Times New Roman" w:hAnsi="Times New Roman"/>
        </w:rPr>
        <w:t>s 501</w:t>
      </w:r>
      <w:proofErr w:type="gramStart"/>
      <w:r w:rsidR="006F0B53" w:rsidRPr="00424BF0">
        <w:rPr>
          <w:rFonts w:ascii="Times New Roman" w:hAnsi="Times New Roman"/>
        </w:rPr>
        <w:t>CA(</w:t>
      </w:r>
      <w:proofErr w:type="gramEnd"/>
      <w:r w:rsidR="00A101FD" w:rsidRPr="00424BF0">
        <w:rPr>
          <w:rFonts w:ascii="Times New Roman" w:hAnsi="Times New Roman"/>
        </w:rPr>
        <w:t>4</w:t>
      </w:r>
      <w:r w:rsidR="006F0B53" w:rsidRPr="00424BF0">
        <w:rPr>
          <w:rFonts w:ascii="Times New Roman" w:hAnsi="Times New Roman"/>
        </w:rPr>
        <w:t xml:space="preserve">) of the </w:t>
      </w:r>
      <w:r w:rsidR="006F0B53" w:rsidRPr="00424BF0">
        <w:rPr>
          <w:rFonts w:ascii="Times New Roman" w:hAnsi="Times New Roman"/>
          <w:i/>
          <w:iCs/>
        </w:rPr>
        <w:t xml:space="preserve">Migration Act 1958 </w:t>
      </w:r>
      <w:r w:rsidR="006F0B53" w:rsidRPr="00424BF0">
        <w:rPr>
          <w:rFonts w:ascii="Times New Roman" w:hAnsi="Times New Roman"/>
        </w:rPr>
        <w:t>(</w:t>
      </w:r>
      <w:proofErr w:type="spellStart"/>
      <w:r w:rsidR="006F0B53" w:rsidRPr="00424BF0">
        <w:rPr>
          <w:rFonts w:ascii="Times New Roman" w:hAnsi="Times New Roman"/>
        </w:rPr>
        <w:t>Cth</w:t>
      </w:r>
      <w:proofErr w:type="spellEnd"/>
      <w:r w:rsidR="006F0B53" w:rsidRPr="00424BF0">
        <w:rPr>
          <w:rFonts w:ascii="Times New Roman" w:hAnsi="Times New Roman"/>
        </w:rPr>
        <w:t>) (</w:t>
      </w:r>
      <w:r w:rsidR="003B3545" w:rsidRPr="00424BF0">
        <w:rPr>
          <w:rFonts w:ascii="Times New Roman" w:hAnsi="Times New Roman"/>
        </w:rPr>
        <w:t>"</w:t>
      </w:r>
      <w:r w:rsidR="006F0B53" w:rsidRPr="00424BF0">
        <w:rPr>
          <w:rFonts w:ascii="Times New Roman" w:hAnsi="Times New Roman"/>
        </w:rPr>
        <w:t>the</w:t>
      </w:r>
      <w:r w:rsidR="00417EE7" w:rsidRPr="00424BF0">
        <w:rPr>
          <w:rFonts w:ascii="Times New Roman" w:hAnsi="Times New Roman"/>
        </w:rPr>
        <w:t> </w:t>
      </w:r>
      <w:r w:rsidR="006F0B53" w:rsidRPr="00424BF0">
        <w:rPr>
          <w:rFonts w:ascii="Times New Roman" w:hAnsi="Times New Roman"/>
        </w:rPr>
        <w:t>Act")</w:t>
      </w:r>
      <w:r w:rsidR="00250191" w:rsidRPr="00424BF0">
        <w:rPr>
          <w:rFonts w:ascii="Times New Roman" w:hAnsi="Times New Roman"/>
        </w:rPr>
        <w:t xml:space="preserve"> </w:t>
      </w:r>
      <w:r w:rsidR="00CC7F34" w:rsidRPr="00424BF0">
        <w:rPr>
          <w:rFonts w:ascii="Times New Roman" w:hAnsi="Times New Roman"/>
        </w:rPr>
        <w:t xml:space="preserve">to revoke the decision to cancel </w:t>
      </w:r>
      <w:r w:rsidR="009D35B3" w:rsidRPr="00424BF0">
        <w:rPr>
          <w:rFonts w:ascii="Times New Roman" w:hAnsi="Times New Roman"/>
        </w:rPr>
        <w:t>his</w:t>
      </w:r>
      <w:r w:rsidR="00CC7F34" w:rsidRPr="00424BF0">
        <w:rPr>
          <w:rFonts w:ascii="Times New Roman" w:hAnsi="Times New Roman"/>
        </w:rPr>
        <w:t xml:space="preserve"> visa </w:t>
      </w:r>
      <w:r w:rsidR="00D20F18" w:rsidRPr="00424BF0">
        <w:rPr>
          <w:rFonts w:ascii="Times New Roman" w:hAnsi="Times New Roman"/>
        </w:rPr>
        <w:t>("</w:t>
      </w:r>
      <w:r w:rsidR="00920510" w:rsidRPr="00424BF0">
        <w:rPr>
          <w:rFonts w:ascii="Times New Roman" w:hAnsi="Times New Roman"/>
        </w:rPr>
        <w:t xml:space="preserve">the </w:t>
      </w:r>
      <w:r w:rsidR="00D20F18" w:rsidRPr="00424BF0">
        <w:rPr>
          <w:rFonts w:ascii="Times New Roman" w:hAnsi="Times New Roman"/>
        </w:rPr>
        <w:t>Non-revocation Decision</w:t>
      </w:r>
      <w:r w:rsidR="0067206D" w:rsidRPr="00424BF0">
        <w:rPr>
          <w:rFonts w:ascii="Times New Roman" w:hAnsi="Times New Roman"/>
        </w:rPr>
        <w:t>")</w:t>
      </w:r>
      <w:r w:rsidR="00250191" w:rsidRPr="00424BF0">
        <w:rPr>
          <w:rFonts w:ascii="Times New Roman" w:hAnsi="Times New Roman"/>
        </w:rPr>
        <w:t xml:space="preserve">. </w:t>
      </w:r>
      <w:r w:rsidR="005E4E9A" w:rsidRPr="00424BF0">
        <w:rPr>
          <w:rFonts w:ascii="Times New Roman" w:hAnsi="Times New Roman"/>
        </w:rPr>
        <w:t>He claims th</w:t>
      </w:r>
      <w:r w:rsidR="0019012A" w:rsidRPr="00424BF0">
        <w:rPr>
          <w:rFonts w:ascii="Times New Roman" w:hAnsi="Times New Roman"/>
        </w:rPr>
        <w:t>at</w:t>
      </w:r>
      <w:r w:rsidR="005E4E9A" w:rsidRPr="00424BF0">
        <w:rPr>
          <w:rFonts w:ascii="Times New Roman" w:hAnsi="Times New Roman"/>
        </w:rPr>
        <w:t xml:space="preserve"> </w:t>
      </w:r>
      <w:r w:rsidR="00A7370D" w:rsidRPr="00424BF0">
        <w:rPr>
          <w:rFonts w:ascii="Times New Roman" w:hAnsi="Times New Roman"/>
        </w:rPr>
        <w:t>decision</w:t>
      </w:r>
      <w:r w:rsidR="005E4E9A" w:rsidRPr="00424BF0">
        <w:rPr>
          <w:rFonts w:ascii="Times New Roman" w:hAnsi="Times New Roman"/>
        </w:rPr>
        <w:t xml:space="preserve"> is affected by jurisdictional error. </w:t>
      </w:r>
      <w:proofErr w:type="gramStart"/>
      <w:r w:rsidR="005E4E9A" w:rsidRPr="00424BF0">
        <w:rPr>
          <w:rFonts w:ascii="Times New Roman" w:hAnsi="Times New Roman"/>
        </w:rPr>
        <w:t>For</w:t>
      </w:r>
      <w:r w:rsidR="00026621">
        <w:rPr>
          <w:rFonts w:ascii="Times New Roman" w:hAnsi="Times New Roman"/>
        </w:rPr>
        <w:t> </w:t>
      </w:r>
      <w:r w:rsidR="005E4E9A" w:rsidRPr="00424BF0">
        <w:rPr>
          <w:rFonts w:ascii="Times New Roman" w:hAnsi="Times New Roman"/>
        </w:rPr>
        <w:t>the</w:t>
      </w:r>
      <w:r w:rsidR="00026621">
        <w:rPr>
          <w:rFonts w:ascii="Times New Roman" w:hAnsi="Times New Roman"/>
        </w:rPr>
        <w:t> </w:t>
      </w:r>
      <w:r w:rsidR="005E4E9A" w:rsidRPr="00424BF0">
        <w:rPr>
          <w:rFonts w:ascii="Times New Roman" w:hAnsi="Times New Roman"/>
        </w:rPr>
        <w:t>rea</w:t>
      </w:r>
      <w:r w:rsidR="00C92794" w:rsidRPr="00424BF0">
        <w:rPr>
          <w:rFonts w:ascii="Times New Roman" w:hAnsi="Times New Roman"/>
        </w:rPr>
        <w:t>sons that</w:t>
      </w:r>
      <w:proofErr w:type="gramEnd"/>
      <w:r w:rsidR="00C92794" w:rsidRPr="00424BF0">
        <w:rPr>
          <w:rFonts w:ascii="Times New Roman" w:hAnsi="Times New Roman"/>
        </w:rPr>
        <w:t xml:space="preserve"> follow, </w:t>
      </w:r>
      <w:r w:rsidR="001A24E9" w:rsidRPr="00424BF0">
        <w:rPr>
          <w:rFonts w:ascii="Times New Roman" w:hAnsi="Times New Roman"/>
        </w:rPr>
        <w:t xml:space="preserve">no jurisdictional error </w:t>
      </w:r>
      <w:r w:rsidR="00703132" w:rsidRPr="00424BF0">
        <w:rPr>
          <w:rFonts w:ascii="Times New Roman" w:hAnsi="Times New Roman"/>
        </w:rPr>
        <w:t xml:space="preserve">has been </w:t>
      </w:r>
      <w:r w:rsidR="00D15846" w:rsidRPr="00424BF0">
        <w:rPr>
          <w:rFonts w:ascii="Times New Roman" w:hAnsi="Times New Roman"/>
        </w:rPr>
        <w:t>established</w:t>
      </w:r>
      <w:r w:rsidR="001A24E9" w:rsidRPr="00424BF0">
        <w:rPr>
          <w:rFonts w:ascii="Times New Roman" w:hAnsi="Times New Roman"/>
        </w:rPr>
        <w:t>. The</w:t>
      </w:r>
      <w:r w:rsidR="00026621">
        <w:rPr>
          <w:rFonts w:ascii="Times New Roman" w:hAnsi="Times New Roman"/>
        </w:rPr>
        <w:t> </w:t>
      </w:r>
      <w:r w:rsidR="002E24BB" w:rsidRPr="00424BF0">
        <w:rPr>
          <w:rFonts w:ascii="Times New Roman" w:hAnsi="Times New Roman"/>
        </w:rPr>
        <w:t>application</w:t>
      </w:r>
      <w:r w:rsidR="001A24E9" w:rsidRPr="00424BF0">
        <w:rPr>
          <w:rFonts w:ascii="Times New Roman" w:hAnsi="Times New Roman"/>
        </w:rPr>
        <w:t xml:space="preserve"> should be dismissed with costs. </w:t>
      </w:r>
    </w:p>
    <w:p w14:paraId="0418DE85" w14:textId="4CC74DEB" w:rsidR="00C92794" w:rsidRPr="00424BF0" w:rsidRDefault="00C92794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Background </w:t>
      </w:r>
    </w:p>
    <w:p w14:paraId="641605DE" w14:textId="223C67E5" w:rsidR="00E875CE" w:rsidRPr="00424BF0" w:rsidRDefault="00983FD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116124" w:rsidRPr="00424BF0">
        <w:rPr>
          <w:rFonts w:ascii="Times New Roman" w:hAnsi="Times New Roman"/>
        </w:rPr>
        <w:t xml:space="preserve">The plaintiff was born in Papua </w:t>
      </w:r>
      <w:r w:rsidR="00BC244E" w:rsidRPr="00424BF0">
        <w:rPr>
          <w:rFonts w:ascii="Times New Roman" w:hAnsi="Times New Roman"/>
        </w:rPr>
        <w:t xml:space="preserve">New </w:t>
      </w:r>
      <w:r w:rsidR="00A51E20" w:rsidRPr="00424BF0">
        <w:rPr>
          <w:rFonts w:ascii="Times New Roman" w:hAnsi="Times New Roman"/>
        </w:rPr>
        <w:t xml:space="preserve">Guinea </w:t>
      </w:r>
      <w:r w:rsidR="009D2E5A" w:rsidRPr="00424BF0">
        <w:rPr>
          <w:rFonts w:ascii="Times New Roman" w:hAnsi="Times New Roman"/>
        </w:rPr>
        <w:t xml:space="preserve">("PNG") </w:t>
      </w:r>
      <w:r w:rsidR="00A51E20" w:rsidRPr="00424BF0">
        <w:rPr>
          <w:rFonts w:ascii="Times New Roman" w:hAnsi="Times New Roman"/>
        </w:rPr>
        <w:t>in 1989</w:t>
      </w:r>
      <w:r w:rsidR="00996131" w:rsidRPr="00424BF0">
        <w:rPr>
          <w:rFonts w:ascii="Times New Roman" w:hAnsi="Times New Roman"/>
        </w:rPr>
        <w:t>.</w:t>
      </w:r>
      <w:r w:rsidR="005650BC" w:rsidRPr="00424BF0">
        <w:rPr>
          <w:rFonts w:ascii="Times New Roman" w:hAnsi="Times New Roman"/>
        </w:rPr>
        <w:t xml:space="preserve"> </w:t>
      </w:r>
      <w:r w:rsidR="00754B3A" w:rsidRPr="00424BF0">
        <w:rPr>
          <w:rFonts w:ascii="Times New Roman" w:hAnsi="Times New Roman"/>
        </w:rPr>
        <w:t>On 30 June 2000, the plaintiff arrived in Australia, a</w:t>
      </w:r>
      <w:r w:rsidR="00BB227E" w:rsidRPr="00424BF0">
        <w:rPr>
          <w:rFonts w:ascii="Times New Roman" w:hAnsi="Times New Roman"/>
        </w:rPr>
        <w:t>ged</w:t>
      </w:r>
      <w:r w:rsidR="00754B3A" w:rsidRPr="00424BF0">
        <w:rPr>
          <w:rFonts w:ascii="Times New Roman" w:hAnsi="Times New Roman"/>
        </w:rPr>
        <w:t xml:space="preserve"> 11</w:t>
      </w:r>
      <w:r w:rsidR="00BF61C5" w:rsidRPr="00424BF0">
        <w:rPr>
          <w:rFonts w:ascii="Times New Roman" w:hAnsi="Times New Roman"/>
        </w:rPr>
        <w:t> </w:t>
      </w:r>
      <w:r w:rsidR="00754B3A" w:rsidRPr="00424BF0">
        <w:rPr>
          <w:rFonts w:ascii="Times New Roman" w:hAnsi="Times New Roman"/>
        </w:rPr>
        <w:t>years, as a dependant family member on his father's student visa. The plaintiff has not left Australia since April 2004</w:t>
      </w:r>
      <w:r w:rsidR="00996131" w:rsidRPr="00424BF0">
        <w:rPr>
          <w:rFonts w:ascii="Times New Roman" w:hAnsi="Times New Roman"/>
        </w:rPr>
        <w:t>.</w:t>
      </w:r>
      <w:r w:rsidR="00754B3A" w:rsidRPr="00424BF0">
        <w:rPr>
          <w:rFonts w:ascii="Times New Roman" w:hAnsi="Times New Roman"/>
        </w:rPr>
        <w:t xml:space="preserve"> </w:t>
      </w:r>
      <w:r w:rsidR="00BF61C5" w:rsidRPr="00424BF0">
        <w:rPr>
          <w:rFonts w:ascii="Times New Roman" w:hAnsi="Times New Roman"/>
        </w:rPr>
        <w:t>On 1</w:t>
      </w:r>
      <w:r w:rsidR="00222CB2" w:rsidRPr="00424BF0">
        <w:rPr>
          <w:rFonts w:ascii="Times New Roman" w:hAnsi="Times New Roman"/>
        </w:rPr>
        <w:t>0</w:t>
      </w:r>
      <w:r w:rsidR="00BF61C5" w:rsidRPr="00424BF0">
        <w:rPr>
          <w:rFonts w:ascii="Times New Roman" w:hAnsi="Times New Roman"/>
        </w:rPr>
        <w:t xml:space="preserve"> November </w:t>
      </w:r>
      <w:r w:rsidR="00222CB2" w:rsidRPr="00424BF0">
        <w:rPr>
          <w:rFonts w:ascii="Times New Roman" w:hAnsi="Times New Roman"/>
        </w:rPr>
        <w:t xml:space="preserve">2006, the plaintiff was convicted of murder in </w:t>
      </w:r>
      <w:r w:rsidR="001857AC" w:rsidRPr="00424BF0">
        <w:rPr>
          <w:rFonts w:ascii="Times New Roman" w:hAnsi="Times New Roman"/>
        </w:rPr>
        <w:t xml:space="preserve">the Supreme Court of </w:t>
      </w:r>
      <w:r w:rsidR="00222CB2" w:rsidRPr="00424BF0">
        <w:rPr>
          <w:rFonts w:ascii="Times New Roman" w:hAnsi="Times New Roman"/>
        </w:rPr>
        <w:t>New South Wales</w:t>
      </w:r>
      <w:r w:rsidR="00785604" w:rsidRPr="00424BF0">
        <w:rPr>
          <w:rFonts w:ascii="Times New Roman" w:hAnsi="Times New Roman"/>
        </w:rPr>
        <w:t xml:space="preserve"> and sentenced to 17</w:t>
      </w:r>
      <w:r w:rsidR="00121AC4" w:rsidRPr="00424BF0">
        <w:rPr>
          <w:rFonts w:ascii="Times New Roman" w:hAnsi="Times New Roman"/>
        </w:rPr>
        <w:t> </w:t>
      </w:r>
      <w:r w:rsidR="00785604" w:rsidRPr="00424BF0">
        <w:rPr>
          <w:rFonts w:ascii="Times New Roman" w:hAnsi="Times New Roman"/>
        </w:rPr>
        <w:t xml:space="preserve">years and </w:t>
      </w:r>
      <w:r w:rsidR="00FA2735" w:rsidRPr="00424BF0">
        <w:rPr>
          <w:rFonts w:ascii="Times New Roman" w:hAnsi="Times New Roman"/>
        </w:rPr>
        <w:t>six</w:t>
      </w:r>
      <w:r w:rsidR="00785604" w:rsidRPr="00424BF0">
        <w:rPr>
          <w:rFonts w:ascii="Times New Roman" w:hAnsi="Times New Roman"/>
        </w:rPr>
        <w:t xml:space="preserve"> months</w:t>
      </w:r>
      <w:r w:rsidR="007E5DAD" w:rsidRPr="00424BF0">
        <w:rPr>
          <w:rFonts w:ascii="Times New Roman" w:hAnsi="Times New Roman"/>
        </w:rPr>
        <w:t>'</w:t>
      </w:r>
      <w:r w:rsidR="00785604" w:rsidRPr="00424BF0">
        <w:rPr>
          <w:rFonts w:ascii="Times New Roman" w:hAnsi="Times New Roman"/>
        </w:rPr>
        <w:t xml:space="preserve"> imprisonment, with a no</w:t>
      </w:r>
      <w:r w:rsidR="00DB25C4" w:rsidRPr="00424BF0">
        <w:rPr>
          <w:rFonts w:ascii="Times New Roman" w:hAnsi="Times New Roman"/>
        </w:rPr>
        <w:t xml:space="preserve">n-parole period of 12 years and </w:t>
      </w:r>
      <w:r w:rsidR="00FA2735" w:rsidRPr="00424BF0">
        <w:rPr>
          <w:rFonts w:ascii="Times New Roman" w:hAnsi="Times New Roman"/>
        </w:rPr>
        <w:t>six</w:t>
      </w:r>
      <w:r w:rsidR="00DB25C4" w:rsidRPr="00424BF0">
        <w:rPr>
          <w:rFonts w:ascii="Times New Roman" w:hAnsi="Times New Roman"/>
        </w:rPr>
        <w:t xml:space="preserve"> months</w:t>
      </w:r>
      <w:r w:rsidR="00695731" w:rsidRPr="00424BF0">
        <w:rPr>
          <w:rFonts w:ascii="Times New Roman" w:hAnsi="Times New Roman"/>
        </w:rPr>
        <w:t>.</w:t>
      </w:r>
      <w:r w:rsidR="005650BC" w:rsidRPr="00424BF0">
        <w:rPr>
          <w:rFonts w:ascii="Times New Roman" w:hAnsi="Times New Roman"/>
        </w:rPr>
        <w:t xml:space="preserve"> </w:t>
      </w:r>
      <w:r w:rsidR="001B6DEF" w:rsidRPr="00424BF0">
        <w:rPr>
          <w:rFonts w:ascii="Times New Roman" w:hAnsi="Times New Roman"/>
        </w:rPr>
        <w:t xml:space="preserve">On 7 January 2018, the plaintiff was released from prison on parole and taken into </w:t>
      </w:r>
      <w:r w:rsidR="00263074" w:rsidRPr="00424BF0">
        <w:rPr>
          <w:rFonts w:ascii="Times New Roman" w:hAnsi="Times New Roman"/>
        </w:rPr>
        <w:t xml:space="preserve">immigration detention under s 189 of the </w:t>
      </w:r>
      <w:r w:rsidR="00D60519" w:rsidRPr="00424BF0">
        <w:rPr>
          <w:rFonts w:ascii="Times New Roman" w:hAnsi="Times New Roman"/>
        </w:rPr>
        <w:t>Act</w:t>
      </w:r>
      <w:r w:rsidR="00996131" w:rsidRPr="00424BF0">
        <w:rPr>
          <w:rFonts w:ascii="Times New Roman" w:hAnsi="Times New Roman"/>
        </w:rPr>
        <w:t>.</w:t>
      </w:r>
    </w:p>
    <w:p w14:paraId="3FF02C06" w14:textId="5DE785AC" w:rsidR="00D407A1" w:rsidRPr="00424BF0" w:rsidRDefault="007B245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B800F3" w:rsidRPr="00424BF0">
        <w:rPr>
          <w:rFonts w:ascii="Times New Roman" w:hAnsi="Times New Roman"/>
        </w:rPr>
        <w:t xml:space="preserve">On 21 December 2017, the plaintiff applied </w:t>
      </w:r>
      <w:r w:rsidR="009E07D0" w:rsidRPr="00424BF0">
        <w:rPr>
          <w:rFonts w:ascii="Times New Roman" w:hAnsi="Times New Roman"/>
        </w:rPr>
        <w:t>for a Protection (Class</w:t>
      </w:r>
      <w:r w:rsidR="008C0B8F" w:rsidRPr="00424BF0">
        <w:rPr>
          <w:rFonts w:ascii="Times New Roman" w:hAnsi="Times New Roman"/>
        </w:rPr>
        <w:t xml:space="preserve"> XA) (Subclass 866) visa</w:t>
      </w:r>
      <w:r w:rsidR="00996131" w:rsidRPr="00424BF0">
        <w:rPr>
          <w:rFonts w:ascii="Times New Roman" w:hAnsi="Times New Roman"/>
        </w:rPr>
        <w:t>.</w:t>
      </w:r>
      <w:r w:rsidR="00472FB4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 xml:space="preserve">On </w:t>
      </w:r>
      <w:r w:rsidR="008A306D" w:rsidRPr="00424BF0">
        <w:rPr>
          <w:rFonts w:ascii="Times New Roman" w:hAnsi="Times New Roman"/>
        </w:rPr>
        <w:t>9 February 2018</w:t>
      </w:r>
      <w:r w:rsidRPr="00424BF0">
        <w:rPr>
          <w:rFonts w:ascii="Times New Roman" w:hAnsi="Times New Roman"/>
        </w:rPr>
        <w:t xml:space="preserve">, a delegate of the </w:t>
      </w:r>
      <w:r w:rsidR="008A306D" w:rsidRPr="00424BF0">
        <w:rPr>
          <w:rFonts w:ascii="Times New Roman" w:hAnsi="Times New Roman"/>
        </w:rPr>
        <w:t>Minister</w:t>
      </w:r>
      <w:r w:rsidR="00DA3BEE" w:rsidRPr="00424BF0">
        <w:rPr>
          <w:rStyle w:val="FootnoteReference"/>
          <w:rFonts w:ascii="Times New Roman" w:hAnsi="Times New Roman"/>
          <w:sz w:val="24"/>
        </w:rPr>
        <w:footnoteReference w:id="2"/>
      </w:r>
      <w:r w:rsidR="008A306D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 xml:space="preserve">refused to grant the plaintiff a protection visa </w:t>
      </w:r>
      <w:r w:rsidR="00E272CA" w:rsidRPr="00424BF0">
        <w:rPr>
          <w:rFonts w:ascii="Times New Roman" w:hAnsi="Times New Roman"/>
        </w:rPr>
        <w:t>as the delegate was not satisfied the plaintiff met s 36(2)(a) or (aa) of the Act</w:t>
      </w:r>
      <w:r w:rsidRPr="00424BF0">
        <w:rPr>
          <w:rFonts w:ascii="Times New Roman" w:hAnsi="Times New Roman"/>
        </w:rPr>
        <w:t xml:space="preserve">. The </w:t>
      </w:r>
      <w:r w:rsidR="006B4980" w:rsidRPr="00424BF0">
        <w:rPr>
          <w:rFonts w:ascii="Times New Roman" w:hAnsi="Times New Roman"/>
        </w:rPr>
        <w:t xml:space="preserve">then </w:t>
      </w:r>
      <w:r w:rsidRPr="00424BF0">
        <w:rPr>
          <w:rFonts w:ascii="Times New Roman" w:hAnsi="Times New Roman"/>
        </w:rPr>
        <w:t xml:space="preserve">Administrative </w:t>
      </w:r>
      <w:r w:rsidR="006B4980" w:rsidRPr="00424BF0">
        <w:rPr>
          <w:rFonts w:ascii="Times New Roman" w:hAnsi="Times New Roman"/>
        </w:rPr>
        <w:t xml:space="preserve">Appeals </w:t>
      </w:r>
      <w:r w:rsidRPr="00424BF0">
        <w:rPr>
          <w:rFonts w:ascii="Times New Roman" w:hAnsi="Times New Roman"/>
        </w:rPr>
        <w:t>Tribunal ("the</w:t>
      </w:r>
      <w:r w:rsidR="00642B5A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Tribunal") </w:t>
      </w:r>
      <w:r w:rsidR="006B4980" w:rsidRPr="00424BF0">
        <w:rPr>
          <w:rFonts w:ascii="Times New Roman" w:hAnsi="Times New Roman"/>
        </w:rPr>
        <w:t>set aside the delegate's decision</w:t>
      </w:r>
      <w:r w:rsidR="00D43554" w:rsidRPr="00424BF0">
        <w:rPr>
          <w:rFonts w:ascii="Times New Roman" w:hAnsi="Times New Roman"/>
        </w:rPr>
        <w:t>. The Tribunal found that the</w:t>
      </w:r>
      <w:r w:rsidR="00755CE5">
        <w:rPr>
          <w:rFonts w:ascii="Times New Roman" w:hAnsi="Times New Roman"/>
        </w:rPr>
        <w:t> </w:t>
      </w:r>
      <w:r w:rsidR="00D43554" w:rsidRPr="00424BF0">
        <w:rPr>
          <w:rFonts w:ascii="Times New Roman" w:hAnsi="Times New Roman"/>
        </w:rPr>
        <w:t>plaintiff met the complementary protection criterion under s 36(</w:t>
      </w:r>
      <w:proofErr w:type="gramStart"/>
      <w:r w:rsidR="00D43554" w:rsidRPr="00424BF0">
        <w:rPr>
          <w:rFonts w:ascii="Times New Roman" w:hAnsi="Times New Roman"/>
        </w:rPr>
        <w:t>2)(</w:t>
      </w:r>
      <w:proofErr w:type="gramEnd"/>
      <w:r w:rsidR="00D43554" w:rsidRPr="00424BF0">
        <w:rPr>
          <w:rFonts w:ascii="Times New Roman" w:hAnsi="Times New Roman"/>
        </w:rPr>
        <w:t>aa) of the</w:t>
      </w:r>
      <w:r w:rsidR="00755CE5">
        <w:rPr>
          <w:rFonts w:ascii="Times New Roman" w:hAnsi="Times New Roman"/>
        </w:rPr>
        <w:t> </w:t>
      </w:r>
      <w:r w:rsidR="00500B85" w:rsidRPr="00424BF0">
        <w:rPr>
          <w:rFonts w:ascii="Times New Roman" w:hAnsi="Times New Roman"/>
        </w:rPr>
        <w:t>A</w:t>
      </w:r>
      <w:r w:rsidR="00D43554" w:rsidRPr="00424BF0">
        <w:rPr>
          <w:rFonts w:ascii="Times New Roman" w:hAnsi="Times New Roman"/>
        </w:rPr>
        <w:t>ct and remitted the matter for reconsideration by the Minister</w:t>
      </w:r>
      <w:r w:rsidR="00025794" w:rsidRPr="00424BF0">
        <w:rPr>
          <w:rFonts w:ascii="Times New Roman" w:hAnsi="Times New Roman"/>
        </w:rPr>
        <w:t>.</w:t>
      </w:r>
    </w:p>
    <w:p w14:paraId="780EADC2" w14:textId="7B4EE2CD" w:rsidR="00500B85" w:rsidRPr="00424BF0" w:rsidRDefault="00D407A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025794" w:rsidRPr="00424BF0">
        <w:rPr>
          <w:rFonts w:ascii="Times New Roman" w:hAnsi="Times New Roman"/>
        </w:rPr>
        <w:t xml:space="preserve">On 5 May 2022, a delegate of the </w:t>
      </w:r>
      <w:r w:rsidR="00B436F5" w:rsidRPr="00424BF0">
        <w:rPr>
          <w:rFonts w:ascii="Times New Roman" w:hAnsi="Times New Roman"/>
        </w:rPr>
        <w:t xml:space="preserve">Minister </w:t>
      </w:r>
      <w:r w:rsidR="00B363D5" w:rsidRPr="00424BF0">
        <w:rPr>
          <w:rFonts w:ascii="Times New Roman" w:hAnsi="Times New Roman"/>
        </w:rPr>
        <w:t xml:space="preserve">refused the </w:t>
      </w:r>
      <w:r w:rsidR="007B245A" w:rsidRPr="00424BF0">
        <w:rPr>
          <w:rFonts w:ascii="Times New Roman" w:hAnsi="Times New Roman"/>
        </w:rPr>
        <w:t xml:space="preserve">plaintiff's </w:t>
      </w:r>
      <w:r w:rsidR="00292D7E" w:rsidRPr="00424BF0">
        <w:rPr>
          <w:rFonts w:ascii="Times New Roman" w:hAnsi="Times New Roman"/>
        </w:rPr>
        <w:t xml:space="preserve">application for a protection visa pursuant to s 501(1) of the Act. </w:t>
      </w:r>
      <w:r w:rsidR="004977CB" w:rsidRPr="00424BF0">
        <w:rPr>
          <w:rFonts w:ascii="Times New Roman" w:hAnsi="Times New Roman"/>
        </w:rPr>
        <w:t>T</w:t>
      </w:r>
      <w:r w:rsidR="002D1F97" w:rsidRPr="00424BF0">
        <w:rPr>
          <w:rFonts w:ascii="Times New Roman" w:hAnsi="Times New Roman"/>
        </w:rPr>
        <w:t>he plaintiff sought review of that decision in the Tribunal</w:t>
      </w:r>
      <w:r w:rsidR="006337CA" w:rsidRPr="00424BF0">
        <w:rPr>
          <w:rFonts w:ascii="Times New Roman" w:hAnsi="Times New Roman"/>
        </w:rPr>
        <w:t>. On 28 July 2022, the Tribunal set aside th</w:t>
      </w:r>
      <w:r w:rsidR="00454A8A" w:rsidRPr="00424BF0">
        <w:rPr>
          <w:rFonts w:ascii="Times New Roman" w:hAnsi="Times New Roman"/>
        </w:rPr>
        <w:t>at</w:t>
      </w:r>
      <w:r w:rsidR="006337CA" w:rsidRPr="00424BF0">
        <w:rPr>
          <w:rFonts w:ascii="Times New Roman" w:hAnsi="Times New Roman"/>
        </w:rPr>
        <w:t xml:space="preserve"> delegate's decision and, in its place, decided not to refuse the plaintiff's protection visa application pursuant to s 501(1) of the Act</w:t>
      </w:r>
      <w:r w:rsidR="00151B60" w:rsidRPr="00424BF0">
        <w:rPr>
          <w:rFonts w:ascii="Times New Roman" w:hAnsi="Times New Roman"/>
        </w:rPr>
        <w:t xml:space="preserve"> </w:t>
      </w:r>
      <w:r w:rsidR="00557D47" w:rsidRPr="00424BF0">
        <w:rPr>
          <w:rFonts w:ascii="Times New Roman" w:hAnsi="Times New Roman"/>
        </w:rPr>
        <w:t xml:space="preserve">("the 2022 Tribunal </w:t>
      </w:r>
      <w:r w:rsidR="00135838" w:rsidRPr="00424BF0">
        <w:rPr>
          <w:rFonts w:ascii="Times New Roman" w:hAnsi="Times New Roman"/>
        </w:rPr>
        <w:t>Decision</w:t>
      </w:r>
      <w:r w:rsidR="00557D47" w:rsidRPr="00424BF0">
        <w:rPr>
          <w:rFonts w:ascii="Times New Roman" w:hAnsi="Times New Roman"/>
        </w:rPr>
        <w:t>")</w:t>
      </w:r>
      <w:r w:rsidR="00F103E6" w:rsidRPr="00424BF0">
        <w:rPr>
          <w:rFonts w:ascii="Times New Roman" w:hAnsi="Times New Roman"/>
        </w:rPr>
        <w:t>.</w:t>
      </w:r>
      <w:r w:rsidR="00C56283" w:rsidRPr="00424BF0">
        <w:rPr>
          <w:rStyle w:val="FootnoteReference"/>
          <w:rFonts w:ascii="Times New Roman" w:hAnsi="Times New Roman"/>
          <w:sz w:val="24"/>
        </w:rPr>
        <w:footnoteReference w:id="3"/>
      </w:r>
      <w:r w:rsidR="002427AB" w:rsidRPr="00424BF0">
        <w:rPr>
          <w:rFonts w:ascii="Times New Roman" w:hAnsi="Times New Roman"/>
        </w:rPr>
        <w:t xml:space="preserve"> </w:t>
      </w:r>
    </w:p>
    <w:p w14:paraId="40F167F0" w14:textId="20EEA1F2" w:rsidR="002422FA" w:rsidRPr="00424BF0" w:rsidRDefault="00500B85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2427AB" w:rsidRPr="00424BF0">
        <w:rPr>
          <w:rFonts w:ascii="Times New Roman" w:hAnsi="Times New Roman"/>
        </w:rPr>
        <w:t xml:space="preserve">On 26 October 2022, </w:t>
      </w:r>
      <w:r w:rsidR="00A95FF3" w:rsidRPr="00424BF0">
        <w:rPr>
          <w:rFonts w:ascii="Times New Roman" w:hAnsi="Times New Roman"/>
        </w:rPr>
        <w:t xml:space="preserve">a delegate of the Minister decided to grant </w:t>
      </w:r>
      <w:r w:rsidR="002427AB" w:rsidRPr="00424BF0">
        <w:rPr>
          <w:rFonts w:ascii="Times New Roman" w:hAnsi="Times New Roman"/>
        </w:rPr>
        <w:t>the plaintiff a protection visa</w:t>
      </w:r>
      <w:r w:rsidR="002440BB" w:rsidRPr="00424BF0">
        <w:rPr>
          <w:rFonts w:ascii="Times New Roman" w:hAnsi="Times New Roman"/>
        </w:rPr>
        <w:t xml:space="preserve"> (</w:t>
      </w:r>
      <w:r w:rsidR="007D7D1A" w:rsidRPr="00424BF0">
        <w:rPr>
          <w:rFonts w:ascii="Times New Roman" w:hAnsi="Times New Roman"/>
        </w:rPr>
        <w:t xml:space="preserve">the </w:t>
      </w:r>
      <w:r w:rsidR="005E795F" w:rsidRPr="00424BF0">
        <w:rPr>
          <w:rFonts w:ascii="Times New Roman" w:hAnsi="Times New Roman"/>
        </w:rPr>
        <w:t>"</w:t>
      </w:r>
      <w:r w:rsidR="002440BB" w:rsidRPr="00424BF0">
        <w:rPr>
          <w:rFonts w:ascii="Times New Roman" w:hAnsi="Times New Roman"/>
        </w:rPr>
        <w:t>Protection Visa")</w:t>
      </w:r>
      <w:r w:rsidR="006C5855" w:rsidRPr="00424BF0">
        <w:rPr>
          <w:rFonts w:ascii="Times New Roman" w:hAnsi="Times New Roman"/>
        </w:rPr>
        <w:t>.</w:t>
      </w:r>
      <w:r w:rsidR="00151B60" w:rsidRPr="00424BF0">
        <w:rPr>
          <w:rFonts w:ascii="Times New Roman" w:hAnsi="Times New Roman"/>
        </w:rPr>
        <w:t xml:space="preserve"> </w:t>
      </w:r>
      <w:r w:rsidR="000852B6" w:rsidRPr="00424BF0">
        <w:rPr>
          <w:rFonts w:ascii="Times New Roman" w:hAnsi="Times New Roman"/>
        </w:rPr>
        <w:t>In</w:t>
      </w:r>
      <w:r w:rsidR="002440BB" w:rsidRPr="00424BF0">
        <w:rPr>
          <w:rFonts w:ascii="Times New Roman" w:hAnsi="Times New Roman"/>
        </w:rPr>
        <w:t> </w:t>
      </w:r>
      <w:r w:rsidR="000852B6" w:rsidRPr="00424BF0">
        <w:rPr>
          <w:rFonts w:ascii="Times New Roman" w:hAnsi="Times New Roman"/>
        </w:rPr>
        <w:t xml:space="preserve">making that decision, the delegate </w:t>
      </w:r>
      <w:r w:rsidR="000852B6" w:rsidRPr="00424BF0">
        <w:rPr>
          <w:rFonts w:ascii="Times New Roman" w:hAnsi="Times New Roman"/>
        </w:rPr>
        <w:lastRenderedPageBreak/>
        <w:t xml:space="preserve">made a protection finding for the plaintiff with respect to </w:t>
      </w:r>
      <w:r w:rsidR="00075FC9" w:rsidRPr="00424BF0">
        <w:rPr>
          <w:rFonts w:ascii="Times New Roman" w:hAnsi="Times New Roman"/>
        </w:rPr>
        <w:t>PNG</w:t>
      </w:r>
      <w:r w:rsidR="000852B6" w:rsidRPr="00424BF0">
        <w:rPr>
          <w:rFonts w:ascii="Times New Roman" w:hAnsi="Times New Roman"/>
        </w:rPr>
        <w:t xml:space="preserve"> within the meaning of s 197C of the Act. </w:t>
      </w:r>
      <w:r w:rsidR="002427AB" w:rsidRPr="00424BF0">
        <w:rPr>
          <w:rFonts w:ascii="Times New Roman" w:hAnsi="Times New Roman"/>
        </w:rPr>
        <w:t>The</w:t>
      </w:r>
      <w:r w:rsidR="00200B29" w:rsidRPr="00424BF0">
        <w:rPr>
          <w:rFonts w:ascii="Times New Roman" w:hAnsi="Times New Roman"/>
        </w:rPr>
        <w:t> </w:t>
      </w:r>
      <w:r w:rsidR="002427AB" w:rsidRPr="00424BF0">
        <w:rPr>
          <w:rFonts w:ascii="Times New Roman" w:hAnsi="Times New Roman"/>
        </w:rPr>
        <w:t>plaintiff was released from immigration detention</w:t>
      </w:r>
      <w:r w:rsidR="000050D4" w:rsidRPr="00424BF0">
        <w:rPr>
          <w:rFonts w:ascii="Times New Roman" w:hAnsi="Times New Roman"/>
        </w:rPr>
        <w:t>.</w:t>
      </w:r>
    </w:p>
    <w:p w14:paraId="4E0CF8F3" w14:textId="7DC77D01" w:rsidR="00E22964" w:rsidRPr="00424BF0" w:rsidRDefault="002422F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0" w:name="_Ref236908806"/>
      <w:r w:rsidRPr="00424BF0">
        <w:rPr>
          <w:rFonts w:ascii="Times New Roman" w:hAnsi="Times New Roman"/>
        </w:rPr>
        <w:t xml:space="preserve">On 2 April 2024, the plaintiff was convicted in the Local Court </w:t>
      </w:r>
      <w:r w:rsidR="007913D7" w:rsidRPr="00424BF0">
        <w:rPr>
          <w:rFonts w:ascii="Times New Roman" w:hAnsi="Times New Roman"/>
        </w:rPr>
        <w:t xml:space="preserve">of New South Wales </w:t>
      </w:r>
      <w:r w:rsidR="000B75C0" w:rsidRPr="00424BF0">
        <w:rPr>
          <w:rFonts w:ascii="Times New Roman" w:hAnsi="Times New Roman"/>
        </w:rPr>
        <w:t>i</w:t>
      </w:r>
      <w:r w:rsidR="007913D7" w:rsidRPr="00424BF0">
        <w:rPr>
          <w:rFonts w:ascii="Times New Roman" w:hAnsi="Times New Roman"/>
        </w:rPr>
        <w:t xml:space="preserve">n Armidale </w:t>
      </w:r>
      <w:r w:rsidR="006A167C" w:rsidRPr="00424BF0">
        <w:rPr>
          <w:rFonts w:ascii="Times New Roman" w:hAnsi="Times New Roman"/>
        </w:rPr>
        <w:t xml:space="preserve">of "stalk/intimidate intend fear physical etc harm (domestic)" </w:t>
      </w:r>
      <w:r w:rsidR="00CD1CEF" w:rsidRPr="00424BF0">
        <w:rPr>
          <w:rFonts w:ascii="Times New Roman" w:hAnsi="Times New Roman"/>
        </w:rPr>
        <w:t>against his partner</w:t>
      </w:r>
      <w:r w:rsidR="00732306" w:rsidRPr="00424BF0">
        <w:rPr>
          <w:rFonts w:ascii="Times New Roman" w:hAnsi="Times New Roman"/>
        </w:rPr>
        <w:t xml:space="preserve">'s </w:t>
      </w:r>
      <w:r w:rsidR="00680C9F" w:rsidRPr="00424BF0">
        <w:rPr>
          <w:rFonts w:ascii="Times New Roman" w:hAnsi="Times New Roman"/>
        </w:rPr>
        <w:t>father</w:t>
      </w:r>
      <w:r w:rsidR="00732306" w:rsidRPr="00424BF0">
        <w:rPr>
          <w:rFonts w:ascii="Times New Roman" w:hAnsi="Times New Roman"/>
        </w:rPr>
        <w:t xml:space="preserve"> </w:t>
      </w:r>
      <w:r w:rsidR="006A167C" w:rsidRPr="00424BF0">
        <w:rPr>
          <w:rFonts w:ascii="Times New Roman" w:hAnsi="Times New Roman"/>
        </w:rPr>
        <w:t xml:space="preserve">and was sentenced to </w:t>
      </w:r>
      <w:r w:rsidR="008B3795" w:rsidRPr="00424BF0">
        <w:rPr>
          <w:rFonts w:ascii="Times New Roman" w:hAnsi="Times New Roman"/>
        </w:rPr>
        <w:t>three </w:t>
      </w:r>
      <w:r w:rsidR="006A167C" w:rsidRPr="00424BF0">
        <w:rPr>
          <w:rFonts w:ascii="Times New Roman" w:hAnsi="Times New Roman"/>
        </w:rPr>
        <w:t>months</w:t>
      </w:r>
      <w:r w:rsidR="00993C27" w:rsidRPr="00424BF0">
        <w:rPr>
          <w:rFonts w:ascii="Times New Roman" w:hAnsi="Times New Roman"/>
        </w:rPr>
        <w:t>'</w:t>
      </w:r>
      <w:r w:rsidR="006A167C" w:rsidRPr="00424BF0">
        <w:rPr>
          <w:rFonts w:ascii="Times New Roman" w:hAnsi="Times New Roman"/>
        </w:rPr>
        <w:t xml:space="preserve"> imprisonment</w:t>
      </w:r>
      <w:r w:rsidR="00993C27" w:rsidRPr="00424BF0">
        <w:rPr>
          <w:rFonts w:ascii="Times New Roman" w:hAnsi="Times New Roman"/>
        </w:rPr>
        <w:t xml:space="preserve">, commencing on </w:t>
      </w:r>
      <w:r w:rsidR="00BD4171" w:rsidRPr="00424BF0">
        <w:rPr>
          <w:rFonts w:ascii="Times New Roman" w:hAnsi="Times New Roman"/>
        </w:rPr>
        <w:t>23</w:t>
      </w:r>
      <w:r w:rsidR="006C563F" w:rsidRPr="00424BF0">
        <w:rPr>
          <w:rFonts w:ascii="Times New Roman" w:hAnsi="Times New Roman"/>
        </w:rPr>
        <w:t> </w:t>
      </w:r>
      <w:r w:rsidR="00BD4171" w:rsidRPr="00424BF0">
        <w:rPr>
          <w:rFonts w:ascii="Times New Roman" w:hAnsi="Times New Roman"/>
        </w:rPr>
        <w:t>February 2024</w:t>
      </w:r>
      <w:r w:rsidR="006C563F" w:rsidRPr="00424BF0">
        <w:rPr>
          <w:rFonts w:ascii="Times New Roman" w:hAnsi="Times New Roman"/>
        </w:rPr>
        <w:t>.</w:t>
      </w:r>
      <w:bookmarkEnd w:id="0"/>
      <w:r w:rsidR="00BD4171" w:rsidRPr="00424BF0">
        <w:rPr>
          <w:rFonts w:ascii="Times New Roman" w:hAnsi="Times New Roman"/>
        </w:rPr>
        <w:t xml:space="preserve"> </w:t>
      </w:r>
    </w:p>
    <w:p w14:paraId="15BD49D2" w14:textId="1A698B12" w:rsidR="00993C27" w:rsidRPr="00424BF0" w:rsidRDefault="00E22964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" w:name="_Ref236400846"/>
      <w:r w:rsidRPr="00424BF0">
        <w:rPr>
          <w:rFonts w:ascii="Times New Roman" w:hAnsi="Times New Roman"/>
        </w:rPr>
        <w:t xml:space="preserve">On 20 May 2024, the plaintiff's </w:t>
      </w:r>
      <w:r w:rsidR="009A1EA4" w:rsidRPr="00424BF0">
        <w:rPr>
          <w:rFonts w:ascii="Times New Roman" w:hAnsi="Times New Roman"/>
        </w:rPr>
        <w:t>P</w:t>
      </w:r>
      <w:r w:rsidRPr="00424BF0">
        <w:rPr>
          <w:rFonts w:ascii="Times New Roman" w:hAnsi="Times New Roman"/>
        </w:rPr>
        <w:t xml:space="preserve">rotection </w:t>
      </w:r>
      <w:r w:rsidR="009A1EA4" w:rsidRPr="00424BF0">
        <w:rPr>
          <w:rFonts w:ascii="Times New Roman" w:hAnsi="Times New Roman"/>
        </w:rPr>
        <w:t>V</w:t>
      </w:r>
      <w:r w:rsidRPr="00424BF0">
        <w:rPr>
          <w:rFonts w:ascii="Times New Roman" w:hAnsi="Times New Roman"/>
        </w:rPr>
        <w:t>isa was cancelled by a delegate of the Minister under s 501(3A) of the Act</w:t>
      </w:r>
      <w:r w:rsidR="006E3271" w:rsidRPr="00424BF0">
        <w:rPr>
          <w:rFonts w:ascii="Times New Roman" w:hAnsi="Times New Roman"/>
        </w:rPr>
        <w:t xml:space="preserve"> ("the</w:t>
      </w:r>
      <w:r w:rsidR="000B6B46" w:rsidRPr="00424BF0">
        <w:rPr>
          <w:rFonts w:ascii="Times New Roman" w:hAnsi="Times New Roman"/>
        </w:rPr>
        <w:t> </w:t>
      </w:r>
      <w:r w:rsidR="006E3271" w:rsidRPr="00424BF0">
        <w:rPr>
          <w:rFonts w:ascii="Times New Roman" w:hAnsi="Times New Roman"/>
        </w:rPr>
        <w:t>Cancellation Decision")</w:t>
      </w:r>
      <w:r w:rsidRPr="00424BF0">
        <w:rPr>
          <w:rFonts w:ascii="Times New Roman" w:hAnsi="Times New Roman"/>
        </w:rPr>
        <w:t>. The</w:t>
      </w:r>
      <w:r w:rsidR="00755CE5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plaintiff was in prison.</w:t>
      </w:r>
      <w:r w:rsidR="00230F28" w:rsidRPr="00424BF0">
        <w:rPr>
          <w:rFonts w:ascii="Times New Roman" w:hAnsi="Times New Roman"/>
        </w:rPr>
        <w:t xml:space="preserve"> </w:t>
      </w:r>
      <w:r w:rsidR="00CC5BC5" w:rsidRPr="00424BF0">
        <w:rPr>
          <w:rFonts w:ascii="Times New Roman" w:hAnsi="Times New Roman"/>
        </w:rPr>
        <w:t xml:space="preserve">The letter notifying the plaintiff of </w:t>
      </w:r>
      <w:r w:rsidR="006E3271" w:rsidRPr="00424BF0">
        <w:rPr>
          <w:rFonts w:ascii="Times New Roman" w:hAnsi="Times New Roman"/>
        </w:rPr>
        <w:t>the</w:t>
      </w:r>
      <w:r w:rsidR="00CC5BC5" w:rsidRPr="00424BF0">
        <w:rPr>
          <w:rFonts w:ascii="Times New Roman" w:hAnsi="Times New Roman"/>
        </w:rPr>
        <w:t xml:space="preserve"> </w:t>
      </w:r>
      <w:r w:rsidR="009A1EA4" w:rsidRPr="00424BF0">
        <w:rPr>
          <w:rFonts w:ascii="Times New Roman" w:hAnsi="Times New Roman"/>
        </w:rPr>
        <w:t>C</w:t>
      </w:r>
      <w:r w:rsidR="00CC5BC5" w:rsidRPr="00424BF0">
        <w:rPr>
          <w:rFonts w:ascii="Times New Roman" w:hAnsi="Times New Roman"/>
        </w:rPr>
        <w:t xml:space="preserve">ancellation </w:t>
      </w:r>
      <w:r w:rsidR="009A1EA4" w:rsidRPr="00424BF0">
        <w:rPr>
          <w:rFonts w:ascii="Times New Roman" w:hAnsi="Times New Roman"/>
        </w:rPr>
        <w:t>D</w:t>
      </w:r>
      <w:r w:rsidR="00CC5BC5" w:rsidRPr="00424BF0">
        <w:rPr>
          <w:rFonts w:ascii="Times New Roman" w:hAnsi="Times New Roman"/>
        </w:rPr>
        <w:t>ecision</w:t>
      </w:r>
      <w:r w:rsidR="006A167C" w:rsidRPr="00424BF0">
        <w:rPr>
          <w:rFonts w:ascii="Times New Roman" w:hAnsi="Times New Roman"/>
        </w:rPr>
        <w:t xml:space="preserve"> </w:t>
      </w:r>
      <w:r w:rsidR="006E3271" w:rsidRPr="00424BF0">
        <w:rPr>
          <w:rFonts w:ascii="Times New Roman" w:hAnsi="Times New Roman"/>
        </w:rPr>
        <w:t xml:space="preserve">invited the plaintiff to make representations to the </w:t>
      </w:r>
      <w:r w:rsidR="0074100A" w:rsidRPr="00424BF0">
        <w:rPr>
          <w:rFonts w:ascii="Times New Roman" w:hAnsi="Times New Roman"/>
        </w:rPr>
        <w:t xml:space="preserve">Minister </w:t>
      </w:r>
      <w:r w:rsidR="006E3271" w:rsidRPr="00424BF0">
        <w:rPr>
          <w:rFonts w:ascii="Times New Roman" w:hAnsi="Times New Roman"/>
        </w:rPr>
        <w:t xml:space="preserve">about revoking the Cancellation Decision </w:t>
      </w:r>
      <w:r w:rsidR="00A4665C" w:rsidRPr="00424BF0">
        <w:rPr>
          <w:rFonts w:ascii="Times New Roman" w:hAnsi="Times New Roman"/>
        </w:rPr>
        <w:t>pursuant to s 501</w:t>
      </w:r>
      <w:proofErr w:type="gramStart"/>
      <w:r w:rsidR="00A4665C" w:rsidRPr="00424BF0">
        <w:rPr>
          <w:rFonts w:ascii="Times New Roman" w:hAnsi="Times New Roman"/>
        </w:rPr>
        <w:t>CA(</w:t>
      </w:r>
      <w:proofErr w:type="gramEnd"/>
      <w:r w:rsidR="00A4665C" w:rsidRPr="00424BF0">
        <w:rPr>
          <w:rFonts w:ascii="Times New Roman" w:hAnsi="Times New Roman"/>
        </w:rPr>
        <w:t>4) of the Act.</w:t>
      </w:r>
      <w:r w:rsidR="00230F28" w:rsidRPr="00424BF0">
        <w:rPr>
          <w:rFonts w:ascii="Times New Roman" w:hAnsi="Times New Roman"/>
        </w:rPr>
        <w:t xml:space="preserve"> </w:t>
      </w:r>
      <w:r w:rsidR="000E2EA6" w:rsidRPr="00424BF0">
        <w:rPr>
          <w:rFonts w:ascii="Times New Roman" w:hAnsi="Times New Roman"/>
        </w:rPr>
        <w:t>The</w:t>
      </w:r>
      <w:r w:rsidR="00075FC9" w:rsidRPr="00424BF0">
        <w:rPr>
          <w:rFonts w:ascii="Times New Roman" w:hAnsi="Times New Roman"/>
        </w:rPr>
        <w:t> </w:t>
      </w:r>
      <w:r w:rsidR="000E2EA6" w:rsidRPr="00424BF0">
        <w:rPr>
          <w:rFonts w:ascii="Times New Roman" w:hAnsi="Times New Roman"/>
        </w:rPr>
        <w:t>plaintiff made representations</w:t>
      </w:r>
      <w:r w:rsidR="005278F5" w:rsidRPr="00424BF0">
        <w:rPr>
          <w:rFonts w:ascii="Times New Roman" w:hAnsi="Times New Roman"/>
        </w:rPr>
        <w:t xml:space="preserve"> to the Minister in support of his request for revocation of the </w:t>
      </w:r>
      <w:r w:rsidR="009A1EA4" w:rsidRPr="00424BF0">
        <w:rPr>
          <w:rFonts w:ascii="Times New Roman" w:hAnsi="Times New Roman"/>
        </w:rPr>
        <w:t>Cancellation D</w:t>
      </w:r>
      <w:r w:rsidR="005278F5" w:rsidRPr="00424BF0">
        <w:rPr>
          <w:rFonts w:ascii="Times New Roman" w:hAnsi="Times New Roman"/>
        </w:rPr>
        <w:t>ecision</w:t>
      </w:r>
      <w:r w:rsidR="0022289A" w:rsidRPr="00424BF0">
        <w:rPr>
          <w:rFonts w:ascii="Times New Roman" w:hAnsi="Times New Roman"/>
        </w:rPr>
        <w:t>.</w:t>
      </w:r>
      <w:bookmarkEnd w:id="1"/>
    </w:p>
    <w:p w14:paraId="075ED670" w14:textId="1AA7A9B1" w:rsidR="007B245A" w:rsidRPr="00424BF0" w:rsidRDefault="00E10188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2" w:name="_Ref236649919"/>
      <w:r w:rsidR="006A167C" w:rsidRPr="00424BF0">
        <w:rPr>
          <w:rFonts w:ascii="Times New Roman" w:hAnsi="Times New Roman"/>
        </w:rPr>
        <w:t xml:space="preserve">On 3 July 2024, </w:t>
      </w:r>
      <w:r w:rsidR="00F42A20" w:rsidRPr="00424BF0">
        <w:rPr>
          <w:rFonts w:ascii="Times New Roman" w:hAnsi="Times New Roman"/>
        </w:rPr>
        <w:t xml:space="preserve">the plaintiff was convicted of four further </w:t>
      </w:r>
      <w:r w:rsidR="00316A99" w:rsidRPr="00424BF0">
        <w:rPr>
          <w:rFonts w:ascii="Times New Roman" w:hAnsi="Times New Roman"/>
        </w:rPr>
        <w:t xml:space="preserve">domestic violence </w:t>
      </w:r>
      <w:r w:rsidR="00F42A20" w:rsidRPr="00424BF0">
        <w:rPr>
          <w:rFonts w:ascii="Times New Roman" w:hAnsi="Times New Roman"/>
        </w:rPr>
        <w:t>offences in the Local Court</w:t>
      </w:r>
      <w:r w:rsidR="000B75C0" w:rsidRPr="00424BF0">
        <w:rPr>
          <w:rFonts w:ascii="Times New Roman" w:hAnsi="Times New Roman"/>
        </w:rPr>
        <w:t xml:space="preserve"> of New South Wales in Maitland</w:t>
      </w:r>
      <w:r w:rsidR="00F42A20" w:rsidRPr="00424BF0">
        <w:rPr>
          <w:rFonts w:ascii="Times New Roman" w:hAnsi="Times New Roman"/>
        </w:rPr>
        <w:t>, namely</w:t>
      </w:r>
      <w:r w:rsidR="00755CE5">
        <w:rPr>
          <w:rFonts w:ascii="Times New Roman" w:hAnsi="Times New Roman"/>
        </w:rPr>
        <w:t> </w:t>
      </w:r>
      <w:r w:rsidR="00F42A20" w:rsidRPr="00424BF0">
        <w:rPr>
          <w:rFonts w:ascii="Times New Roman" w:hAnsi="Times New Roman"/>
        </w:rPr>
        <w:t>"stalk/intimidate intend fear physical etc harm"</w:t>
      </w:r>
      <w:r w:rsidR="000076AB" w:rsidRPr="00424BF0">
        <w:rPr>
          <w:rFonts w:ascii="Times New Roman" w:hAnsi="Times New Roman"/>
        </w:rPr>
        <w:t>, "destroy or damage property", and two counts of</w:t>
      </w:r>
      <w:r w:rsidR="008459F6" w:rsidRPr="00424BF0">
        <w:rPr>
          <w:rFonts w:ascii="Times New Roman" w:hAnsi="Times New Roman"/>
        </w:rPr>
        <w:t xml:space="preserve"> "assault occasioning actual bodily harm"</w:t>
      </w:r>
      <w:r w:rsidR="00A12373" w:rsidRPr="00424BF0">
        <w:rPr>
          <w:rFonts w:ascii="Times New Roman" w:hAnsi="Times New Roman"/>
        </w:rPr>
        <w:t xml:space="preserve"> against his partner</w:t>
      </w:r>
      <w:r w:rsidR="008459F6" w:rsidRPr="00424BF0">
        <w:rPr>
          <w:rFonts w:ascii="Times New Roman" w:hAnsi="Times New Roman"/>
        </w:rPr>
        <w:t>. He was sent</w:t>
      </w:r>
      <w:r w:rsidR="00A12373" w:rsidRPr="00424BF0">
        <w:rPr>
          <w:rFonts w:ascii="Times New Roman" w:hAnsi="Times New Roman"/>
        </w:rPr>
        <w:t>e</w:t>
      </w:r>
      <w:r w:rsidR="008459F6" w:rsidRPr="00424BF0">
        <w:rPr>
          <w:rFonts w:ascii="Times New Roman" w:hAnsi="Times New Roman"/>
        </w:rPr>
        <w:t>n</w:t>
      </w:r>
      <w:r w:rsidR="00A12373" w:rsidRPr="00424BF0">
        <w:rPr>
          <w:rFonts w:ascii="Times New Roman" w:hAnsi="Times New Roman"/>
        </w:rPr>
        <w:t>c</w:t>
      </w:r>
      <w:r w:rsidR="008459F6" w:rsidRPr="00424BF0">
        <w:rPr>
          <w:rFonts w:ascii="Times New Roman" w:hAnsi="Times New Roman"/>
        </w:rPr>
        <w:t xml:space="preserve">ed </w:t>
      </w:r>
      <w:r w:rsidR="00A12373" w:rsidRPr="00424BF0">
        <w:rPr>
          <w:rFonts w:ascii="Times New Roman" w:hAnsi="Times New Roman"/>
        </w:rPr>
        <w:t xml:space="preserve">to </w:t>
      </w:r>
      <w:r w:rsidR="00BD49E1" w:rsidRPr="00424BF0">
        <w:rPr>
          <w:rFonts w:ascii="Times New Roman" w:hAnsi="Times New Roman"/>
        </w:rPr>
        <w:t>18 months</w:t>
      </w:r>
      <w:r w:rsidR="000F30C5" w:rsidRPr="00424BF0">
        <w:rPr>
          <w:rFonts w:ascii="Times New Roman" w:hAnsi="Times New Roman"/>
        </w:rPr>
        <w:t>'</w:t>
      </w:r>
      <w:r w:rsidR="00BD49E1" w:rsidRPr="00424BF0">
        <w:rPr>
          <w:rFonts w:ascii="Times New Roman" w:hAnsi="Times New Roman"/>
        </w:rPr>
        <w:t xml:space="preserve"> imprisonment, with a non-parole period of 10 months ending on 22 December 2024</w:t>
      </w:r>
      <w:r w:rsidR="005D6BE6" w:rsidRPr="00424BF0">
        <w:rPr>
          <w:rFonts w:ascii="Times New Roman" w:hAnsi="Times New Roman"/>
        </w:rPr>
        <w:t>.</w:t>
      </w:r>
      <w:bookmarkEnd w:id="2"/>
    </w:p>
    <w:p w14:paraId="78B2FF56" w14:textId="4F38A2D2" w:rsidR="00C72786" w:rsidRPr="00424BF0" w:rsidRDefault="00A52BC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3" w:name="_Ref236403798"/>
      <w:r w:rsidRPr="00424BF0">
        <w:rPr>
          <w:rFonts w:ascii="Times New Roman" w:hAnsi="Times New Roman"/>
        </w:rPr>
        <w:t xml:space="preserve">On 17 January 2025, the </w:t>
      </w:r>
      <w:r w:rsidR="00B30E43" w:rsidRPr="00424BF0">
        <w:rPr>
          <w:rFonts w:ascii="Times New Roman" w:hAnsi="Times New Roman"/>
        </w:rPr>
        <w:t>D</w:t>
      </w:r>
      <w:r w:rsidRPr="00424BF0">
        <w:rPr>
          <w:rFonts w:ascii="Times New Roman" w:hAnsi="Times New Roman"/>
        </w:rPr>
        <w:t>epartment</w:t>
      </w:r>
      <w:r w:rsidR="00B30E43" w:rsidRPr="00424BF0">
        <w:rPr>
          <w:rFonts w:ascii="Times New Roman" w:hAnsi="Times New Roman"/>
        </w:rPr>
        <w:t xml:space="preserve"> of Home Affairs ("the Department")</w:t>
      </w:r>
      <w:r w:rsidRPr="00424BF0">
        <w:rPr>
          <w:rFonts w:ascii="Times New Roman" w:hAnsi="Times New Roman"/>
        </w:rPr>
        <w:t xml:space="preserve"> wrote to the pla</w:t>
      </w:r>
      <w:r w:rsidR="0013120D" w:rsidRPr="00424BF0">
        <w:rPr>
          <w:rFonts w:ascii="Times New Roman" w:hAnsi="Times New Roman"/>
        </w:rPr>
        <w:t xml:space="preserve">intiff and sought his comment on his updated criminal history and the sentencing remarks of 2 April and </w:t>
      </w:r>
      <w:r w:rsidR="009D2E5A" w:rsidRPr="00424BF0">
        <w:rPr>
          <w:rFonts w:ascii="Times New Roman" w:hAnsi="Times New Roman"/>
        </w:rPr>
        <w:t>3</w:t>
      </w:r>
      <w:r w:rsidR="00BB09F8" w:rsidRPr="00424BF0">
        <w:rPr>
          <w:rFonts w:ascii="Times New Roman" w:hAnsi="Times New Roman"/>
        </w:rPr>
        <w:t> </w:t>
      </w:r>
      <w:r w:rsidR="009D2E5A" w:rsidRPr="00424BF0">
        <w:rPr>
          <w:rFonts w:ascii="Times New Roman" w:hAnsi="Times New Roman"/>
        </w:rPr>
        <w:t>July 2024</w:t>
      </w:r>
      <w:r w:rsidR="00566FAF" w:rsidRPr="00424BF0">
        <w:rPr>
          <w:rFonts w:ascii="Times New Roman" w:hAnsi="Times New Roman"/>
        </w:rPr>
        <w:t xml:space="preserve">. The letter also </w:t>
      </w:r>
      <w:r w:rsidR="00DA4CE5" w:rsidRPr="00424BF0">
        <w:rPr>
          <w:rFonts w:ascii="Times New Roman" w:hAnsi="Times New Roman"/>
        </w:rPr>
        <w:t>notified</w:t>
      </w:r>
      <w:r w:rsidR="00411AB1" w:rsidRPr="00424BF0">
        <w:rPr>
          <w:rFonts w:ascii="Times New Roman" w:hAnsi="Times New Roman"/>
        </w:rPr>
        <w:t xml:space="preserve"> the</w:t>
      </w:r>
      <w:r w:rsidR="00755CE5">
        <w:rPr>
          <w:rFonts w:ascii="Times New Roman" w:hAnsi="Times New Roman"/>
        </w:rPr>
        <w:t> </w:t>
      </w:r>
      <w:r w:rsidR="00411AB1" w:rsidRPr="00424BF0">
        <w:rPr>
          <w:rFonts w:ascii="Times New Roman" w:hAnsi="Times New Roman"/>
        </w:rPr>
        <w:t>plaintiff</w:t>
      </w:r>
      <w:r w:rsidR="00DA4CE5" w:rsidRPr="00424BF0">
        <w:rPr>
          <w:rFonts w:ascii="Times New Roman" w:hAnsi="Times New Roman"/>
        </w:rPr>
        <w:t xml:space="preserve"> that the previous ministerial direction had been replaced by</w:t>
      </w:r>
      <w:r w:rsidR="00AD01AC" w:rsidRPr="00424BF0">
        <w:rPr>
          <w:rFonts w:ascii="Times New Roman" w:hAnsi="Times New Roman"/>
        </w:rPr>
        <w:t xml:space="preserve"> </w:t>
      </w:r>
      <w:r w:rsidR="009D2E5A" w:rsidRPr="00424BF0">
        <w:rPr>
          <w:rFonts w:ascii="Times New Roman" w:hAnsi="Times New Roman"/>
          <w:i/>
          <w:iCs/>
        </w:rPr>
        <w:t xml:space="preserve">Direction </w:t>
      </w:r>
      <w:r w:rsidR="007C298F" w:rsidRPr="00424BF0">
        <w:rPr>
          <w:rFonts w:ascii="Times New Roman" w:hAnsi="Times New Roman"/>
          <w:i/>
          <w:iCs/>
        </w:rPr>
        <w:t>No </w:t>
      </w:r>
      <w:r w:rsidR="009D2E5A" w:rsidRPr="00424BF0">
        <w:rPr>
          <w:rFonts w:ascii="Times New Roman" w:hAnsi="Times New Roman"/>
          <w:i/>
          <w:iCs/>
        </w:rPr>
        <w:t>1</w:t>
      </w:r>
      <w:r w:rsidR="0030287F" w:rsidRPr="00424BF0">
        <w:rPr>
          <w:rFonts w:ascii="Times New Roman" w:hAnsi="Times New Roman"/>
          <w:i/>
          <w:iCs/>
        </w:rPr>
        <w:t>1</w:t>
      </w:r>
      <w:r w:rsidR="009D2E5A" w:rsidRPr="00424BF0">
        <w:rPr>
          <w:rFonts w:ascii="Times New Roman" w:hAnsi="Times New Roman"/>
          <w:i/>
          <w:iCs/>
        </w:rPr>
        <w:t>0</w:t>
      </w:r>
      <w:r w:rsidR="00872F30" w:rsidRPr="00424BF0">
        <w:rPr>
          <w:rFonts w:ascii="Times New Roman" w:hAnsi="Times New Roman"/>
          <w:i/>
          <w:iCs/>
        </w:rPr>
        <w:t>:</w:t>
      </w:r>
      <w:r w:rsidR="00465A59" w:rsidRPr="00424BF0">
        <w:rPr>
          <w:rFonts w:ascii="Times New Roman" w:hAnsi="Times New Roman"/>
          <w:i/>
          <w:iCs/>
        </w:rPr>
        <w:t xml:space="preserve"> </w:t>
      </w:r>
      <w:r w:rsidR="00872F30" w:rsidRPr="00424BF0">
        <w:rPr>
          <w:rFonts w:ascii="Times New Roman" w:hAnsi="Times New Roman"/>
          <w:i/>
          <w:iCs/>
        </w:rPr>
        <w:t>Visa refusal and cancellation under section 501 and revocation of a</w:t>
      </w:r>
      <w:r w:rsidR="00755CE5">
        <w:rPr>
          <w:rFonts w:ascii="Times New Roman" w:hAnsi="Times New Roman"/>
          <w:i/>
          <w:iCs/>
        </w:rPr>
        <w:t> </w:t>
      </w:r>
      <w:r w:rsidR="00872F30" w:rsidRPr="00424BF0">
        <w:rPr>
          <w:rFonts w:ascii="Times New Roman" w:hAnsi="Times New Roman"/>
          <w:i/>
          <w:iCs/>
        </w:rPr>
        <w:t xml:space="preserve">mandatory cancellation of a visa under section 501CA </w:t>
      </w:r>
      <w:r w:rsidR="00872F30" w:rsidRPr="00424BF0">
        <w:rPr>
          <w:rFonts w:ascii="Times New Roman" w:hAnsi="Times New Roman"/>
        </w:rPr>
        <w:t>("Direction No 110")</w:t>
      </w:r>
      <w:r w:rsidR="009D2E5A" w:rsidRPr="00424BF0">
        <w:rPr>
          <w:rFonts w:ascii="Times New Roman" w:hAnsi="Times New Roman"/>
        </w:rPr>
        <w:t xml:space="preserve"> and</w:t>
      </w:r>
      <w:r w:rsidR="00755CE5">
        <w:rPr>
          <w:rFonts w:ascii="Times New Roman" w:hAnsi="Times New Roman"/>
        </w:rPr>
        <w:t> </w:t>
      </w:r>
      <w:r w:rsidR="00A335A8" w:rsidRPr="00424BF0">
        <w:rPr>
          <w:rFonts w:ascii="Times New Roman" w:hAnsi="Times New Roman"/>
        </w:rPr>
        <w:t xml:space="preserve">invited the plaintiff to </w:t>
      </w:r>
      <w:r w:rsidR="00A803D3" w:rsidRPr="00424BF0">
        <w:rPr>
          <w:rFonts w:ascii="Times New Roman" w:hAnsi="Times New Roman"/>
        </w:rPr>
        <w:t xml:space="preserve">comment on the new </w:t>
      </w:r>
      <w:r w:rsidR="0017555E" w:rsidRPr="00424BF0">
        <w:rPr>
          <w:rFonts w:ascii="Times New Roman" w:hAnsi="Times New Roman"/>
        </w:rPr>
        <w:t>d</w:t>
      </w:r>
      <w:r w:rsidR="00A803D3" w:rsidRPr="00424BF0">
        <w:rPr>
          <w:rFonts w:ascii="Times New Roman" w:hAnsi="Times New Roman"/>
        </w:rPr>
        <w:t>irection</w:t>
      </w:r>
      <w:r w:rsidR="00A335A8" w:rsidRPr="00424BF0">
        <w:rPr>
          <w:rFonts w:ascii="Times New Roman" w:hAnsi="Times New Roman"/>
        </w:rPr>
        <w:t>,</w:t>
      </w:r>
      <w:r w:rsidR="009D2E5A" w:rsidRPr="00424BF0">
        <w:rPr>
          <w:rFonts w:ascii="Times New Roman" w:hAnsi="Times New Roman"/>
        </w:rPr>
        <w:t xml:space="preserve"> </w:t>
      </w:r>
      <w:r w:rsidR="00A803D3" w:rsidRPr="00424BF0">
        <w:rPr>
          <w:rFonts w:ascii="Times New Roman" w:hAnsi="Times New Roman"/>
        </w:rPr>
        <w:t xml:space="preserve">as well as </w:t>
      </w:r>
      <w:r w:rsidR="009D2E5A" w:rsidRPr="00424BF0">
        <w:rPr>
          <w:rFonts w:ascii="Times New Roman" w:hAnsi="Times New Roman"/>
        </w:rPr>
        <w:t>the operation of s 197C of the Act in relation to his removal to PNG.</w:t>
      </w:r>
      <w:r w:rsidR="00281AD5" w:rsidRPr="00424BF0">
        <w:rPr>
          <w:rFonts w:ascii="Times New Roman" w:hAnsi="Times New Roman"/>
        </w:rPr>
        <w:t xml:space="preserve"> The plaintiff did not respond.</w:t>
      </w:r>
      <w:bookmarkEnd w:id="3"/>
    </w:p>
    <w:p w14:paraId="1654B382" w14:textId="038162B9" w:rsidR="001E5932" w:rsidRPr="00424BF0" w:rsidRDefault="00C7278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281AD5" w:rsidRPr="00424BF0">
        <w:rPr>
          <w:rFonts w:ascii="Times New Roman" w:hAnsi="Times New Roman"/>
        </w:rPr>
        <w:t xml:space="preserve">On 1 April 2025, a delegate of the Minister </w:t>
      </w:r>
      <w:r w:rsidR="003613B6" w:rsidRPr="00424BF0">
        <w:rPr>
          <w:rFonts w:ascii="Times New Roman" w:hAnsi="Times New Roman"/>
        </w:rPr>
        <w:t>made the Non-</w:t>
      </w:r>
      <w:r w:rsidR="002024FC" w:rsidRPr="00424BF0">
        <w:rPr>
          <w:rFonts w:ascii="Times New Roman" w:hAnsi="Times New Roman"/>
        </w:rPr>
        <w:t>r</w:t>
      </w:r>
      <w:r w:rsidR="003613B6" w:rsidRPr="00424BF0">
        <w:rPr>
          <w:rFonts w:ascii="Times New Roman" w:hAnsi="Times New Roman"/>
        </w:rPr>
        <w:t>evocation Decision,</w:t>
      </w:r>
      <w:r w:rsidR="00281AD5" w:rsidRPr="00424BF0">
        <w:rPr>
          <w:rFonts w:ascii="Times New Roman" w:hAnsi="Times New Roman"/>
        </w:rPr>
        <w:t xml:space="preserve"> decid</w:t>
      </w:r>
      <w:r w:rsidR="005F3393" w:rsidRPr="00424BF0">
        <w:rPr>
          <w:rFonts w:ascii="Times New Roman" w:hAnsi="Times New Roman"/>
        </w:rPr>
        <w:t>ing not to exercise the power</w:t>
      </w:r>
      <w:r w:rsidR="00281AD5" w:rsidRPr="00424BF0">
        <w:rPr>
          <w:rFonts w:ascii="Times New Roman" w:hAnsi="Times New Roman"/>
        </w:rPr>
        <w:t xml:space="preserve"> under s 501</w:t>
      </w:r>
      <w:proofErr w:type="gramStart"/>
      <w:r w:rsidR="00281AD5" w:rsidRPr="00424BF0">
        <w:rPr>
          <w:rFonts w:ascii="Times New Roman" w:hAnsi="Times New Roman"/>
        </w:rPr>
        <w:t>CA(</w:t>
      </w:r>
      <w:proofErr w:type="gramEnd"/>
      <w:r w:rsidR="00281AD5" w:rsidRPr="00424BF0">
        <w:rPr>
          <w:rFonts w:ascii="Times New Roman" w:hAnsi="Times New Roman"/>
        </w:rPr>
        <w:t>4) of the Act to revoke the decision to cancel the plaintiff's Protection Visa</w:t>
      </w:r>
      <w:r w:rsidR="008331B3" w:rsidRPr="00424BF0">
        <w:rPr>
          <w:rFonts w:ascii="Times New Roman" w:hAnsi="Times New Roman"/>
        </w:rPr>
        <w:t>.</w:t>
      </w:r>
      <w:r w:rsidR="002E2C96" w:rsidRPr="00424BF0">
        <w:rPr>
          <w:rFonts w:ascii="Times New Roman" w:hAnsi="Times New Roman"/>
        </w:rPr>
        <w:t xml:space="preserve"> </w:t>
      </w:r>
      <w:r w:rsidR="006534E2" w:rsidRPr="00424BF0">
        <w:rPr>
          <w:rFonts w:ascii="Times New Roman" w:hAnsi="Times New Roman"/>
        </w:rPr>
        <w:t>At the time of the</w:t>
      </w:r>
      <w:r w:rsidR="00A906D5">
        <w:rPr>
          <w:rFonts w:ascii="Times New Roman" w:hAnsi="Times New Roman"/>
        </w:rPr>
        <w:t> </w:t>
      </w:r>
      <w:r w:rsidR="006534E2" w:rsidRPr="00424BF0">
        <w:rPr>
          <w:rFonts w:ascii="Times New Roman" w:hAnsi="Times New Roman"/>
        </w:rPr>
        <w:t>Non</w:t>
      </w:r>
      <w:r w:rsidR="00755CE5">
        <w:rPr>
          <w:rFonts w:ascii="Times New Roman" w:hAnsi="Times New Roman"/>
        </w:rPr>
        <w:noBreakHyphen/>
      </w:r>
      <w:r w:rsidR="006534E2" w:rsidRPr="00424BF0">
        <w:rPr>
          <w:rFonts w:ascii="Times New Roman" w:hAnsi="Times New Roman"/>
        </w:rPr>
        <w:t>revocation Decision</w:t>
      </w:r>
      <w:r w:rsidR="000B4ED8" w:rsidRPr="00424BF0">
        <w:rPr>
          <w:rFonts w:ascii="Times New Roman" w:hAnsi="Times New Roman"/>
        </w:rPr>
        <w:t xml:space="preserve">, there were no processes underway for the </w:t>
      </w:r>
      <w:r w:rsidR="0074100A" w:rsidRPr="00424BF0">
        <w:rPr>
          <w:rFonts w:ascii="Times New Roman" w:hAnsi="Times New Roman"/>
        </w:rPr>
        <w:t xml:space="preserve">Minister </w:t>
      </w:r>
      <w:r w:rsidR="000B4ED8" w:rsidRPr="00424BF0">
        <w:rPr>
          <w:rFonts w:ascii="Times New Roman" w:hAnsi="Times New Roman"/>
        </w:rPr>
        <w:t>or a</w:t>
      </w:r>
      <w:r w:rsidR="00755CE5">
        <w:rPr>
          <w:rFonts w:ascii="Times New Roman" w:hAnsi="Times New Roman"/>
        </w:rPr>
        <w:t> </w:t>
      </w:r>
      <w:r w:rsidR="000B4ED8" w:rsidRPr="00424BF0">
        <w:rPr>
          <w:rFonts w:ascii="Times New Roman" w:hAnsi="Times New Roman"/>
        </w:rPr>
        <w:t>delegate to consider the grant of any visa</w:t>
      </w:r>
      <w:r w:rsidR="006E1F30" w:rsidRPr="00424BF0">
        <w:rPr>
          <w:rFonts w:ascii="Times New Roman" w:hAnsi="Times New Roman"/>
        </w:rPr>
        <w:t xml:space="preserve"> to the plaintiff other than a Bridging R </w:t>
      </w:r>
      <w:r w:rsidR="002D5154">
        <w:rPr>
          <w:rFonts w:ascii="Times New Roman" w:hAnsi="Times New Roman"/>
        </w:rPr>
        <w:t>(</w:t>
      </w:r>
      <w:r w:rsidR="006E1F30" w:rsidRPr="00424BF0">
        <w:rPr>
          <w:rFonts w:ascii="Times New Roman" w:hAnsi="Times New Roman"/>
        </w:rPr>
        <w:t>Subclass 070</w:t>
      </w:r>
      <w:r w:rsidR="002D5154">
        <w:rPr>
          <w:rFonts w:ascii="Times New Roman" w:hAnsi="Times New Roman"/>
        </w:rPr>
        <w:t>)</w:t>
      </w:r>
      <w:r w:rsidR="008B6A16" w:rsidRPr="00424BF0">
        <w:rPr>
          <w:rFonts w:ascii="Times New Roman" w:hAnsi="Times New Roman"/>
        </w:rPr>
        <w:t xml:space="preserve"> </w:t>
      </w:r>
      <w:r w:rsidR="006E1F30" w:rsidRPr="00424BF0">
        <w:rPr>
          <w:rFonts w:ascii="Times New Roman" w:hAnsi="Times New Roman"/>
        </w:rPr>
        <w:t>visa ("BVR")</w:t>
      </w:r>
      <w:r w:rsidR="005C2DB3" w:rsidRPr="00424BF0">
        <w:rPr>
          <w:rFonts w:ascii="Times New Roman" w:hAnsi="Times New Roman"/>
        </w:rPr>
        <w:t>.</w:t>
      </w:r>
      <w:r w:rsidR="006E1F30" w:rsidRPr="00424BF0">
        <w:rPr>
          <w:rFonts w:ascii="Times New Roman" w:hAnsi="Times New Roman"/>
        </w:rPr>
        <w:t xml:space="preserve"> </w:t>
      </w:r>
    </w:p>
    <w:p w14:paraId="7445C933" w14:textId="5BE5A5C6" w:rsidR="00A52BC7" w:rsidRPr="00424BF0" w:rsidRDefault="001E5932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4" w:name="_Ref236743158"/>
      <w:r w:rsidR="00A91C3E" w:rsidRPr="00424BF0">
        <w:rPr>
          <w:rFonts w:ascii="Times New Roman" w:hAnsi="Times New Roman"/>
        </w:rPr>
        <w:t>Also o</w:t>
      </w:r>
      <w:r w:rsidR="006E1F30" w:rsidRPr="00424BF0">
        <w:rPr>
          <w:rFonts w:ascii="Times New Roman" w:hAnsi="Times New Roman"/>
        </w:rPr>
        <w:t xml:space="preserve">n 1 April 2025, a different delegate of the </w:t>
      </w:r>
      <w:r w:rsidR="00800762" w:rsidRPr="00424BF0">
        <w:rPr>
          <w:rFonts w:ascii="Times New Roman" w:hAnsi="Times New Roman"/>
        </w:rPr>
        <w:t xml:space="preserve">Minister </w:t>
      </w:r>
      <w:r w:rsidR="006E1F30" w:rsidRPr="00424BF0">
        <w:rPr>
          <w:rFonts w:ascii="Times New Roman" w:hAnsi="Times New Roman"/>
        </w:rPr>
        <w:t>decided to grant the plaintiff a BVR under r</w:t>
      </w:r>
      <w:r w:rsidR="00957E1F" w:rsidRPr="00424BF0">
        <w:rPr>
          <w:rFonts w:ascii="Times New Roman" w:hAnsi="Times New Roman"/>
        </w:rPr>
        <w:t>eg</w:t>
      </w:r>
      <w:r w:rsidR="006E1F30" w:rsidRPr="00424BF0">
        <w:rPr>
          <w:rFonts w:ascii="Times New Roman" w:hAnsi="Times New Roman"/>
        </w:rPr>
        <w:t> 2.25</w:t>
      </w:r>
      <w:proofErr w:type="gramStart"/>
      <w:r w:rsidR="006E1F30" w:rsidRPr="00424BF0">
        <w:rPr>
          <w:rFonts w:ascii="Times New Roman" w:hAnsi="Times New Roman"/>
        </w:rPr>
        <w:t>AB(</w:t>
      </w:r>
      <w:proofErr w:type="gramEnd"/>
      <w:r w:rsidR="006E1F30" w:rsidRPr="00424BF0">
        <w:rPr>
          <w:rFonts w:ascii="Times New Roman" w:hAnsi="Times New Roman"/>
        </w:rPr>
        <w:t xml:space="preserve">2) of the </w:t>
      </w:r>
      <w:r w:rsidR="006E1F30" w:rsidRPr="00424BF0">
        <w:rPr>
          <w:rFonts w:ascii="Times New Roman" w:hAnsi="Times New Roman"/>
          <w:i/>
          <w:iCs/>
        </w:rPr>
        <w:t xml:space="preserve">Migration Regulations 1994 </w:t>
      </w:r>
      <w:r w:rsidR="006E1F30" w:rsidRPr="00424BF0">
        <w:rPr>
          <w:rFonts w:ascii="Times New Roman" w:hAnsi="Times New Roman"/>
        </w:rPr>
        <w:t>(</w:t>
      </w:r>
      <w:proofErr w:type="spellStart"/>
      <w:r w:rsidR="006E1F30" w:rsidRPr="00424BF0">
        <w:rPr>
          <w:rFonts w:ascii="Times New Roman" w:hAnsi="Times New Roman"/>
        </w:rPr>
        <w:t>Cth</w:t>
      </w:r>
      <w:proofErr w:type="spellEnd"/>
      <w:r w:rsidR="006E1F30" w:rsidRPr="00424BF0">
        <w:rPr>
          <w:rFonts w:ascii="Times New Roman" w:hAnsi="Times New Roman"/>
        </w:rPr>
        <w:t>)</w:t>
      </w:r>
      <w:r w:rsidR="001E41E9" w:rsidRPr="00424BF0">
        <w:rPr>
          <w:rFonts w:ascii="Times New Roman" w:hAnsi="Times New Roman"/>
        </w:rPr>
        <w:t>.</w:t>
      </w:r>
      <w:r w:rsidR="0058099D" w:rsidRPr="00424BF0">
        <w:rPr>
          <w:rFonts w:ascii="Times New Roman" w:hAnsi="Times New Roman"/>
        </w:rPr>
        <w:t xml:space="preserve"> </w:t>
      </w:r>
      <w:r w:rsidR="00FC34EC" w:rsidRPr="00424BF0">
        <w:rPr>
          <w:rFonts w:ascii="Times New Roman" w:hAnsi="Times New Roman"/>
        </w:rPr>
        <w:t>The plaintiff was released from immigration detention</w:t>
      </w:r>
      <w:r w:rsidR="004807D6" w:rsidRPr="00424BF0">
        <w:rPr>
          <w:rFonts w:ascii="Times New Roman" w:hAnsi="Times New Roman"/>
        </w:rPr>
        <w:t>.</w:t>
      </w:r>
      <w:r w:rsidR="0058099D" w:rsidRPr="00424BF0">
        <w:rPr>
          <w:rFonts w:ascii="Times New Roman" w:hAnsi="Times New Roman"/>
        </w:rPr>
        <w:t xml:space="preserve"> </w:t>
      </w:r>
      <w:r w:rsidR="00F42978" w:rsidRPr="00424BF0">
        <w:rPr>
          <w:rFonts w:ascii="Times New Roman" w:hAnsi="Times New Roman"/>
        </w:rPr>
        <w:t xml:space="preserve">As </w:t>
      </w:r>
      <w:proofErr w:type="gramStart"/>
      <w:r w:rsidR="00F42978" w:rsidRPr="00424BF0">
        <w:rPr>
          <w:rFonts w:ascii="Times New Roman" w:hAnsi="Times New Roman"/>
        </w:rPr>
        <w:t>at</w:t>
      </w:r>
      <w:proofErr w:type="gramEnd"/>
      <w:r w:rsidR="00F42978" w:rsidRPr="00424BF0">
        <w:rPr>
          <w:rFonts w:ascii="Times New Roman" w:hAnsi="Times New Roman"/>
        </w:rPr>
        <w:t xml:space="preserve"> 1 April 2025, t</w:t>
      </w:r>
      <w:r w:rsidR="00A4169A" w:rsidRPr="00424BF0">
        <w:rPr>
          <w:rFonts w:ascii="Times New Roman" w:hAnsi="Times New Roman"/>
        </w:rPr>
        <w:t>he</w:t>
      </w:r>
      <w:r w:rsidR="00755CE5">
        <w:rPr>
          <w:rFonts w:ascii="Times New Roman" w:hAnsi="Times New Roman"/>
        </w:rPr>
        <w:t> </w:t>
      </w:r>
      <w:r w:rsidR="00A4169A" w:rsidRPr="00424BF0">
        <w:rPr>
          <w:rFonts w:ascii="Times New Roman" w:hAnsi="Times New Roman"/>
        </w:rPr>
        <w:t xml:space="preserve">effect of the </w:t>
      </w:r>
      <w:r w:rsidR="0040716D" w:rsidRPr="00424BF0">
        <w:rPr>
          <w:rFonts w:ascii="Times New Roman" w:hAnsi="Times New Roman"/>
        </w:rPr>
        <w:t xml:space="preserve">grant of </w:t>
      </w:r>
      <w:r w:rsidR="000030A7" w:rsidRPr="00424BF0">
        <w:rPr>
          <w:rFonts w:ascii="Times New Roman" w:hAnsi="Times New Roman"/>
        </w:rPr>
        <w:t xml:space="preserve">a </w:t>
      </w:r>
      <w:r w:rsidR="00A4169A" w:rsidRPr="00424BF0">
        <w:rPr>
          <w:rFonts w:ascii="Times New Roman" w:hAnsi="Times New Roman"/>
        </w:rPr>
        <w:t xml:space="preserve">BVR was that the plaintiff would be eligible to receive </w:t>
      </w:r>
      <w:r w:rsidR="00A4169A" w:rsidRPr="00424BF0">
        <w:rPr>
          <w:rFonts w:ascii="Times New Roman" w:hAnsi="Times New Roman"/>
        </w:rPr>
        <w:lastRenderedPageBreak/>
        <w:t>limited assistance from the Status Resolution Support Services Program of the</w:t>
      </w:r>
      <w:r w:rsidR="00755CE5">
        <w:rPr>
          <w:rFonts w:ascii="Times New Roman" w:hAnsi="Times New Roman"/>
        </w:rPr>
        <w:t> </w:t>
      </w:r>
      <w:r w:rsidR="00A4169A" w:rsidRPr="00424BF0">
        <w:rPr>
          <w:rFonts w:ascii="Times New Roman" w:hAnsi="Times New Roman"/>
        </w:rPr>
        <w:t>Department, including limited accommodation, healthcare and financial services or referral support</w:t>
      </w:r>
      <w:r w:rsidR="00422F33" w:rsidRPr="00424BF0">
        <w:rPr>
          <w:rFonts w:ascii="Times New Roman" w:hAnsi="Times New Roman"/>
        </w:rPr>
        <w:t>.</w:t>
      </w:r>
      <w:bookmarkEnd w:id="4"/>
    </w:p>
    <w:p w14:paraId="084A9F4A" w14:textId="4C98AD92" w:rsidR="00B545EF" w:rsidRPr="00424BF0" w:rsidRDefault="00E91E5E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Proceedings in this Court </w:t>
      </w:r>
    </w:p>
    <w:p w14:paraId="719467A4" w14:textId="1629B8DD" w:rsidR="00CE36C1" w:rsidRPr="00424BF0" w:rsidRDefault="007B245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On </w:t>
      </w:r>
      <w:r w:rsidR="00CC054E" w:rsidRPr="00424BF0">
        <w:rPr>
          <w:rFonts w:ascii="Times New Roman" w:hAnsi="Times New Roman"/>
        </w:rPr>
        <w:t>2</w:t>
      </w:r>
      <w:r w:rsidR="00FC34EC" w:rsidRPr="00424BF0">
        <w:rPr>
          <w:rFonts w:ascii="Times New Roman" w:hAnsi="Times New Roman"/>
        </w:rPr>
        <w:t xml:space="preserve"> October </w:t>
      </w:r>
      <w:r w:rsidRPr="00424BF0">
        <w:rPr>
          <w:rFonts w:ascii="Times New Roman" w:hAnsi="Times New Roman"/>
        </w:rPr>
        <w:t>202</w:t>
      </w:r>
      <w:r w:rsidR="00FC34EC" w:rsidRPr="00424BF0">
        <w:rPr>
          <w:rFonts w:ascii="Times New Roman" w:hAnsi="Times New Roman"/>
        </w:rPr>
        <w:t>5</w:t>
      </w:r>
      <w:r w:rsidRPr="00424BF0">
        <w:rPr>
          <w:rFonts w:ascii="Times New Roman" w:hAnsi="Times New Roman"/>
        </w:rPr>
        <w:t>, the plaintiff</w:t>
      </w:r>
      <w:r w:rsidR="007121B2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 xml:space="preserve">filed an application for a constitutional or other writ in this Court seeking a writ of </w:t>
      </w:r>
      <w:r w:rsidR="00FC212B" w:rsidRPr="00424BF0">
        <w:rPr>
          <w:rFonts w:ascii="Times New Roman" w:hAnsi="Times New Roman"/>
        </w:rPr>
        <w:t>certiorari</w:t>
      </w:r>
      <w:r w:rsidR="00C85660" w:rsidRPr="00424BF0">
        <w:rPr>
          <w:rFonts w:ascii="Times New Roman" w:hAnsi="Times New Roman"/>
        </w:rPr>
        <w:t xml:space="preserve"> to quash the </w:t>
      </w:r>
      <w:r w:rsidR="005E1AB1" w:rsidRPr="00424BF0">
        <w:rPr>
          <w:rFonts w:ascii="Times New Roman" w:hAnsi="Times New Roman"/>
        </w:rPr>
        <w:t>Non-revocation Decision and</w:t>
      </w:r>
      <w:r w:rsidRPr="00424BF0">
        <w:rPr>
          <w:rFonts w:ascii="Times New Roman" w:hAnsi="Times New Roman"/>
        </w:rPr>
        <w:t xml:space="preserve"> a writ of mandamus </w:t>
      </w:r>
      <w:r w:rsidR="005E1AB1" w:rsidRPr="00424BF0">
        <w:rPr>
          <w:rFonts w:ascii="Times New Roman" w:hAnsi="Times New Roman"/>
        </w:rPr>
        <w:t xml:space="preserve">requiring </w:t>
      </w:r>
      <w:r w:rsidRPr="00424BF0">
        <w:rPr>
          <w:rFonts w:ascii="Times New Roman" w:hAnsi="Times New Roman"/>
        </w:rPr>
        <w:t xml:space="preserve">the </w:t>
      </w:r>
      <w:r w:rsidR="001E7AA6" w:rsidRPr="00424BF0">
        <w:rPr>
          <w:rFonts w:ascii="Times New Roman" w:hAnsi="Times New Roman"/>
        </w:rPr>
        <w:t xml:space="preserve">Minister </w:t>
      </w:r>
      <w:r w:rsidRPr="00424BF0">
        <w:rPr>
          <w:rFonts w:ascii="Times New Roman" w:hAnsi="Times New Roman"/>
        </w:rPr>
        <w:t xml:space="preserve">to determine </w:t>
      </w:r>
      <w:r w:rsidR="00FC212B" w:rsidRPr="00424BF0">
        <w:rPr>
          <w:rFonts w:ascii="Times New Roman" w:hAnsi="Times New Roman"/>
        </w:rPr>
        <w:t xml:space="preserve">whether to revoke the Cancellation Decision </w:t>
      </w:r>
      <w:r w:rsidRPr="00424BF0">
        <w:rPr>
          <w:rFonts w:ascii="Times New Roman" w:hAnsi="Times New Roman"/>
        </w:rPr>
        <w:t>according to law. The plaintiff requires an</w:t>
      </w:r>
      <w:r w:rsidR="00755CE5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extension of time to file that application.</w:t>
      </w:r>
      <w:r w:rsidRPr="00424BF0">
        <w:rPr>
          <w:rStyle w:val="FootnoteReference"/>
          <w:rFonts w:ascii="Times New Roman" w:hAnsi="Times New Roman"/>
          <w:sz w:val="24"/>
        </w:rPr>
        <w:footnoteReference w:id="4"/>
      </w:r>
      <w:r w:rsidR="004E4921" w:rsidRPr="00424BF0">
        <w:rPr>
          <w:rFonts w:ascii="Times New Roman" w:hAnsi="Times New Roman"/>
          <w:b/>
          <w:bCs/>
        </w:rPr>
        <w:t xml:space="preserve"> </w:t>
      </w:r>
    </w:p>
    <w:p w14:paraId="11C8CC87" w14:textId="659DC00D" w:rsidR="00CF4CF9" w:rsidRPr="00424BF0" w:rsidRDefault="00CE36C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/>
          <w:bCs/>
        </w:rPr>
        <w:tab/>
      </w:r>
      <w:r w:rsidR="00917E94" w:rsidRPr="00424BF0">
        <w:rPr>
          <w:rFonts w:ascii="Times New Roman" w:hAnsi="Times New Roman"/>
        </w:rPr>
        <w:t>On 10</w:t>
      </w:r>
      <w:r w:rsidR="001A2BA4" w:rsidRPr="00424BF0">
        <w:rPr>
          <w:rFonts w:ascii="Times New Roman" w:hAnsi="Times New Roman"/>
        </w:rPr>
        <w:t> </w:t>
      </w:r>
      <w:r w:rsidR="00917E94" w:rsidRPr="00424BF0">
        <w:rPr>
          <w:rFonts w:ascii="Times New Roman" w:hAnsi="Times New Roman"/>
        </w:rPr>
        <w:t>March 2026, the plaintiff filed an amended application.</w:t>
      </w:r>
      <w:r w:rsidRPr="00424BF0">
        <w:rPr>
          <w:rFonts w:ascii="Times New Roman" w:hAnsi="Times New Roman"/>
        </w:rPr>
        <w:t xml:space="preserve"> </w:t>
      </w:r>
      <w:r w:rsidR="007B245A" w:rsidRPr="00424BF0">
        <w:rPr>
          <w:rFonts w:ascii="Times New Roman" w:hAnsi="Times New Roman"/>
        </w:rPr>
        <w:t xml:space="preserve">By that </w:t>
      </w:r>
      <w:r w:rsidR="00917E94" w:rsidRPr="00424BF0">
        <w:rPr>
          <w:rFonts w:ascii="Times New Roman" w:hAnsi="Times New Roman"/>
        </w:rPr>
        <w:t xml:space="preserve">amended </w:t>
      </w:r>
      <w:r w:rsidR="00BF321A" w:rsidRPr="00424BF0">
        <w:rPr>
          <w:rFonts w:ascii="Times New Roman" w:hAnsi="Times New Roman"/>
        </w:rPr>
        <w:t>application</w:t>
      </w:r>
      <w:r w:rsidR="007B245A" w:rsidRPr="00424BF0">
        <w:rPr>
          <w:rFonts w:ascii="Times New Roman" w:hAnsi="Times New Roman"/>
        </w:rPr>
        <w:t xml:space="preserve">, the plaintiff sought to contend that the </w:t>
      </w:r>
      <w:r w:rsidR="00D53B69" w:rsidRPr="00424BF0">
        <w:rPr>
          <w:rFonts w:ascii="Times New Roman" w:hAnsi="Times New Roman"/>
        </w:rPr>
        <w:t>Non-revocation</w:t>
      </w:r>
      <w:r w:rsidR="007B245A" w:rsidRPr="00424BF0">
        <w:rPr>
          <w:rFonts w:ascii="Times New Roman" w:hAnsi="Times New Roman"/>
        </w:rPr>
        <w:t xml:space="preserve"> Decision was affected by jurisdictional error because</w:t>
      </w:r>
      <w:r w:rsidR="00042C67" w:rsidRPr="00424BF0">
        <w:rPr>
          <w:rFonts w:ascii="Times New Roman" w:hAnsi="Times New Roman"/>
        </w:rPr>
        <w:t xml:space="preserve"> the delegate</w:t>
      </w:r>
      <w:r w:rsidR="007B245A" w:rsidRPr="00424BF0">
        <w:rPr>
          <w:rFonts w:ascii="Times New Roman" w:hAnsi="Times New Roman"/>
        </w:rPr>
        <w:t>:</w:t>
      </w:r>
      <w:r w:rsidR="00EF55B7" w:rsidRPr="00424BF0">
        <w:rPr>
          <w:rFonts w:ascii="Times New Roman" w:hAnsi="Times New Roman"/>
          <w:b/>
          <w:bCs/>
        </w:rPr>
        <w:t xml:space="preserve"> </w:t>
      </w:r>
    </w:p>
    <w:p w14:paraId="4ECD11B0" w14:textId="028B9959" w:rsidR="00CF4CF9" w:rsidRPr="00424BF0" w:rsidRDefault="007B245A" w:rsidP="00424BF0">
      <w:pPr>
        <w:pStyle w:val="NormalBody"/>
        <w:spacing w:after="260" w:line="280" w:lineRule="exact"/>
        <w:ind w:left="720" w:right="0" w:hanging="72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(1)</w:t>
      </w:r>
      <w:r w:rsidR="00CF4CF9" w:rsidRPr="00424BF0">
        <w:rPr>
          <w:rFonts w:ascii="Times New Roman" w:hAnsi="Times New Roman"/>
        </w:rPr>
        <w:tab/>
      </w:r>
      <w:r w:rsidR="00042C67" w:rsidRPr="00424BF0">
        <w:rPr>
          <w:rFonts w:ascii="Times New Roman" w:hAnsi="Times New Roman"/>
        </w:rPr>
        <w:t xml:space="preserve">failed to have regard to relevant information </w:t>
      </w:r>
      <w:r w:rsidR="00CF7CED" w:rsidRPr="00424BF0">
        <w:rPr>
          <w:rFonts w:ascii="Times New Roman" w:hAnsi="Times New Roman"/>
        </w:rPr>
        <w:t xml:space="preserve">held by the Department </w:t>
      </w:r>
      <w:r w:rsidR="00042C67" w:rsidRPr="00424BF0">
        <w:rPr>
          <w:rFonts w:ascii="Times New Roman" w:hAnsi="Times New Roman"/>
        </w:rPr>
        <w:t>and thereby</w:t>
      </w:r>
      <w:r w:rsidR="00CF7CED" w:rsidRPr="00424BF0">
        <w:rPr>
          <w:rFonts w:ascii="Times New Roman" w:hAnsi="Times New Roman"/>
        </w:rPr>
        <w:t xml:space="preserve"> (a) constructively </w:t>
      </w:r>
      <w:r w:rsidRPr="00424BF0">
        <w:rPr>
          <w:rFonts w:ascii="Times New Roman" w:hAnsi="Times New Roman"/>
        </w:rPr>
        <w:t xml:space="preserve">failed to </w:t>
      </w:r>
      <w:r w:rsidR="00CF7CED" w:rsidRPr="00424BF0">
        <w:rPr>
          <w:rFonts w:ascii="Times New Roman" w:hAnsi="Times New Roman"/>
        </w:rPr>
        <w:t>exercise their jurisdiction by failing to consider the plaintiff's representations in the manner required by s 501</w:t>
      </w:r>
      <w:proofErr w:type="gramStart"/>
      <w:r w:rsidR="00CF7CED" w:rsidRPr="00424BF0">
        <w:rPr>
          <w:rFonts w:ascii="Times New Roman" w:hAnsi="Times New Roman"/>
        </w:rPr>
        <w:t>CA(</w:t>
      </w:r>
      <w:proofErr w:type="gramEnd"/>
      <w:r w:rsidR="00CF7CED" w:rsidRPr="00424BF0">
        <w:rPr>
          <w:rFonts w:ascii="Times New Roman" w:hAnsi="Times New Roman"/>
        </w:rPr>
        <w:t>4) or (b)</w:t>
      </w:r>
      <w:r w:rsidR="00CF4CF9" w:rsidRPr="00424BF0">
        <w:rPr>
          <w:rFonts w:ascii="Times New Roman" w:hAnsi="Times New Roman"/>
        </w:rPr>
        <w:t> </w:t>
      </w:r>
      <w:r w:rsidR="00CF7CED" w:rsidRPr="00424BF0">
        <w:rPr>
          <w:rFonts w:ascii="Times New Roman" w:hAnsi="Times New Roman"/>
        </w:rPr>
        <w:t>enga</w:t>
      </w:r>
      <w:r w:rsidR="001B395D" w:rsidRPr="00424BF0">
        <w:rPr>
          <w:rFonts w:ascii="Times New Roman" w:hAnsi="Times New Roman"/>
        </w:rPr>
        <w:t>g</w:t>
      </w:r>
      <w:r w:rsidR="00CF4CF9" w:rsidRPr="00424BF0">
        <w:rPr>
          <w:rFonts w:ascii="Times New Roman" w:hAnsi="Times New Roman"/>
        </w:rPr>
        <w:t>ed</w:t>
      </w:r>
      <w:r w:rsidR="001B395D" w:rsidRPr="00424BF0">
        <w:rPr>
          <w:rFonts w:ascii="Times New Roman" w:hAnsi="Times New Roman"/>
        </w:rPr>
        <w:t xml:space="preserve"> in an unreasonable decision-making process</w:t>
      </w:r>
      <w:r w:rsidR="00F97A7F" w:rsidRPr="00424BF0">
        <w:rPr>
          <w:rFonts w:ascii="Times New Roman" w:hAnsi="Times New Roman"/>
        </w:rPr>
        <w:t>;</w:t>
      </w:r>
    </w:p>
    <w:p w14:paraId="7AE8E49C" w14:textId="4368AFC5" w:rsidR="00CF4CF9" w:rsidRPr="00424BF0" w:rsidRDefault="007B245A" w:rsidP="00424BF0">
      <w:pPr>
        <w:pStyle w:val="NormalBody"/>
        <w:spacing w:after="260" w:line="280" w:lineRule="exact"/>
        <w:ind w:left="720" w:right="0" w:hanging="720"/>
        <w:jc w:val="both"/>
        <w:rPr>
          <w:rFonts w:ascii="Times New Roman" w:hAnsi="Times New Roman"/>
          <w:b/>
          <w:bCs/>
        </w:rPr>
      </w:pPr>
      <w:r w:rsidRPr="00424BF0">
        <w:rPr>
          <w:rFonts w:ascii="Times New Roman" w:hAnsi="Times New Roman"/>
        </w:rPr>
        <w:t>(2)</w:t>
      </w:r>
      <w:r w:rsidR="00CF4CF9" w:rsidRPr="00424BF0">
        <w:rPr>
          <w:rFonts w:ascii="Times New Roman" w:hAnsi="Times New Roman"/>
        </w:rPr>
        <w:tab/>
      </w:r>
      <w:r w:rsidR="00F97A7F" w:rsidRPr="00424BF0">
        <w:rPr>
          <w:rFonts w:ascii="Times New Roman" w:hAnsi="Times New Roman"/>
        </w:rPr>
        <w:t xml:space="preserve">failed to identify how </w:t>
      </w:r>
      <w:r w:rsidR="00001003" w:rsidRPr="00424BF0">
        <w:rPr>
          <w:rFonts w:ascii="Times New Roman" w:hAnsi="Times New Roman"/>
        </w:rPr>
        <w:t xml:space="preserve">the Australian community would be protected by cancelling the plaintiff's </w:t>
      </w:r>
      <w:r w:rsidR="00CD555C" w:rsidRPr="00424BF0">
        <w:rPr>
          <w:rFonts w:ascii="Times New Roman" w:hAnsi="Times New Roman"/>
        </w:rPr>
        <w:t>P</w:t>
      </w:r>
      <w:r w:rsidR="00001003" w:rsidRPr="00424BF0">
        <w:rPr>
          <w:rFonts w:ascii="Times New Roman" w:hAnsi="Times New Roman"/>
        </w:rPr>
        <w:t xml:space="preserve">rotection </w:t>
      </w:r>
      <w:r w:rsidR="00CD555C" w:rsidRPr="00424BF0">
        <w:rPr>
          <w:rFonts w:ascii="Times New Roman" w:hAnsi="Times New Roman"/>
        </w:rPr>
        <w:t>V</w:t>
      </w:r>
      <w:r w:rsidR="00001003" w:rsidRPr="00424BF0">
        <w:rPr>
          <w:rFonts w:ascii="Times New Roman" w:hAnsi="Times New Roman"/>
        </w:rPr>
        <w:t>isa</w:t>
      </w:r>
      <w:r w:rsidR="00861028" w:rsidRPr="00424BF0">
        <w:rPr>
          <w:rFonts w:ascii="Times New Roman" w:hAnsi="Times New Roman"/>
        </w:rPr>
        <w:t xml:space="preserve"> and thereby (a) fail</w:t>
      </w:r>
      <w:r w:rsidR="003045F0" w:rsidRPr="00424BF0">
        <w:rPr>
          <w:rFonts w:ascii="Times New Roman" w:hAnsi="Times New Roman"/>
        </w:rPr>
        <w:t xml:space="preserve">ed </w:t>
      </w:r>
      <w:r w:rsidR="00861028" w:rsidRPr="00424BF0">
        <w:rPr>
          <w:rFonts w:ascii="Times New Roman" w:hAnsi="Times New Roman"/>
        </w:rPr>
        <w:t xml:space="preserve">to comply with </w:t>
      </w:r>
      <w:r w:rsidR="00C4767B" w:rsidRPr="00424BF0">
        <w:rPr>
          <w:rFonts w:ascii="Times New Roman" w:hAnsi="Times New Roman"/>
        </w:rPr>
        <w:t xml:space="preserve">para </w:t>
      </w:r>
      <w:r w:rsidR="00861028" w:rsidRPr="00424BF0">
        <w:rPr>
          <w:rFonts w:ascii="Times New Roman" w:hAnsi="Times New Roman"/>
        </w:rPr>
        <w:t xml:space="preserve">8.1 of Direction </w:t>
      </w:r>
      <w:r w:rsidR="00271CB7" w:rsidRPr="00424BF0">
        <w:rPr>
          <w:rFonts w:ascii="Times New Roman" w:hAnsi="Times New Roman"/>
        </w:rPr>
        <w:t>No </w:t>
      </w:r>
      <w:r w:rsidR="00861028" w:rsidRPr="00424BF0">
        <w:rPr>
          <w:rFonts w:ascii="Times New Roman" w:hAnsi="Times New Roman"/>
        </w:rPr>
        <w:t>11</w:t>
      </w:r>
      <w:r w:rsidR="00271CB7" w:rsidRPr="00424BF0">
        <w:rPr>
          <w:rFonts w:ascii="Times New Roman" w:hAnsi="Times New Roman"/>
        </w:rPr>
        <w:t>0</w:t>
      </w:r>
      <w:r w:rsidR="00E25379" w:rsidRPr="00424BF0">
        <w:rPr>
          <w:rFonts w:ascii="Times New Roman" w:hAnsi="Times New Roman"/>
        </w:rPr>
        <w:t xml:space="preserve"> </w:t>
      </w:r>
      <w:r w:rsidR="003045F0" w:rsidRPr="00424BF0">
        <w:rPr>
          <w:rFonts w:ascii="Times New Roman" w:hAnsi="Times New Roman"/>
        </w:rPr>
        <w:t>or (</w:t>
      </w:r>
      <w:r w:rsidR="00CF4CF9" w:rsidRPr="00424BF0">
        <w:rPr>
          <w:rFonts w:ascii="Times New Roman" w:hAnsi="Times New Roman"/>
        </w:rPr>
        <w:t>b</w:t>
      </w:r>
      <w:r w:rsidR="003045F0" w:rsidRPr="00424BF0">
        <w:rPr>
          <w:rFonts w:ascii="Times New Roman" w:hAnsi="Times New Roman"/>
        </w:rPr>
        <w:t>) reasoned</w:t>
      </w:r>
      <w:r w:rsidRPr="00424BF0">
        <w:rPr>
          <w:rFonts w:ascii="Times New Roman" w:hAnsi="Times New Roman"/>
        </w:rPr>
        <w:t xml:space="preserve"> </w:t>
      </w:r>
      <w:r w:rsidR="00DF3716" w:rsidRPr="00424BF0">
        <w:rPr>
          <w:rFonts w:ascii="Times New Roman" w:hAnsi="Times New Roman"/>
        </w:rPr>
        <w:t xml:space="preserve">unreasonably, </w:t>
      </w:r>
      <w:r w:rsidRPr="00424BF0">
        <w:rPr>
          <w:rFonts w:ascii="Times New Roman" w:hAnsi="Times New Roman"/>
        </w:rPr>
        <w:t>illogically</w:t>
      </w:r>
      <w:r w:rsidR="00755CE5">
        <w:rPr>
          <w:rFonts w:ascii="Times New Roman" w:hAnsi="Times New Roman"/>
        </w:rPr>
        <w:t> </w:t>
      </w:r>
      <w:r w:rsidR="00DF3716" w:rsidRPr="00424BF0">
        <w:rPr>
          <w:rFonts w:ascii="Times New Roman" w:hAnsi="Times New Roman"/>
        </w:rPr>
        <w:t xml:space="preserve">or </w:t>
      </w:r>
      <w:r w:rsidRPr="00424BF0">
        <w:rPr>
          <w:rFonts w:ascii="Times New Roman" w:hAnsi="Times New Roman"/>
        </w:rPr>
        <w:t>irrationally</w:t>
      </w:r>
      <w:r w:rsidR="00DF3716" w:rsidRPr="00424BF0">
        <w:rPr>
          <w:rFonts w:ascii="Times New Roman" w:hAnsi="Times New Roman"/>
        </w:rPr>
        <w:t>; and</w:t>
      </w:r>
    </w:p>
    <w:p w14:paraId="4E123E81" w14:textId="0C2A4402" w:rsidR="007B245A" w:rsidRPr="00424BF0" w:rsidRDefault="00DF3716" w:rsidP="00424BF0">
      <w:pPr>
        <w:pStyle w:val="NormalBody"/>
        <w:spacing w:after="260" w:line="280" w:lineRule="exact"/>
        <w:ind w:left="720" w:right="0" w:hanging="720"/>
        <w:jc w:val="both"/>
        <w:rPr>
          <w:rFonts w:ascii="Times New Roman" w:hAnsi="Times New Roman"/>
          <w:b/>
          <w:bCs/>
        </w:rPr>
      </w:pPr>
      <w:r w:rsidRPr="00424BF0">
        <w:rPr>
          <w:rFonts w:ascii="Times New Roman" w:hAnsi="Times New Roman"/>
        </w:rPr>
        <w:t>(3)</w:t>
      </w:r>
      <w:r w:rsidR="00CF4CF9" w:rsidRPr="00424BF0">
        <w:rPr>
          <w:rFonts w:ascii="Times New Roman" w:hAnsi="Times New Roman"/>
        </w:rPr>
        <w:tab/>
      </w:r>
      <w:r w:rsidR="007A475A" w:rsidRPr="00424BF0">
        <w:rPr>
          <w:rFonts w:ascii="Times New Roman" w:hAnsi="Times New Roman"/>
        </w:rPr>
        <w:t>failed to consider in a legal</w:t>
      </w:r>
      <w:r w:rsidR="00CA553C" w:rsidRPr="00424BF0">
        <w:rPr>
          <w:rFonts w:ascii="Times New Roman" w:hAnsi="Times New Roman"/>
        </w:rPr>
        <w:t>ly</w:t>
      </w:r>
      <w:r w:rsidR="007A475A" w:rsidRPr="00424BF0">
        <w:rPr>
          <w:rFonts w:ascii="Times New Roman" w:hAnsi="Times New Roman"/>
        </w:rPr>
        <w:t xml:space="preserve"> reasonabl</w:t>
      </w:r>
      <w:r w:rsidR="00175B09" w:rsidRPr="00424BF0">
        <w:rPr>
          <w:rFonts w:ascii="Times New Roman" w:hAnsi="Times New Roman"/>
        </w:rPr>
        <w:t>e</w:t>
      </w:r>
      <w:r w:rsidR="007A475A" w:rsidRPr="00424BF0">
        <w:rPr>
          <w:rFonts w:ascii="Times New Roman" w:hAnsi="Times New Roman"/>
        </w:rPr>
        <w:t xml:space="preserve"> way the legal consequences of the</w:t>
      </w:r>
      <w:r w:rsidR="00755CE5">
        <w:rPr>
          <w:rFonts w:ascii="Times New Roman" w:hAnsi="Times New Roman"/>
        </w:rPr>
        <w:t> </w:t>
      </w:r>
      <w:r w:rsidR="007A475A" w:rsidRPr="00424BF0">
        <w:rPr>
          <w:rFonts w:ascii="Times New Roman" w:hAnsi="Times New Roman"/>
        </w:rPr>
        <w:t>Non-revocation Decision</w:t>
      </w:r>
      <w:r w:rsidR="007B245A" w:rsidRPr="00424BF0">
        <w:rPr>
          <w:rFonts w:ascii="Times New Roman" w:hAnsi="Times New Roman"/>
        </w:rPr>
        <w:t>.</w:t>
      </w:r>
      <w:r w:rsidR="00947227" w:rsidRPr="00424BF0">
        <w:rPr>
          <w:rFonts w:ascii="Times New Roman" w:hAnsi="Times New Roman"/>
          <w:b/>
          <w:bCs/>
        </w:rPr>
        <w:t xml:space="preserve"> </w:t>
      </w:r>
    </w:p>
    <w:p w14:paraId="0A98E390" w14:textId="5922CCB8" w:rsidR="00910809" w:rsidRPr="00424BF0" w:rsidRDefault="009E58A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7B245A" w:rsidRPr="00424BF0">
        <w:rPr>
          <w:rFonts w:ascii="Times New Roman" w:hAnsi="Times New Roman"/>
        </w:rPr>
        <w:t xml:space="preserve">The plaintiff's application is refused. </w:t>
      </w:r>
      <w:r w:rsidR="00B04849" w:rsidRPr="00424BF0">
        <w:rPr>
          <w:rFonts w:ascii="Times New Roman" w:hAnsi="Times New Roman"/>
        </w:rPr>
        <w:t>T</w:t>
      </w:r>
      <w:r w:rsidR="007B245A" w:rsidRPr="00424BF0">
        <w:rPr>
          <w:rFonts w:ascii="Times New Roman" w:hAnsi="Times New Roman"/>
        </w:rPr>
        <w:t xml:space="preserve">here was no jurisdictional error in the making of the </w:t>
      </w:r>
      <w:r w:rsidR="0054112D" w:rsidRPr="00424BF0">
        <w:rPr>
          <w:rFonts w:ascii="Times New Roman" w:hAnsi="Times New Roman"/>
        </w:rPr>
        <w:t xml:space="preserve">Non-revocation </w:t>
      </w:r>
      <w:r w:rsidR="007B245A" w:rsidRPr="00424BF0">
        <w:rPr>
          <w:rFonts w:ascii="Times New Roman" w:hAnsi="Times New Roman"/>
        </w:rPr>
        <w:t>Decision.</w:t>
      </w:r>
      <w:r w:rsidR="004008C8" w:rsidRPr="00424BF0">
        <w:rPr>
          <w:rFonts w:ascii="Times New Roman" w:hAnsi="Times New Roman"/>
        </w:rPr>
        <w:t xml:space="preserve"> </w:t>
      </w:r>
      <w:r w:rsidR="00A34A70" w:rsidRPr="00424BF0">
        <w:rPr>
          <w:rFonts w:ascii="Times New Roman" w:hAnsi="Times New Roman"/>
        </w:rPr>
        <w:t>The circumstances in this case do not justify a grant of an extension of time for the plaintiff to file the application for a</w:t>
      </w:r>
      <w:r w:rsidR="00755CE5">
        <w:rPr>
          <w:rFonts w:ascii="Times New Roman" w:hAnsi="Times New Roman"/>
        </w:rPr>
        <w:t> </w:t>
      </w:r>
      <w:r w:rsidR="00A34A70" w:rsidRPr="00424BF0">
        <w:rPr>
          <w:rFonts w:ascii="Times New Roman" w:hAnsi="Times New Roman"/>
        </w:rPr>
        <w:t>constitutional or other writ.</w:t>
      </w:r>
    </w:p>
    <w:p w14:paraId="0643F362" w14:textId="0B4247C4" w:rsidR="00240FC0" w:rsidRPr="00424BF0" w:rsidRDefault="00CA1B0E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Non-revocation Decision</w:t>
      </w:r>
    </w:p>
    <w:p w14:paraId="7D70867D" w14:textId="4AD1F3FB" w:rsidR="008F1BB8" w:rsidRPr="00424BF0" w:rsidRDefault="00CA1B0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166EF4" w:rsidRPr="00424BF0">
        <w:rPr>
          <w:rFonts w:ascii="Times New Roman" w:hAnsi="Times New Roman"/>
        </w:rPr>
        <w:t>Section 50</w:t>
      </w:r>
      <w:r w:rsidR="00E6151F" w:rsidRPr="00424BF0">
        <w:rPr>
          <w:rFonts w:ascii="Times New Roman" w:hAnsi="Times New Roman"/>
        </w:rPr>
        <w:t>1</w:t>
      </w:r>
      <w:proofErr w:type="gramStart"/>
      <w:r w:rsidR="00166EF4" w:rsidRPr="00424BF0">
        <w:rPr>
          <w:rFonts w:ascii="Times New Roman" w:hAnsi="Times New Roman"/>
        </w:rPr>
        <w:t>CA(</w:t>
      </w:r>
      <w:proofErr w:type="gramEnd"/>
      <w:r w:rsidR="00166EF4" w:rsidRPr="00424BF0">
        <w:rPr>
          <w:rFonts w:ascii="Times New Roman" w:hAnsi="Times New Roman"/>
        </w:rPr>
        <w:t xml:space="preserve">4) of the Act </w:t>
      </w:r>
      <w:r w:rsidR="00C21E64" w:rsidRPr="00424BF0">
        <w:rPr>
          <w:rFonts w:ascii="Times New Roman" w:hAnsi="Times New Roman"/>
        </w:rPr>
        <w:t>provides that the</w:t>
      </w:r>
      <w:r w:rsidR="00166EF4" w:rsidRPr="00424BF0">
        <w:rPr>
          <w:rFonts w:ascii="Times New Roman" w:hAnsi="Times New Roman"/>
        </w:rPr>
        <w:t xml:space="preserve"> Minister</w:t>
      </w:r>
      <w:r w:rsidR="00C21E64" w:rsidRPr="00424BF0">
        <w:rPr>
          <w:rFonts w:ascii="Times New Roman" w:hAnsi="Times New Roman"/>
        </w:rPr>
        <w:t xml:space="preserve"> may</w:t>
      </w:r>
      <w:r w:rsidR="00166EF4" w:rsidRPr="00424BF0">
        <w:rPr>
          <w:rFonts w:ascii="Times New Roman" w:hAnsi="Times New Roman"/>
        </w:rPr>
        <w:t xml:space="preserve"> revoke</w:t>
      </w:r>
      <w:r w:rsidR="00C21E64" w:rsidRPr="00424BF0">
        <w:rPr>
          <w:rFonts w:ascii="Times New Roman" w:hAnsi="Times New Roman"/>
        </w:rPr>
        <w:t xml:space="preserve"> a</w:t>
      </w:r>
      <w:r w:rsidR="00755CE5">
        <w:rPr>
          <w:rFonts w:ascii="Times New Roman" w:hAnsi="Times New Roman"/>
        </w:rPr>
        <w:t> </w:t>
      </w:r>
      <w:r w:rsidR="00C21E64" w:rsidRPr="00424BF0">
        <w:rPr>
          <w:rFonts w:ascii="Times New Roman" w:hAnsi="Times New Roman"/>
        </w:rPr>
        <w:t xml:space="preserve">decision to cancel a person's visa under s 501(3A) </w:t>
      </w:r>
      <w:r w:rsidR="00736134" w:rsidRPr="00424BF0">
        <w:rPr>
          <w:rFonts w:ascii="Times New Roman" w:hAnsi="Times New Roman"/>
        </w:rPr>
        <w:t xml:space="preserve">on the grounds that they do not pass the character test </w:t>
      </w:r>
      <w:r w:rsidR="00C21E64" w:rsidRPr="00424BF0">
        <w:rPr>
          <w:rFonts w:ascii="Times New Roman" w:hAnsi="Times New Roman"/>
        </w:rPr>
        <w:t xml:space="preserve">if: (1) </w:t>
      </w:r>
      <w:r w:rsidR="007445D6" w:rsidRPr="00424BF0">
        <w:rPr>
          <w:rFonts w:ascii="Times New Roman" w:hAnsi="Times New Roman"/>
        </w:rPr>
        <w:t>the person makes representations in accordance with the in</w:t>
      </w:r>
      <w:r w:rsidR="0079233E" w:rsidRPr="00424BF0">
        <w:rPr>
          <w:rFonts w:ascii="Times New Roman" w:hAnsi="Times New Roman"/>
        </w:rPr>
        <w:t>vitation given</w:t>
      </w:r>
      <w:r w:rsidR="008B0AE3" w:rsidRPr="00424BF0">
        <w:rPr>
          <w:rFonts w:ascii="Times New Roman" w:hAnsi="Times New Roman"/>
        </w:rPr>
        <w:t xml:space="preserve"> under s 501CA(3)(b)</w:t>
      </w:r>
      <w:r w:rsidR="0079233E" w:rsidRPr="00424BF0">
        <w:rPr>
          <w:rFonts w:ascii="Times New Roman" w:hAnsi="Times New Roman"/>
        </w:rPr>
        <w:t xml:space="preserve">; and (2) the Minister is satisfied that </w:t>
      </w:r>
      <w:r w:rsidR="0079233E" w:rsidRPr="00424BF0">
        <w:rPr>
          <w:rFonts w:ascii="Times New Roman" w:hAnsi="Times New Roman"/>
        </w:rPr>
        <w:lastRenderedPageBreak/>
        <w:t>either: (</w:t>
      </w:r>
      <w:proofErr w:type="spellStart"/>
      <w:r w:rsidR="0079233E" w:rsidRPr="00424BF0">
        <w:rPr>
          <w:rFonts w:ascii="Times New Roman" w:hAnsi="Times New Roman"/>
        </w:rPr>
        <w:t>i</w:t>
      </w:r>
      <w:proofErr w:type="spellEnd"/>
      <w:r w:rsidR="0079233E" w:rsidRPr="00424BF0">
        <w:rPr>
          <w:rFonts w:ascii="Times New Roman" w:hAnsi="Times New Roman"/>
        </w:rPr>
        <w:t>) the person passes the character test</w:t>
      </w:r>
      <w:r w:rsidR="00FC2A62" w:rsidRPr="00424BF0">
        <w:rPr>
          <w:rFonts w:ascii="Times New Roman" w:hAnsi="Times New Roman"/>
        </w:rPr>
        <w:t>,</w:t>
      </w:r>
      <w:r w:rsidR="0079233E" w:rsidRPr="00424BF0">
        <w:rPr>
          <w:rStyle w:val="FootnoteReference"/>
          <w:rFonts w:ascii="Times New Roman" w:hAnsi="Times New Roman"/>
          <w:sz w:val="24"/>
        </w:rPr>
        <w:footnoteReference w:id="5"/>
      </w:r>
      <w:r w:rsidR="0079233E" w:rsidRPr="00424BF0">
        <w:rPr>
          <w:rFonts w:ascii="Times New Roman" w:hAnsi="Times New Roman"/>
        </w:rPr>
        <w:t xml:space="preserve"> or (ii) there is another reason why the original decision should be revoked. </w:t>
      </w:r>
      <w:r w:rsidR="00AE3479" w:rsidRPr="00424BF0">
        <w:rPr>
          <w:rFonts w:ascii="Times New Roman" w:hAnsi="Times New Roman"/>
        </w:rPr>
        <w:t xml:space="preserve">Where a delegate of the Minister </w:t>
      </w:r>
      <w:r w:rsidR="00C8577D" w:rsidRPr="00424BF0">
        <w:rPr>
          <w:rFonts w:ascii="Times New Roman" w:hAnsi="Times New Roman"/>
        </w:rPr>
        <w:t xml:space="preserve">is authorised to </w:t>
      </w:r>
      <w:r w:rsidR="00AE3479" w:rsidRPr="00424BF0">
        <w:rPr>
          <w:rFonts w:ascii="Times New Roman" w:hAnsi="Times New Roman"/>
        </w:rPr>
        <w:t>exercise</w:t>
      </w:r>
      <w:r w:rsidR="008B42B4" w:rsidRPr="00424BF0">
        <w:rPr>
          <w:rFonts w:ascii="Times New Roman" w:hAnsi="Times New Roman"/>
        </w:rPr>
        <w:t xml:space="preserve"> the power under s 50</w:t>
      </w:r>
      <w:r w:rsidR="00920DCD" w:rsidRPr="00424BF0">
        <w:rPr>
          <w:rFonts w:ascii="Times New Roman" w:hAnsi="Times New Roman"/>
        </w:rPr>
        <w:t>1</w:t>
      </w:r>
      <w:proofErr w:type="gramStart"/>
      <w:r w:rsidR="008B42B4" w:rsidRPr="00424BF0">
        <w:rPr>
          <w:rFonts w:ascii="Times New Roman" w:hAnsi="Times New Roman"/>
        </w:rPr>
        <w:t>CA(</w:t>
      </w:r>
      <w:proofErr w:type="gramEnd"/>
      <w:r w:rsidR="008B42B4" w:rsidRPr="00424BF0">
        <w:rPr>
          <w:rFonts w:ascii="Times New Roman" w:hAnsi="Times New Roman"/>
        </w:rPr>
        <w:t xml:space="preserve">4), they </w:t>
      </w:r>
      <w:r w:rsidR="004850BF" w:rsidRPr="00424BF0">
        <w:rPr>
          <w:rFonts w:ascii="Times New Roman" w:hAnsi="Times New Roman"/>
        </w:rPr>
        <w:t>must</w:t>
      </w:r>
      <w:r w:rsidR="008B42B4" w:rsidRPr="00424BF0">
        <w:rPr>
          <w:rFonts w:ascii="Times New Roman" w:hAnsi="Times New Roman"/>
        </w:rPr>
        <w:t xml:space="preserve"> comply with Direction </w:t>
      </w:r>
      <w:r w:rsidR="00A439F1" w:rsidRPr="00424BF0">
        <w:rPr>
          <w:rFonts w:ascii="Times New Roman" w:hAnsi="Times New Roman"/>
        </w:rPr>
        <w:t xml:space="preserve">No </w:t>
      </w:r>
      <w:r w:rsidR="008B42B4" w:rsidRPr="00424BF0">
        <w:rPr>
          <w:rFonts w:ascii="Times New Roman" w:hAnsi="Times New Roman"/>
        </w:rPr>
        <w:t>110</w:t>
      </w:r>
      <w:r w:rsidR="008D7F77" w:rsidRPr="00424BF0">
        <w:rPr>
          <w:rFonts w:ascii="Times New Roman" w:hAnsi="Times New Roman"/>
        </w:rPr>
        <w:t>,</w:t>
      </w:r>
      <w:r w:rsidR="009D214B" w:rsidRPr="00424BF0">
        <w:rPr>
          <w:rFonts w:ascii="Times New Roman" w:hAnsi="Times New Roman"/>
        </w:rPr>
        <w:t xml:space="preserve"> given </w:t>
      </w:r>
      <w:r w:rsidR="006E4442" w:rsidRPr="00424BF0">
        <w:rPr>
          <w:rFonts w:ascii="Times New Roman" w:hAnsi="Times New Roman"/>
        </w:rPr>
        <w:t xml:space="preserve">by the Minister </w:t>
      </w:r>
      <w:r w:rsidR="009D214B" w:rsidRPr="00424BF0">
        <w:rPr>
          <w:rFonts w:ascii="Times New Roman" w:hAnsi="Times New Roman"/>
        </w:rPr>
        <w:t>under s 499 of the Act,</w:t>
      </w:r>
      <w:r w:rsidR="008D7F77" w:rsidRPr="00424BF0">
        <w:rPr>
          <w:rFonts w:ascii="Times New Roman" w:hAnsi="Times New Roman"/>
        </w:rPr>
        <w:t xml:space="preserve"> which </w:t>
      </w:r>
      <w:r w:rsidR="00C757CC" w:rsidRPr="00424BF0">
        <w:rPr>
          <w:rFonts w:ascii="Times New Roman" w:hAnsi="Times New Roman"/>
        </w:rPr>
        <w:t xml:space="preserve">relevantly requires </w:t>
      </w:r>
      <w:r w:rsidR="008D7F77" w:rsidRPr="00424BF0">
        <w:rPr>
          <w:rFonts w:ascii="Times New Roman" w:hAnsi="Times New Roman"/>
        </w:rPr>
        <w:t>a delegate</w:t>
      </w:r>
      <w:r w:rsidR="00C757CC" w:rsidRPr="00424BF0">
        <w:rPr>
          <w:rFonts w:ascii="Times New Roman" w:hAnsi="Times New Roman"/>
        </w:rPr>
        <w:t xml:space="preserve"> to take</w:t>
      </w:r>
      <w:r w:rsidR="005A4B6F" w:rsidRPr="00424BF0">
        <w:rPr>
          <w:rFonts w:ascii="Times New Roman" w:hAnsi="Times New Roman"/>
        </w:rPr>
        <w:t xml:space="preserve"> account</w:t>
      </w:r>
      <w:r w:rsidR="00256C49" w:rsidRPr="00424BF0">
        <w:rPr>
          <w:rFonts w:ascii="Times New Roman" w:hAnsi="Times New Roman"/>
        </w:rPr>
        <w:t xml:space="preserve"> of</w:t>
      </w:r>
      <w:r w:rsidR="005A4B6F" w:rsidRPr="00424BF0">
        <w:rPr>
          <w:rFonts w:ascii="Times New Roman" w:hAnsi="Times New Roman"/>
        </w:rPr>
        <w:t xml:space="preserve"> </w:t>
      </w:r>
      <w:r w:rsidR="00D30F34" w:rsidRPr="00424BF0">
        <w:rPr>
          <w:rFonts w:ascii="Times New Roman" w:hAnsi="Times New Roman"/>
        </w:rPr>
        <w:t>certain</w:t>
      </w:r>
      <w:r w:rsidR="005A4B6F" w:rsidRPr="00424BF0">
        <w:rPr>
          <w:rFonts w:ascii="Times New Roman" w:hAnsi="Times New Roman"/>
        </w:rPr>
        <w:t xml:space="preserve"> </w:t>
      </w:r>
      <w:r w:rsidR="008D7F77" w:rsidRPr="00424BF0">
        <w:rPr>
          <w:rFonts w:ascii="Times New Roman" w:hAnsi="Times New Roman"/>
        </w:rPr>
        <w:t>"</w:t>
      </w:r>
      <w:r w:rsidR="005A4B6F" w:rsidRPr="00424BF0">
        <w:rPr>
          <w:rFonts w:ascii="Times New Roman" w:hAnsi="Times New Roman"/>
        </w:rPr>
        <w:t>primary considerations</w:t>
      </w:r>
      <w:r w:rsidR="008D7F77" w:rsidRPr="00424BF0">
        <w:rPr>
          <w:rFonts w:ascii="Times New Roman" w:hAnsi="Times New Roman"/>
        </w:rPr>
        <w:t>"</w:t>
      </w:r>
      <w:r w:rsidR="005A4B6F" w:rsidRPr="00424BF0">
        <w:rPr>
          <w:rStyle w:val="FootnoteReference"/>
          <w:rFonts w:ascii="Times New Roman" w:hAnsi="Times New Roman"/>
          <w:sz w:val="24"/>
        </w:rPr>
        <w:footnoteReference w:id="6"/>
      </w:r>
      <w:r w:rsidR="00204C05" w:rsidRPr="00424BF0">
        <w:rPr>
          <w:rFonts w:ascii="Times New Roman" w:hAnsi="Times New Roman"/>
        </w:rPr>
        <w:t xml:space="preserve"> and</w:t>
      </w:r>
      <w:r w:rsidR="00A906D5">
        <w:rPr>
          <w:rFonts w:ascii="Times New Roman" w:hAnsi="Times New Roman"/>
        </w:rPr>
        <w:t> </w:t>
      </w:r>
      <w:r w:rsidR="00204C05" w:rsidRPr="00424BF0">
        <w:rPr>
          <w:rFonts w:ascii="Times New Roman" w:hAnsi="Times New Roman"/>
        </w:rPr>
        <w:t>"other</w:t>
      </w:r>
      <w:r w:rsidR="00755CE5">
        <w:rPr>
          <w:rFonts w:ascii="Times New Roman" w:hAnsi="Times New Roman"/>
        </w:rPr>
        <w:t> </w:t>
      </w:r>
      <w:r w:rsidR="008D7F77" w:rsidRPr="00424BF0">
        <w:rPr>
          <w:rFonts w:ascii="Times New Roman" w:hAnsi="Times New Roman"/>
        </w:rPr>
        <w:t>consideration</w:t>
      </w:r>
      <w:r w:rsidR="00BE741F" w:rsidRPr="00424BF0">
        <w:rPr>
          <w:rFonts w:ascii="Times New Roman" w:hAnsi="Times New Roman"/>
        </w:rPr>
        <w:t>s</w:t>
      </w:r>
      <w:r w:rsidR="00204C05" w:rsidRPr="00424BF0">
        <w:rPr>
          <w:rFonts w:ascii="Times New Roman" w:hAnsi="Times New Roman"/>
        </w:rPr>
        <w:t>"</w:t>
      </w:r>
      <w:r w:rsidR="004329A5" w:rsidRPr="00424BF0">
        <w:rPr>
          <w:rFonts w:ascii="Times New Roman" w:hAnsi="Times New Roman"/>
        </w:rPr>
        <w:t>.</w:t>
      </w:r>
      <w:r w:rsidR="005C1845" w:rsidRPr="00424BF0">
        <w:rPr>
          <w:rStyle w:val="FootnoteReference"/>
          <w:rFonts w:ascii="Times New Roman" w:hAnsi="Times New Roman"/>
          <w:sz w:val="24"/>
        </w:rPr>
        <w:footnoteReference w:id="7"/>
      </w:r>
    </w:p>
    <w:p w14:paraId="12529518" w14:textId="29FF1D61" w:rsidR="0033153A" w:rsidRPr="00424BF0" w:rsidRDefault="008F1BB8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5" w:name="_Ref236648858"/>
      <w:r w:rsidR="000D61BC" w:rsidRPr="00424BF0">
        <w:rPr>
          <w:rFonts w:ascii="Times New Roman" w:hAnsi="Times New Roman"/>
        </w:rPr>
        <w:t>As outlined above,</w:t>
      </w:r>
      <w:r w:rsidR="00CD5585" w:rsidRPr="00424BF0">
        <w:rPr>
          <w:rFonts w:ascii="Times New Roman" w:hAnsi="Times New Roman"/>
        </w:rPr>
        <w:t xml:space="preserve"> on 1 April 20</w:t>
      </w:r>
      <w:r w:rsidR="00385573" w:rsidRPr="00424BF0">
        <w:rPr>
          <w:rFonts w:ascii="Times New Roman" w:hAnsi="Times New Roman"/>
        </w:rPr>
        <w:t>25,</w:t>
      </w:r>
      <w:r w:rsidR="000D61BC" w:rsidRPr="00424BF0">
        <w:rPr>
          <w:rFonts w:ascii="Times New Roman" w:hAnsi="Times New Roman"/>
        </w:rPr>
        <w:t xml:space="preserve"> a delegate of the Minister</w:t>
      </w:r>
      <w:r w:rsidR="007F1649" w:rsidRPr="00424BF0">
        <w:rPr>
          <w:rFonts w:ascii="Times New Roman" w:hAnsi="Times New Roman"/>
        </w:rPr>
        <w:t xml:space="preserve"> </w:t>
      </w:r>
      <w:r w:rsidR="00385573" w:rsidRPr="00424BF0">
        <w:rPr>
          <w:rFonts w:ascii="Times New Roman" w:hAnsi="Times New Roman"/>
        </w:rPr>
        <w:t>made the</w:t>
      </w:r>
      <w:r w:rsidR="00755CE5">
        <w:rPr>
          <w:rFonts w:ascii="Times New Roman" w:hAnsi="Times New Roman"/>
        </w:rPr>
        <w:t> </w:t>
      </w:r>
      <w:r w:rsidR="00385573" w:rsidRPr="00424BF0">
        <w:rPr>
          <w:rFonts w:ascii="Times New Roman" w:hAnsi="Times New Roman"/>
        </w:rPr>
        <w:t>Non-revocation Decision</w:t>
      </w:r>
      <w:r w:rsidR="00443A38" w:rsidRPr="00424BF0">
        <w:rPr>
          <w:rFonts w:ascii="Times New Roman" w:hAnsi="Times New Roman"/>
        </w:rPr>
        <w:t>,</w:t>
      </w:r>
      <w:r w:rsidR="00385573" w:rsidRPr="00424BF0">
        <w:rPr>
          <w:rFonts w:ascii="Times New Roman" w:hAnsi="Times New Roman"/>
        </w:rPr>
        <w:t xml:space="preserve"> in which they </w:t>
      </w:r>
      <w:r w:rsidR="00361BB9" w:rsidRPr="00424BF0">
        <w:rPr>
          <w:rFonts w:ascii="Times New Roman" w:hAnsi="Times New Roman"/>
        </w:rPr>
        <w:t>decided</w:t>
      </w:r>
      <w:r w:rsidR="00BD1C9B" w:rsidRPr="00424BF0">
        <w:rPr>
          <w:rFonts w:ascii="Times New Roman" w:hAnsi="Times New Roman"/>
        </w:rPr>
        <w:t xml:space="preserve"> not to exercise the power under s</w:t>
      </w:r>
      <w:r w:rsidR="0066566A" w:rsidRPr="00424BF0">
        <w:rPr>
          <w:rFonts w:ascii="Times New Roman" w:hAnsi="Times New Roman"/>
          <w:sz w:val="24"/>
          <w:szCs w:val="24"/>
        </w:rPr>
        <w:t> </w:t>
      </w:r>
      <w:r w:rsidR="00BD1C9B" w:rsidRPr="00424BF0">
        <w:rPr>
          <w:rFonts w:ascii="Times New Roman" w:hAnsi="Times New Roman"/>
        </w:rPr>
        <w:t>50</w:t>
      </w:r>
      <w:r w:rsidR="00920DCD" w:rsidRPr="00424BF0">
        <w:rPr>
          <w:rFonts w:ascii="Times New Roman" w:hAnsi="Times New Roman"/>
        </w:rPr>
        <w:t>1</w:t>
      </w:r>
      <w:proofErr w:type="gramStart"/>
      <w:r w:rsidR="00BD1C9B" w:rsidRPr="00424BF0">
        <w:rPr>
          <w:rFonts w:ascii="Times New Roman" w:hAnsi="Times New Roman"/>
        </w:rPr>
        <w:t>CA(</w:t>
      </w:r>
      <w:proofErr w:type="gramEnd"/>
      <w:r w:rsidR="00BD1C9B" w:rsidRPr="00424BF0">
        <w:rPr>
          <w:rFonts w:ascii="Times New Roman" w:hAnsi="Times New Roman"/>
        </w:rPr>
        <w:t>4)</w:t>
      </w:r>
      <w:r w:rsidR="00182761" w:rsidRPr="00424BF0">
        <w:rPr>
          <w:rFonts w:ascii="Times New Roman" w:hAnsi="Times New Roman"/>
        </w:rPr>
        <w:t xml:space="preserve"> in relation to the plaintiff</w:t>
      </w:r>
      <w:r w:rsidR="00A9443F" w:rsidRPr="00424BF0">
        <w:rPr>
          <w:rFonts w:ascii="Times New Roman" w:hAnsi="Times New Roman"/>
        </w:rPr>
        <w:t xml:space="preserve">'s </w:t>
      </w:r>
      <w:r w:rsidR="00E6148C" w:rsidRPr="00424BF0">
        <w:rPr>
          <w:rFonts w:ascii="Times New Roman" w:hAnsi="Times New Roman"/>
        </w:rPr>
        <w:t>Protection V</w:t>
      </w:r>
      <w:r w:rsidR="00A9443F" w:rsidRPr="00424BF0">
        <w:rPr>
          <w:rFonts w:ascii="Times New Roman" w:hAnsi="Times New Roman"/>
        </w:rPr>
        <w:t>isa</w:t>
      </w:r>
      <w:r w:rsidR="00BD1C9B" w:rsidRPr="00424BF0">
        <w:rPr>
          <w:rFonts w:ascii="Times New Roman" w:hAnsi="Times New Roman"/>
        </w:rPr>
        <w:t>.</w:t>
      </w:r>
      <w:r w:rsidR="00294CED" w:rsidRPr="00424BF0">
        <w:rPr>
          <w:rFonts w:ascii="Times New Roman" w:hAnsi="Times New Roman"/>
        </w:rPr>
        <w:t xml:space="preserve"> </w:t>
      </w:r>
      <w:r w:rsidR="001A34CC" w:rsidRPr="00424BF0">
        <w:rPr>
          <w:rFonts w:ascii="Times New Roman" w:hAnsi="Times New Roman"/>
        </w:rPr>
        <w:t>Annexed to that decision is an "</w:t>
      </w:r>
      <w:r w:rsidR="00311BAF" w:rsidRPr="00424BF0">
        <w:rPr>
          <w:rFonts w:ascii="Times New Roman" w:hAnsi="Times New Roman"/>
        </w:rPr>
        <w:t>i</w:t>
      </w:r>
      <w:r w:rsidR="001A34CC" w:rsidRPr="00424BF0">
        <w:rPr>
          <w:rFonts w:ascii="Times New Roman" w:hAnsi="Times New Roman"/>
        </w:rPr>
        <w:t>ndex of relevant material", which</w:t>
      </w:r>
      <w:r w:rsidR="003C5AAE" w:rsidRPr="00424BF0">
        <w:rPr>
          <w:rFonts w:ascii="Times New Roman" w:hAnsi="Times New Roman"/>
        </w:rPr>
        <w:t xml:space="preserve"> is said to have been </w:t>
      </w:r>
      <w:r w:rsidR="006D47CA" w:rsidRPr="00424BF0">
        <w:rPr>
          <w:rFonts w:ascii="Times New Roman" w:hAnsi="Times New Roman"/>
        </w:rPr>
        <w:t>"</w:t>
      </w:r>
      <w:r w:rsidR="003C5AAE" w:rsidRPr="00424BF0">
        <w:rPr>
          <w:rFonts w:ascii="Times New Roman" w:hAnsi="Times New Roman"/>
        </w:rPr>
        <w:t>considered</w:t>
      </w:r>
      <w:r w:rsidR="00755CE5">
        <w:rPr>
          <w:rFonts w:ascii="Times New Roman" w:hAnsi="Times New Roman"/>
        </w:rPr>
        <w:t> </w:t>
      </w:r>
      <w:r w:rsidR="003C5AAE" w:rsidRPr="00424BF0">
        <w:rPr>
          <w:rFonts w:ascii="Times New Roman" w:hAnsi="Times New Roman"/>
        </w:rPr>
        <w:t>by the decision</w:t>
      </w:r>
      <w:r w:rsidR="00B51178" w:rsidRPr="00424BF0">
        <w:rPr>
          <w:rFonts w:ascii="Times New Roman" w:hAnsi="Times New Roman"/>
        </w:rPr>
        <w:t> </w:t>
      </w:r>
      <w:r w:rsidR="00F67789" w:rsidRPr="00424BF0">
        <w:rPr>
          <w:rFonts w:ascii="Times New Roman" w:hAnsi="Times New Roman"/>
        </w:rPr>
        <w:t>maker</w:t>
      </w:r>
      <w:r w:rsidR="006D47CA" w:rsidRPr="00424BF0">
        <w:rPr>
          <w:rFonts w:ascii="Times New Roman" w:hAnsi="Times New Roman"/>
        </w:rPr>
        <w:t>"</w:t>
      </w:r>
      <w:r w:rsidR="00AD43A5" w:rsidRPr="00424BF0">
        <w:rPr>
          <w:rFonts w:ascii="Times New Roman" w:hAnsi="Times New Roman"/>
        </w:rPr>
        <w:t xml:space="preserve"> </w:t>
      </w:r>
      <w:r w:rsidR="003C5AAE" w:rsidRPr="00424BF0">
        <w:rPr>
          <w:rFonts w:ascii="Times New Roman" w:hAnsi="Times New Roman"/>
        </w:rPr>
        <w:t>and which</w:t>
      </w:r>
      <w:r w:rsidR="001A34CC" w:rsidRPr="00424BF0">
        <w:rPr>
          <w:rFonts w:ascii="Times New Roman" w:hAnsi="Times New Roman"/>
        </w:rPr>
        <w:t xml:space="preserve"> relevantly includes the 2022 Tribunal Decision</w:t>
      </w:r>
      <w:r w:rsidR="002D7433" w:rsidRPr="00424BF0">
        <w:rPr>
          <w:rFonts w:ascii="Times New Roman" w:hAnsi="Times New Roman"/>
        </w:rPr>
        <w:t xml:space="preserve"> and a "</w:t>
      </w:r>
      <w:r w:rsidR="00306C4B" w:rsidRPr="00424BF0">
        <w:rPr>
          <w:rFonts w:ascii="Times New Roman" w:hAnsi="Times New Roman"/>
        </w:rPr>
        <w:t xml:space="preserve">Section 197C </w:t>
      </w:r>
      <w:r w:rsidR="002D7433" w:rsidRPr="00424BF0">
        <w:rPr>
          <w:rFonts w:ascii="Times New Roman" w:hAnsi="Times New Roman"/>
        </w:rPr>
        <w:t>Protection Finding Advice" dated 17 June 2024</w:t>
      </w:r>
      <w:r w:rsidR="001A34CC" w:rsidRPr="00424BF0">
        <w:rPr>
          <w:rFonts w:ascii="Times New Roman" w:hAnsi="Times New Roman"/>
        </w:rPr>
        <w:t xml:space="preserve">. </w:t>
      </w:r>
      <w:r w:rsidR="000B5BBC" w:rsidRPr="00424BF0">
        <w:rPr>
          <w:rFonts w:ascii="Times New Roman" w:hAnsi="Times New Roman"/>
        </w:rPr>
        <w:t>The delegate provided a written statement of reasons</w:t>
      </w:r>
      <w:r w:rsidR="0001438E" w:rsidRPr="00424BF0">
        <w:rPr>
          <w:rFonts w:ascii="Times New Roman" w:hAnsi="Times New Roman"/>
        </w:rPr>
        <w:t>, which it is necessary to summarise in some detail</w:t>
      </w:r>
      <w:r w:rsidR="000B5BBC" w:rsidRPr="00424BF0">
        <w:rPr>
          <w:rFonts w:ascii="Times New Roman" w:hAnsi="Times New Roman"/>
        </w:rPr>
        <w:t>.</w:t>
      </w:r>
      <w:bookmarkEnd w:id="5"/>
      <w:r w:rsidR="000B5BBC" w:rsidRPr="00424BF0">
        <w:rPr>
          <w:rFonts w:ascii="Times New Roman" w:hAnsi="Times New Roman"/>
          <w:b/>
          <w:bCs/>
        </w:rPr>
        <w:t xml:space="preserve"> </w:t>
      </w:r>
    </w:p>
    <w:p w14:paraId="7D5EE26C" w14:textId="46E50682" w:rsidR="0033153A" w:rsidRPr="00424BF0" w:rsidRDefault="0033153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/>
          <w:bCs/>
        </w:rPr>
        <w:tab/>
      </w:r>
      <w:r w:rsidR="00F31F47" w:rsidRPr="00424BF0">
        <w:rPr>
          <w:rFonts w:ascii="Times New Roman" w:hAnsi="Times New Roman"/>
        </w:rPr>
        <w:t>Necessarily, t</w:t>
      </w:r>
      <w:r w:rsidR="009B6C2E" w:rsidRPr="00424BF0">
        <w:rPr>
          <w:rFonts w:ascii="Times New Roman" w:hAnsi="Times New Roman"/>
        </w:rPr>
        <w:t>he delegate</w:t>
      </w:r>
      <w:r w:rsidR="002E4334" w:rsidRPr="00424BF0">
        <w:rPr>
          <w:rFonts w:ascii="Times New Roman" w:hAnsi="Times New Roman"/>
        </w:rPr>
        <w:t xml:space="preserve"> was not satisfied that the plaintiff passed the</w:t>
      </w:r>
      <w:r w:rsidR="00755CE5">
        <w:rPr>
          <w:rFonts w:ascii="Times New Roman" w:hAnsi="Times New Roman"/>
        </w:rPr>
        <w:t> </w:t>
      </w:r>
      <w:r w:rsidR="002E4334" w:rsidRPr="00424BF0">
        <w:rPr>
          <w:rFonts w:ascii="Times New Roman" w:hAnsi="Times New Roman"/>
        </w:rPr>
        <w:t>character</w:t>
      </w:r>
      <w:r w:rsidR="009B6C2E" w:rsidRPr="00424BF0">
        <w:rPr>
          <w:rFonts w:ascii="Times New Roman" w:hAnsi="Times New Roman"/>
        </w:rPr>
        <w:t xml:space="preserve"> </w:t>
      </w:r>
      <w:r w:rsidR="002E4334" w:rsidRPr="00424BF0">
        <w:rPr>
          <w:rFonts w:ascii="Times New Roman" w:hAnsi="Times New Roman"/>
        </w:rPr>
        <w:t>test as required by s 501CA(4)(b)(</w:t>
      </w:r>
      <w:proofErr w:type="spellStart"/>
      <w:r w:rsidR="002E4334" w:rsidRPr="00424BF0">
        <w:rPr>
          <w:rFonts w:ascii="Times New Roman" w:hAnsi="Times New Roman"/>
        </w:rPr>
        <w:t>i</w:t>
      </w:r>
      <w:proofErr w:type="spellEnd"/>
      <w:r w:rsidR="002E4334" w:rsidRPr="00424BF0">
        <w:rPr>
          <w:rFonts w:ascii="Times New Roman" w:hAnsi="Times New Roman"/>
        </w:rPr>
        <w:t>) of the Act</w:t>
      </w:r>
      <w:r w:rsidR="00225955" w:rsidRPr="00424BF0">
        <w:rPr>
          <w:rFonts w:ascii="Times New Roman" w:hAnsi="Times New Roman"/>
        </w:rPr>
        <w:t xml:space="preserve">. </w:t>
      </w:r>
      <w:r w:rsidR="007532CD" w:rsidRPr="00424BF0">
        <w:rPr>
          <w:rFonts w:ascii="Times New Roman" w:hAnsi="Times New Roman"/>
        </w:rPr>
        <w:t>This was because the</w:t>
      </w:r>
      <w:r w:rsidR="00755CE5">
        <w:rPr>
          <w:rFonts w:ascii="Times New Roman" w:hAnsi="Times New Roman"/>
        </w:rPr>
        <w:t> </w:t>
      </w:r>
      <w:r w:rsidR="007532CD" w:rsidRPr="00424BF0">
        <w:rPr>
          <w:rFonts w:ascii="Times New Roman" w:hAnsi="Times New Roman"/>
        </w:rPr>
        <w:t xml:space="preserve">plaintiff had a "substantial </w:t>
      </w:r>
      <w:r w:rsidR="00352FC4" w:rsidRPr="00424BF0">
        <w:rPr>
          <w:rFonts w:ascii="Times New Roman" w:hAnsi="Times New Roman"/>
        </w:rPr>
        <w:t>criminal record</w:t>
      </w:r>
      <w:r w:rsidR="007532CD" w:rsidRPr="00424BF0">
        <w:rPr>
          <w:rFonts w:ascii="Times New Roman" w:hAnsi="Times New Roman"/>
        </w:rPr>
        <w:t>" for the purpose of</w:t>
      </w:r>
      <w:r w:rsidR="00352FC4" w:rsidRPr="00424BF0">
        <w:rPr>
          <w:rFonts w:ascii="Times New Roman" w:hAnsi="Times New Roman"/>
        </w:rPr>
        <w:t xml:space="preserve"> s</w:t>
      </w:r>
      <w:r w:rsidR="0066566A" w:rsidRPr="00424BF0">
        <w:rPr>
          <w:rFonts w:ascii="Times New Roman" w:hAnsi="Times New Roman"/>
        </w:rPr>
        <w:t> </w:t>
      </w:r>
      <w:r w:rsidR="00352FC4" w:rsidRPr="00424BF0">
        <w:rPr>
          <w:rFonts w:ascii="Times New Roman" w:hAnsi="Times New Roman"/>
        </w:rPr>
        <w:t xml:space="preserve">501(6)(a) </w:t>
      </w:r>
      <w:r w:rsidR="00FD6324" w:rsidRPr="00424BF0">
        <w:rPr>
          <w:rFonts w:ascii="Times New Roman" w:hAnsi="Times New Roman"/>
        </w:rPr>
        <w:t>of</w:t>
      </w:r>
      <w:r w:rsidR="00755CE5">
        <w:rPr>
          <w:rFonts w:ascii="Times New Roman" w:hAnsi="Times New Roman"/>
        </w:rPr>
        <w:t> </w:t>
      </w:r>
      <w:r w:rsidR="00FD6324" w:rsidRPr="00424BF0">
        <w:rPr>
          <w:rFonts w:ascii="Times New Roman" w:hAnsi="Times New Roman"/>
        </w:rPr>
        <w:t>the Act</w:t>
      </w:r>
      <w:r w:rsidR="00354DD3" w:rsidRPr="00424BF0">
        <w:rPr>
          <w:rFonts w:ascii="Times New Roman" w:hAnsi="Times New Roman"/>
        </w:rPr>
        <w:t xml:space="preserve"> </w:t>
      </w:r>
      <w:r w:rsidR="00224F98" w:rsidRPr="00424BF0">
        <w:rPr>
          <w:rFonts w:ascii="Times New Roman" w:hAnsi="Times New Roman"/>
        </w:rPr>
        <w:t xml:space="preserve">due to his </w:t>
      </w:r>
      <w:r w:rsidR="00E36B36" w:rsidRPr="00424BF0">
        <w:rPr>
          <w:rFonts w:ascii="Times New Roman" w:hAnsi="Times New Roman"/>
        </w:rPr>
        <w:t>2006 murder conviction</w:t>
      </w:r>
      <w:r w:rsidR="00354DD3" w:rsidRPr="00424BF0">
        <w:rPr>
          <w:rFonts w:ascii="Times New Roman" w:hAnsi="Times New Roman"/>
        </w:rPr>
        <w:t>.</w:t>
      </w:r>
      <w:r w:rsidR="00581C3E" w:rsidRPr="00424BF0">
        <w:rPr>
          <w:rStyle w:val="FootnoteReference"/>
          <w:rFonts w:ascii="Times New Roman" w:hAnsi="Times New Roman"/>
          <w:sz w:val="24"/>
        </w:rPr>
        <w:footnoteReference w:id="8"/>
      </w:r>
      <w:r w:rsidR="004C30D1" w:rsidRPr="00424BF0">
        <w:rPr>
          <w:rFonts w:ascii="Times New Roman" w:hAnsi="Times New Roman"/>
          <w:bCs/>
        </w:rPr>
        <w:t xml:space="preserve"> </w:t>
      </w:r>
    </w:p>
    <w:p w14:paraId="55D68911" w14:textId="2B38680A" w:rsidR="00946B49" w:rsidRPr="00424BF0" w:rsidRDefault="0033153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Cs/>
        </w:rPr>
        <w:tab/>
      </w:r>
      <w:r w:rsidR="000045AC" w:rsidRPr="00424BF0">
        <w:rPr>
          <w:rFonts w:ascii="Times New Roman" w:hAnsi="Times New Roman"/>
          <w:bCs/>
        </w:rPr>
        <w:t>The delegate therefore considered whether there was "another reason" why</w:t>
      </w:r>
      <w:r w:rsidR="00755CE5">
        <w:rPr>
          <w:rFonts w:ascii="Times New Roman" w:hAnsi="Times New Roman"/>
          <w:bCs/>
        </w:rPr>
        <w:t> </w:t>
      </w:r>
      <w:r w:rsidR="000045AC" w:rsidRPr="00424BF0">
        <w:rPr>
          <w:rFonts w:ascii="Times New Roman" w:hAnsi="Times New Roman"/>
          <w:bCs/>
        </w:rPr>
        <w:t xml:space="preserve">the decision to cancel the plaintiff's </w:t>
      </w:r>
      <w:r w:rsidR="00CD555C" w:rsidRPr="00424BF0">
        <w:rPr>
          <w:rFonts w:ascii="Times New Roman" w:hAnsi="Times New Roman"/>
          <w:bCs/>
        </w:rPr>
        <w:t>P</w:t>
      </w:r>
      <w:r w:rsidR="000045AC" w:rsidRPr="00424BF0">
        <w:rPr>
          <w:rFonts w:ascii="Times New Roman" w:hAnsi="Times New Roman"/>
          <w:bCs/>
        </w:rPr>
        <w:t xml:space="preserve">rotection </w:t>
      </w:r>
      <w:r w:rsidR="00CD555C" w:rsidRPr="00424BF0">
        <w:rPr>
          <w:rFonts w:ascii="Times New Roman" w:hAnsi="Times New Roman"/>
          <w:bCs/>
        </w:rPr>
        <w:t>V</w:t>
      </w:r>
      <w:r w:rsidR="000045AC" w:rsidRPr="00424BF0">
        <w:rPr>
          <w:rFonts w:ascii="Times New Roman" w:hAnsi="Times New Roman"/>
          <w:bCs/>
        </w:rPr>
        <w:t>isa should be revo</w:t>
      </w:r>
      <w:r w:rsidR="00A716C8" w:rsidRPr="00424BF0">
        <w:rPr>
          <w:rFonts w:ascii="Times New Roman" w:hAnsi="Times New Roman"/>
          <w:bCs/>
        </w:rPr>
        <w:t>ked for the</w:t>
      </w:r>
      <w:r w:rsidR="00755CE5">
        <w:rPr>
          <w:rFonts w:ascii="Times New Roman" w:hAnsi="Times New Roman"/>
          <w:bCs/>
        </w:rPr>
        <w:t> </w:t>
      </w:r>
      <w:r w:rsidR="00A716C8" w:rsidRPr="00424BF0">
        <w:rPr>
          <w:rFonts w:ascii="Times New Roman" w:hAnsi="Times New Roman"/>
          <w:bCs/>
        </w:rPr>
        <w:t>purpose of s 501CA(4)(b)(ii) of the Act.</w:t>
      </w:r>
    </w:p>
    <w:p w14:paraId="36D2F431" w14:textId="5EF65C11" w:rsidR="001C1853" w:rsidRPr="00424BF0" w:rsidRDefault="001C1853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Primary considerations </w:t>
      </w:r>
    </w:p>
    <w:p w14:paraId="5018438A" w14:textId="3BA89B9F" w:rsidR="00E62677" w:rsidRPr="00424BF0" w:rsidRDefault="00E96D30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Cs/>
        </w:rPr>
        <w:tab/>
      </w:r>
      <w:r w:rsidR="00E62677" w:rsidRPr="00424BF0">
        <w:rPr>
          <w:rFonts w:ascii="Times New Roman" w:hAnsi="Times New Roman"/>
          <w:bCs/>
        </w:rPr>
        <w:t xml:space="preserve">The delegate recorded that they had regard to Direction No 110 </w:t>
      </w:r>
      <w:r w:rsidR="00E62677" w:rsidRPr="00424BF0">
        <w:rPr>
          <w:rFonts w:ascii="Times New Roman" w:hAnsi="Times New Roman"/>
        </w:rPr>
        <w:t>and, as</w:t>
      </w:r>
      <w:r w:rsidR="00755CE5">
        <w:rPr>
          <w:rFonts w:ascii="Times New Roman" w:hAnsi="Times New Roman"/>
        </w:rPr>
        <w:t> </w:t>
      </w:r>
      <w:r w:rsidR="00E62677" w:rsidRPr="00424BF0">
        <w:rPr>
          <w:rFonts w:ascii="Times New Roman" w:hAnsi="Times New Roman"/>
        </w:rPr>
        <w:t xml:space="preserve">required by that Direction, took "into account the following matters as primary considerations": the protection of the Australian community; whether the conduct engaged in constituted family violence; the strength, nature and duration of ties to </w:t>
      </w:r>
      <w:r w:rsidR="00E62677" w:rsidRPr="00424BF0">
        <w:rPr>
          <w:rFonts w:ascii="Times New Roman" w:hAnsi="Times New Roman"/>
        </w:rPr>
        <w:lastRenderedPageBreak/>
        <w:t>Australia; the best interests of minor children in Australia</w:t>
      </w:r>
      <w:r w:rsidR="00943195" w:rsidRPr="00424BF0">
        <w:rPr>
          <w:rFonts w:ascii="Times New Roman" w:hAnsi="Times New Roman"/>
        </w:rPr>
        <w:t>;</w:t>
      </w:r>
      <w:r w:rsidR="00E62677" w:rsidRPr="00424BF0">
        <w:rPr>
          <w:rFonts w:ascii="Times New Roman" w:hAnsi="Times New Roman"/>
        </w:rPr>
        <w:t xml:space="preserve"> and the expectations of the Australian community.</w:t>
      </w:r>
      <w:r w:rsidR="00230F28" w:rsidRPr="00424BF0">
        <w:rPr>
          <w:rFonts w:ascii="Times New Roman" w:hAnsi="Times New Roman"/>
        </w:rPr>
        <w:t xml:space="preserve"> </w:t>
      </w:r>
      <w:r w:rsidR="00E62677" w:rsidRPr="00424BF0">
        <w:rPr>
          <w:rFonts w:ascii="Times New Roman" w:hAnsi="Times New Roman"/>
        </w:rPr>
        <w:t>Each was addressed in turn.</w:t>
      </w:r>
    </w:p>
    <w:p w14:paraId="01BE7967" w14:textId="503232AC" w:rsidR="00CA1B0E" w:rsidRPr="00424BF0" w:rsidRDefault="00946B49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  <w:i/>
          <w:iCs/>
        </w:rPr>
      </w:pPr>
      <w:r w:rsidRPr="00424BF0">
        <w:rPr>
          <w:rFonts w:ascii="Times New Roman" w:hAnsi="Times New Roman"/>
        </w:rPr>
        <w:t>Protection</w:t>
      </w:r>
      <w:r w:rsidR="007E5647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of the Australian community</w:t>
      </w:r>
    </w:p>
    <w:p w14:paraId="163FB31B" w14:textId="6A158037" w:rsidR="001209B1" w:rsidRPr="00424BF0" w:rsidRDefault="00510C9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1209B1" w:rsidRPr="00424BF0">
        <w:rPr>
          <w:rFonts w:ascii="Times New Roman" w:hAnsi="Times New Roman"/>
        </w:rPr>
        <w:t>Th</w:t>
      </w:r>
      <w:r w:rsidR="00B65970" w:rsidRPr="00424BF0">
        <w:rPr>
          <w:rFonts w:ascii="Times New Roman" w:hAnsi="Times New Roman"/>
        </w:rPr>
        <w:t>e delegate's reasons record</w:t>
      </w:r>
      <w:r w:rsidR="0096187C" w:rsidRPr="00424BF0">
        <w:rPr>
          <w:rFonts w:ascii="Times New Roman" w:hAnsi="Times New Roman"/>
        </w:rPr>
        <w:t>ed</w:t>
      </w:r>
      <w:r w:rsidR="00B65970" w:rsidRPr="00424BF0">
        <w:rPr>
          <w:rFonts w:ascii="Times New Roman" w:hAnsi="Times New Roman"/>
        </w:rPr>
        <w:t xml:space="preserve"> that Direction No 110</w:t>
      </w:r>
      <w:r w:rsidR="00525220" w:rsidRPr="00424BF0">
        <w:rPr>
          <w:rFonts w:ascii="Times New Roman" w:hAnsi="Times New Roman"/>
        </w:rPr>
        <w:t xml:space="preserve"> states that the safety of the Australian community is the </w:t>
      </w:r>
      <w:r w:rsidR="00E10F9B" w:rsidRPr="00424BF0">
        <w:rPr>
          <w:rFonts w:ascii="Times New Roman" w:hAnsi="Times New Roman"/>
        </w:rPr>
        <w:t>g</w:t>
      </w:r>
      <w:r w:rsidR="004666C1" w:rsidRPr="00424BF0">
        <w:rPr>
          <w:rFonts w:ascii="Times New Roman" w:hAnsi="Times New Roman"/>
        </w:rPr>
        <w:t xml:space="preserve">overnment's </w:t>
      </w:r>
      <w:r w:rsidR="00525220" w:rsidRPr="00424BF0">
        <w:rPr>
          <w:rFonts w:ascii="Times New Roman" w:hAnsi="Times New Roman"/>
        </w:rPr>
        <w:t>highest priority</w:t>
      </w:r>
      <w:r w:rsidR="00E7354C" w:rsidRPr="00424BF0">
        <w:rPr>
          <w:rFonts w:ascii="Times New Roman" w:hAnsi="Times New Roman"/>
        </w:rPr>
        <w:t>.</w:t>
      </w:r>
      <w:r w:rsidR="007C2E83" w:rsidRPr="00424BF0">
        <w:rPr>
          <w:rStyle w:val="FootnoteReference"/>
          <w:rFonts w:ascii="Times New Roman" w:hAnsi="Times New Roman"/>
          <w:sz w:val="24"/>
        </w:rPr>
        <w:footnoteReference w:id="9"/>
      </w:r>
      <w:r w:rsidR="00E7354C" w:rsidRPr="00424BF0">
        <w:rPr>
          <w:rFonts w:ascii="Times New Roman" w:hAnsi="Times New Roman"/>
        </w:rPr>
        <w:t xml:space="preserve"> The delegate also stated</w:t>
      </w:r>
      <w:r w:rsidR="00AE5D97" w:rsidRPr="00424BF0">
        <w:rPr>
          <w:rFonts w:ascii="Times New Roman" w:hAnsi="Times New Roman"/>
        </w:rPr>
        <w:t xml:space="preserve"> that</w:t>
      </w:r>
      <w:r w:rsidR="001F5D55" w:rsidRPr="00424BF0">
        <w:rPr>
          <w:rFonts w:ascii="Times New Roman" w:hAnsi="Times New Roman"/>
        </w:rPr>
        <w:t>,</w:t>
      </w:r>
      <w:r w:rsidR="00AE5D97" w:rsidRPr="00424BF0">
        <w:rPr>
          <w:rFonts w:ascii="Times New Roman" w:hAnsi="Times New Roman"/>
        </w:rPr>
        <w:t xml:space="preserve"> consistent with the Direction, in considering whether there was </w:t>
      </w:r>
      <w:r w:rsidR="00E7354C" w:rsidRPr="00424BF0">
        <w:rPr>
          <w:rFonts w:ascii="Times New Roman" w:hAnsi="Times New Roman"/>
        </w:rPr>
        <w:t>"</w:t>
      </w:r>
      <w:r w:rsidR="00AE5D97" w:rsidRPr="00424BF0">
        <w:rPr>
          <w:rFonts w:ascii="Times New Roman" w:hAnsi="Times New Roman"/>
        </w:rPr>
        <w:t>another reason</w:t>
      </w:r>
      <w:r w:rsidR="00E7354C" w:rsidRPr="00424BF0">
        <w:rPr>
          <w:rFonts w:ascii="Times New Roman" w:hAnsi="Times New Roman"/>
        </w:rPr>
        <w:t>"</w:t>
      </w:r>
      <w:r w:rsidR="00AE5D97" w:rsidRPr="00424BF0">
        <w:rPr>
          <w:rFonts w:ascii="Times New Roman" w:hAnsi="Times New Roman"/>
        </w:rPr>
        <w:t xml:space="preserve"> to revoke the </w:t>
      </w:r>
      <w:r w:rsidR="00CD555C" w:rsidRPr="00424BF0">
        <w:rPr>
          <w:rFonts w:ascii="Times New Roman" w:hAnsi="Times New Roman"/>
        </w:rPr>
        <w:t>C</w:t>
      </w:r>
      <w:r w:rsidR="00AE5D97" w:rsidRPr="00424BF0">
        <w:rPr>
          <w:rFonts w:ascii="Times New Roman" w:hAnsi="Times New Roman"/>
        </w:rPr>
        <w:t xml:space="preserve">ancellation </w:t>
      </w:r>
      <w:r w:rsidR="00CD555C" w:rsidRPr="00424BF0">
        <w:rPr>
          <w:rFonts w:ascii="Times New Roman" w:hAnsi="Times New Roman"/>
        </w:rPr>
        <w:t>D</w:t>
      </w:r>
      <w:r w:rsidR="00AE5D97" w:rsidRPr="00424BF0">
        <w:rPr>
          <w:rFonts w:ascii="Times New Roman" w:hAnsi="Times New Roman"/>
        </w:rPr>
        <w:t>ecision, the delegate considered the</w:t>
      </w:r>
      <w:r w:rsidR="00755CE5">
        <w:rPr>
          <w:rFonts w:ascii="Times New Roman" w:hAnsi="Times New Roman"/>
        </w:rPr>
        <w:t> </w:t>
      </w:r>
      <w:r w:rsidR="00AE5D97" w:rsidRPr="00424BF0">
        <w:rPr>
          <w:rFonts w:ascii="Times New Roman" w:hAnsi="Times New Roman"/>
        </w:rPr>
        <w:t xml:space="preserve">nature and seriousness of the plaintiff's conduct and the risk to the Australian </w:t>
      </w:r>
      <w:r w:rsidR="00333129" w:rsidRPr="00424BF0">
        <w:rPr>
          <w:rFonts w:ascii="Times New Roman" w:hAnsi="Times New Roman"/>
        </w:rPr>
        <w:t>community should the plaintiff reoffend or engage in other serious conduct.</w:t>
      </w:r>
      <w:r w:rsidR="006E4A77" w:rsidRPr="00424BF0">
        <w:rPr>
          <w:rStyle w:val="FootnoteReference"/>
          <w:rFonts w:ascii="Times New Roman" w:hAnsi="Times New Roman"/>
          <w:sz w:val="24"/>
        </w:rPr>
        <w:footnoteReference w:id="10"/>
      </w:r>
      <w:r w:rsidR="00C82DB9" w:rsidRPr="00424BF0">
        <w:rPr>
          <w:rFonts w:ascii="Times New Roman" w:hAnsi="Times New Roman"/>
        </w:rPr>
        <w:t xml:space="preserve"> </w:t>
      </w:r>
    </w:p>
    <w:p w14:paraId="0FF386B7" w14:textId="719906DE" w:rsidR="006C167E" w:rsidRPr="00424BF0" w:rsidRDefault="001209B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6" w:name="_Ref236650183"/>
      <w:r w:rsidR="00333129" w:rsidRPr="00424BF0">
        <w:rPr>
          <w:rFonts w:ascii="Times New Roman" w:hAnsi="Times New Roman"/>
        </w:rPr>
        <w:t>Under the sub-heading "Nature and seriousness of conduct", t</w:t>
      </w:r>
      <w:r w:rsidR="00510C97" w:rsidRPr="00424BF0">
        <w:rPr>
          <w:rFonts w:ascii="Times New Roman" w:hAnsi="Times New Roman"/>
        </w:rPr>
        <w:t xml:space="preserve">he delegate found that the plaintiff's offending was </w:t>
      </w:r>
      <w:r w:rsidR="0082382F" w:rsidRPr="00424BF0">
        <w:rPr>
          <w:rFonts w:ascii="Times New Roman" w:hAnsi="Times New Roman"/>
        </w:rPr>
        <w:t>"very serious"</w:t>
      </w:r>
      <w:r w:rsidR="00F6217D" w:rsidRPr="00424BF0">
        <w:rPr>
          <w:rFonts w:ascii="Times New Roman" w:hAnsi="Times New Roman"/>
        </w:rPr>
        <w:t>,</w:t>
      </w:r>
      <w:r w:rsidR="007C6CBA" w:rsidRPr="00424BF0">
        <w:rPr>
          <w:rFonts w:ascii="Times New Roman" w:hAnsi="Times New Roman"/>
        </w:rPr>
        <w:t xml:space="preserve"> </w:t>
      </w:r>
      <w:r w:rsidR="006843C7" w:rsidRPr="00424BF0">
        <w:rPr>
          <w:rFonts w:ascii="Times New Roman" w:hAnsi="Times New Roman"/>
        </w:rPr>
        <w:t>the plaintiff hav</w:t>
      </w:r>
      <w:r w:rsidR="007C6CBA" w:rsidRPr="00424BF0">
        <w:rPr>
          <w:rFonts w:ascii="Times New Roman" w:hAnsi="Times New Roman"/>
        </w:rPr>
        <w:t>ing</w:t>
      </w:r>
      <w:r w:rsidR="006843C7" w:rsidRPr="00424BF0">
        <w:rPr>
          <w:rFonts w:ascii="Times New Roman" w:hAnsi="Times New Roman"/>
        </w:rPr>
        <w:t xml:space="preserve"> </w:t>
      </w:r>
      <w:r w:rsidR="007657BE" w:rsidRPr="00424BF0">
        <w:rPr>
          <w:rFonts w:ascii="Times New Roman" w:hAnsi="Times New Roman"/>
        </w:rPr>
        <w:t xml:space="preserve">been convicted </w:t>
      </w:r>
      <w:r w:rsidR="00EC4055" w:rsidRPr="00424BF0">
        <w:rPr>
          <w:rFonts w:ascii="Times New Roman" w:hAnsi="Times New Roman"/>
        </w:rPr>
        <w:t xml:space="preserve">of murder </w:t>
      </w:r>
      <w:r w:rsidR="00C74F49" w:rsidRPr="00424BF0">
        <w:rPr>
          <w:rFonts w:ascii="Times New Roman" w:hAnsi="Times New Roman"/>
        </w:rPr>
        <w:t xml:space="preserve">and of family </w:t>
      </w:r>
      <w:r w:rsidR="006843C7" w:rsidRPr="00424BF0">
        <w:rPr>
          <w:rFonts w:ascii="Times New Roman" w:hAnsi="Times New Roman"/>
        </w:rPr>
        <w:t xml:space="preserve">violence </w:t>
      </w:r>
      <w:r w:rsidR="00C74F49" w:rsidRPr="00424BF0">
        <w:rPr>
          <w:rFonts w:ascii="Times New Roman" w:hAnsi="Times New Roman"/>
        </w:rPr>
        <w:t>offences</w:t>
      </w:r>
      <w:r w:rsidR="007C6CBA" w:rsidRPr="00424BF0">
        <w:rPr>
          <w:rFonts w:ascii="Times New Roman" w:hAnsi="Times New Roman"/>
        </w:rPr>
        <w:t>.</w:t>
      </w:r>
      <w:r w:rsidR="00B231AF" w:rsidRPr="00424BF0">
        <w:rPr>
          <w:rFonts w:ascii="Times New Roman" w:hAnsi="Times New Roman"/>
        </w:rPr>
        <w:t xml:space="preserve"> </w:t>
      </w:r>
      <w:r w:rsidR="0024292A" w:rsidRPr="00424BF0">
        <w:rPr>
          <w:rFonts w:ascii="Times New Roman" w:hAnsi="Times New Roman"/>
        </w:rPr>
        <w:t xml:space="preserve">The delegate had </w:t>
      </w:r>
      <w:proofErr w:type="gramStart"/>
      <w:r w:rsidR="0024292A" w:rsidRPr="00424BF0">
        <w:rPr>
          <w:rFonts w:ascii="Times New Roman" w:hAnsi="Times New Roman"/>
        </w:rPr>
        <w:t>a number of</w:t>
      </w:r>
      <w:proofErr w:type="gramEnd"/>
      <w:r w:rsidR="0024292A" w:rsidRPr="00424BF0">
        <w:rPr>
          <w:rFonts w:ascii="Times New Roman" w:hAnsi="Times New Roman"/>
        </w:rPr>
        <w:t xml:space="preserve"> other concerns</w:t>
      </w:r>
      <w:r w:rsidR="009913E1" w:rsidRPr="00424BF0">
        <w:rPr>
          <w:rFonts w:ascii="Times New Roman" w:hAnsi="Times New Roman"/>
        </w:rPr>
        <w:t>. I</w:t>
      </w:r>
      <w:r w:rsidR="00C107CD" w:rsidRPr="00424BF0">
        <w:rPr>
          <w:rFonts w:ascii="Times New Roman" w:hAnsi="Times New Roman"/>
        </w:rPr>
        <w:t>n relation to family violence offences, t</w:t>
      </w:r>
      <w:r w:rsidR="00B231AF" w:rsidRPr="00424BF0">
        <w:rPr>
          <w:rFonts w:ascii="Times New Roman" w:hAnsi="Times New Roman"/>
        </w:rPr>
        <w:t>he</w:t>
      </w:r>
      <w:r w:rsidR="00986757" w:rsidRPr="00424BF0">
        <w:rPr>
          <w:rFonts w:ascii="Times New Roman" w:hAnsi="Times New Roman"/>
        </w:rPr>
        <w:t> </w:t>
      </w:r>
      <w:r w:rsidR="00B231AF" w:rsidRPr="00424BF0">
        <w:rPr>
          <w:rFonts w:ascii="Times New Roman" w:hAnsi="Times New Roman"/>
        </w:rPr>
        <w:t xml:space="preserve">delegate </w:t>
      </w:r>
      <w:r w:rsidR="00D55431" w:rsidRPr="00424BF0">
        <w:rPr>
          <w:rFonts w:ascii="Times New Roman" w:hAnsi="Times New Roman"/>
        </w:rPr>
        <w:t>was</w:t>
      </w:r>
      <w:r w:rsidR="008D470C" w:rsidRPr="00424BF0">
        <w:rPr>
          <w:rFonts w:ascii="Times New Roman" w:hAnsi="Times New Roman"/>
        </w:rPr>
        <w:t xml:space="preserve"> </w:t>
      </w:r>
      <w:r w:rsidR="00B231AF" w:rsidRPr="00424BF0">
        <w:rPr>
          <w:rFonts w:ascii="Times New Roman" w:hAnsi="Times New Roman"/>
        </w:rPr>
        <w:t>concern</w:t>
      </w:r>
      <w:r w:rsidR="00D55431" w:rsidRPr="00424BF0">
        <w:rPr>
          <w:rFonts w:ascii="Times New Roman" w:hAnsi="Times New Roman"/>
        </w:rPr>
        <w:t>ed</w:t>
      </w:r>
      <w:r w:rsidR="00B231AF" w:rsidRPr="00424BF0">
        <w:rPr>
          <w:rFonts w:ascii="Times New Roman" w:hAnsi="Times New Roman"/>
        </w:rPr>
        <w:t xml:space="preserve"> </w:t>
      </w:r>
      <w:r w:rsidR="001C69A3" w:rsidRPr="00424BF0">
        <w:rPr>
          <w:rFonts w:ascii="Times New Roman" w:hAnsi="Times New Roman"/>
        </w:rPr>
        <w:t xml:space="preserve">by the frequency of </w:t>
      </w:r>
      <w:r w:rsidR="00B70C11" w:rsidRPr="00424BF0">
        <w:rPr>
          <w:rFonts w:ascii="Times New Roman" w:hAnsi="Times New Roman"/>
        </w:rPr>
        <w:t>the plaintiff</w:t>
      </w:r>
      <w:r w:rsidR="001C69A3" w:rsidRPr="00424BF0">
        <w:rPr>
          <w:rFonts w:ascii="Times New Roman" w:hAnsi="Times New Roman"/>
        </w:rPr>
        <w:t xml:space="preserve">'s offending, </w:t>
      </w:r>
      <w:r w:rsidR="00B70C11" w:rsidRPr="00424BF0">
        <w:rPr>
          <w:rFonts w:ascii="Times New Roman" w:hAnsi="Times New Roman"/>
        </w:rPr>
        <w:t xml:space="preserve">having been convicted </w:t>
      </w:r>
      <w:r w:rsidR="00D93F85" w:rsidRPr="00424BF0">
        <w:rPr>
          <w:rFonts w:ascii="Times New Roman" w:hAnsi="Times New Roman"/>
        </w:rPr>
        <w:t>a</w:t>
      </w:r>
      <w:r w:rsidR="00755CE5">
        <w:rPr>
          <w:rFonts w:ascii="Times New Roman" w:hAnsi="Times New Roman"/>
        </w:rPr>
        <w:t> </w:t>
      </w:r>
      <w:r w:rsidR="00D93F85" w:rsidRPr="00424BF0">
        <w:rPr>
          <w:rFonts w:ascii="Times New Roman" w:hAnsi="Times New Roman"/>
        </w:rPr>
        <w:t xml:space="preserve">significant number of </w:t>
      </w:r>
      <w:r w:rsidR="00B70C11" w:rsidRPr="00424BF0">
        <w:rPr>
          <w:rFonts w:ascii="Times New Roman" w:hAnsi="Times New Roman"/>
        </w:rPr>
        <w:t>times</w:t>
      </w:r>
      <w:r w:rsidR="00C107CD" w:rsidRPr="00424BF0">
        <w:rPr>
          <w:rFonts w:ascii="Times New Roman" w:hAnsi="Times New Roman"/>
        </w:rPr>
        <w:t xml:space="preserve"> </w:t>
      </w:r>
      <w:r w:rsidR="00B70C11" w:rsidRPr="00424BF0">
        <w:rPr>
          <w:rFonts w:ascii="Times New Roman" w:hAnsi="Times New Roman"/>
        </w:rPr>
        <w:t xml:space="preserve">in the </w:t>
      </w:r>
      <w:r w:rsidR="00986757" w:rsidRPr="00424BF0">
        <w:rPr>
          <w:rFonts w:ascii="Times New Roman" w:hAnsi="Times New Roman"/>
        </w:rPr>
        <w:t>relatively short period since his release from detention in 2022</w:t>
      </w:r>
      <w:r w:rsidR="007D14E9" w:rsidRPr="00424BF0">
        <w:rPr>
          <w:rFonts w:ascii="Times New Roman" w:hAnsi="Times New Roman"/>
        </w:rPr>
        <w:t>.</w:t>
      </w:r>
      <w:r w:rsidR="00230F28" w:rsidRPr="00424BF0">
        <w:rPr>
          <w:rFonts w:ascii="Times New Roman" w:hAnsi="Times New Roman"/>
        </w:rPr>
        <w:t xml:space="preserve"> </w:t>
      </w:r>
      <w:r w:rsidR="009913E1" w:rsidRPr="00424BF0">
        <w:rPr>
          <w:rFonts w:ascii="Times New Roman" w:hAnsi="Times New Roman"/>
        </w:rPr>
        <w:t>The delegate also considered it a matter of serious concern that the plaintiff had</w:t>
      </w:r>
      <w:r w:rsidR="00DD6064" w:rsidRPr="00424BF0">
        <w:rPr>
          <w:rFonts w:ascii="Times New Roman" w:hAnsi="Times New Roman"/>
        </w:rPr>
        <w:t xml:space="preserve"> continued offending despite being aware of the potential impact of that offending on his </w:t>
      </w:r>
      <w:r w:rsidR="00AD0A6C" w:rsidRPr="00424BF0">
        <w:rPr>
          <w:rFonts w:ascii="Times New Roman" w:hAnsi="Times New Roman"/>
        </w:rPr>
        <w:t>immigration status. The delegate</w:t>
      </w:r>
      <w:r w:rsidR="0005439F" w:rsidRPr="00424BF0">
        <w:rPr>
          <w:rFonts w:ascii="Times New Roman" w:hAnsi="Times New Roman"/>
        </w:rPr>
        <w:t xml:space="preserve"> considered that</w:t>
      </w:r>
      <w:r w:rsidR="00886A78" w:rsidRPr="00424BF0">
        <w:rPr>
          <w:rFonts w:ascii="Times New Roman" w:hAnsi="Times New Roman"/>
        </w:rPr>
        <w:t>,</w:t>
      </w:r>
      <w:r w:rsidR="0005439F" w:rsidRPr="00424BF0">
        <w:rPr>
          <w:rFonts w:ascii="Times New Roman" w:hAnsi="Times New Roman"/>
        </w:rPr>
        <w:t xml:space="preserve"> because</w:t>
      </w:r>
      <w:r w:rsidR="00755CE5">
        <w:rPr>
          <w:rFonts w:ascii="Times New Roman" w:hAnsi="Times New Roman"/>
        </w:rPr>
        <w:t> </w:t>
      </w:r>
      <w:r w:rsidR="0005439F" w:rsidRPr="00424BF0">
        <w:rPr>
          <w:rFonts w:ascii="Times New Roman" w:hAnsi="Times New Roman"/>
        </w:rPr>
        <w:t xml:space="preserve">the plaintiff's </w:t>
      </w:r>
      <w:r w:rsidR="00CF7CE3" w:rsidRPr="00424BF0">
        <w:rPr>
          <w:rFonts w:ascii="Times New Roman" w:hAnsi="Times New Roman"/>
        </w:rPr>
        <w:t>p</w:t>
      </w:r>
      <w:r w:rsidR="0005439F" w:rsidRPr="00424BF0">
        <w:rPr>
          <w:rFonts w:ascii="Times New Roman" w:hAnsi="Times New Roman"/>
        </w:rPr>
        <w:t xml:space="preserve">rotection </w:t>
      </w:r>
      <w:r w:rsidR="00CF7CE3" w:rsidRPr="00424BF0">
        <w:rPr>
          <w:rFonts w:ascii="Times New Roman" w:hAnsi="Times New Roman"/>
        </w:rPr>
        <w:t>v</w:t>
      </w:r>
      <w:r w:rsidR="0005439F" w:rsidRPr="00424BF0">
        <w:rPr>
          <w:rFonts w:ascii="Times New Roman" w:hAnsi="Times New Roman"/>
        </w:rPr>
        <w:t>isa application was refused on character grounds on 11</w:t>
      </w:r>
      <w:r w:rsidR="00886A78" w:rsidRPr="00424BF0">
        <w:rPr>
          <w:rFonts w:ascii="Times New Roman" w:hAnsi="Times New Roman"/>
        </w:rPr>
        <w:t> </w:t>
      </w:r>
      <w:r w:rsidR="0005439F" w:rsidRPr="00424BF0">
        <w:rPr>
          <w:rFonts w:ascii="Times New Roman" w:hAnsi="Times New Roman"/>
        </w:rPr>
        <w:t>September 2019</w:t>
      </w:r>
      <w:r w:rsidR="0043341D" w:rsidRPr="00424BF0">
        <w:rPr>
          <w:rFonts w:ascii="Times New Roman" w:hAnsi="Times New Roman"/>
        </w:rPr>
        <w:t xml:space="preserve"> and he received a copy of the decision and the reasons for refusal, </w:t>
      </w:r>
      <w:r w:rsidR="00E25784" w:rsidRPr="00424BF0">
        <w:rPr>
          <w:rFonts w:ascii="Times New Roman" w:hAnsi="Times New Roman"/>
        </w:rPr>
        <w:t xml:space="preserve">the </w:t>
      </w:r>
      <w:r w:rsidR="0043341D" w:rsidRPr="00424BF0">
        <w:rPr>
          <w:rFonts w:ascii="Times New Roman" w:hAnsi="Times New Roman"/>
        </w:rPr>
        <w:t xml:space="preserve">plaintiff </w:t>
      </w:r>
      <w:r w:rsidR="00E25784" w:rsidRPr="00424BF0">
        <w:rPr>
          <w:rFonts w:ascii="Times New Roman" w:hAnsi="Times New Roman"/>
        </w:rPr>
        <w:t>would have been "acutely aware" of the potential impact</w:t>
      </w:r>
      <w:r w:rsidR="00E16981" w:rsidRPr="00424BF0">
        <w:rPr>
          <w:rFonts w:ascii="Times New Roman" w:hAnsi="Times New Roman"/>
        </w:rPr>
        <w:t xml:space="preserve"> of criminal offending on his visa status and yet</w:t>
      </w:r>
      <w:r w:rsidR="00AF1157" w:rsidRPr="00424BF0">
        <w:rPr>
          <w:rFonts w:ascii="Times New Roman" w:hAnsi="Times New Roman"/>
        </w:rPr>
        <w:t xml:space="preserve"> he</w:t>
      </w:r>
      <w:r w:rsidR="00E16981" w:rsidRPr="00424BF0">
        <w:rPr>
          <w:rFonts w:ascii="Times New Roman" w:hAnsi="Times New Roman"/>
        </w:rPr>
        <w:t xml:space="preserve"> continued to</w:t>
      </w:r>
      <w:r w:rsidR="0080673B" w:rsidRPr="00424BF0">
        <w:rPr>
          <w:rFonts w:ascii="Times New Roman" w:hAnsi="Times New Roman"/>
        </w:rPr>
        <w:t xml:space="preserve"> commit family violence offences from October 2019.</w:t>
      </w:r>
      <w:bookmarkEnd w:id="6"/>
    </w:p>
    <w:p w14:paraId="7CF7AC3D" w14:textId="42108989" w:rsidR="008308A1" w:rsidRPr="00424BF0" w:rsidRDefault="00B42AE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/>
          <w:bCs/>
        </w:rPr>
        <w:tab/>
      </w:r>
      <w:r w:rsidR="006B28AF" w:rsidRPr="00424BF0">
        <w:rPr>
          <w:rFonts w:ascii="Times New Roman" w:hAnsi="Times New Roman"/>
        </w:rPr>
        <w:t>Next, under the sub-heading "Risk to the Australian community", the</w:t>
      </w:r>
      <w:r w:rsidR="00755CE5">
        <w:rPr>
          <w:rFonts w:ascii="Times New Roman" w:hAnsi="Times New Roman"/>
        </w:rPr>
        <w:t> </w:t>
      </w:r>
      <w:r w:rsidR="006B28AF" w:rsidRPr="00424BF0">
        <w:rPr>
          <w:rFonts w:ascii="Times New Roman" w:hAnsi="Times New Roman"/>
        </w:rPr>
        <w:t>d</w:t>
      </w:r>
      <w:r w:rsidR="00401DA7" w:rsidRPr="00424BF0">
        <w:rPr>
          <w:rFonts w:ascii="Times New Roman" w:hAnsi="Times New Roman"/>
        </w:rPr>
        <w:t xml:space="preserve">elegate </w:t>
      </w:r>
      <w:r w:rsidR="001209B1" w:rsidRPr="00424BF0">
        <w:rPr>
          <w:rFonts w:ascii="Times New Roman" w:hAnsi="Times New Roman"/>
        </w:rPr>
        <w:t>found that</w:t>
      </w:r>
      <w:r w:rsidR="00410BA1" w:rsidRPr="00424BF0">
        <w:rPr>
          <w:rFonts w:ascii="Times New Roman" w:hAnsi="Times New Roman"/>
        </w:rPr>
        <w:t xml:space="preserve">, having regard to the nature of </w:t>
      </w:r>
      <w:r w:rsidR="001209B1" w:rsidRPr="00424BF0">
        <w:rPr>
          <w:rFonts w:ascii="Times New Roman" w:hAnsi="Times New Roman"/>
        </w:rPr>
        <w:t xml:space="preserve">the plaintiff's </w:t>
      </w:r>
      <w:r w:rsidR="00410BA1" w:rsidRPr="00424BF0">
        <w:rPr>
          <w:rFonts w:ascii="Times New Roman" w:hAnsi="Times New Roman"/>
        </w:rPr>
        <w:t>past offending</w:t>
      </w:r>
      <w:r w:rsidR="00DF6AE1" w:rsidRPr="00424BF0">
        <w:rPr>
          <w:rFonts w:ascii="Times New Roman" w:hAnsi="Times New Roman"/>
        </w:rPr>
        <w:t>, they considered that any future offending by the plaintiff of a similar nature would have the potential to cause "</w:t>
      </w:r>
      <w:r w:rsidR="00830A20" w:rsidRPr="00424BF0">
        <w:rPr>
          <w:rFonts w:ascii="Times New Roman" w:hAnsi="Times New Roman"/>
        </w:rPr>
        <w:t>physical and psychological injury,</w:t>
      </w:r>
      <w:r w:rsidR="00193E85" w:rsidRPr="00424BF0">
        <w:rPr>
          <w:rFonts w:ascii="Times New Roman" w:hAnsi="Times New Roman"/>
        </w:rPr>
        <w:t xml:space="preserve"> </w:t>
      </w:r>
      <w:r w:rsidR="00830A20" w:rsidRPr="00424BF0">
        <w:rPr>
          <w:rFonts w:ascii="Times New Roman" w:hAnsi="Times New Roman"/>
        </w:rPr>
        <w:t>or death, to</w:t>
      </w:r>
      <w:r w:rsidR="00755CE5">
        <w:rPr>
          <w:rFonts w:ascii="Times New Roman" w:hAnsi="Times New Roman"/>
        </w:rPr>
        <w:t> </w:t>
      </w:r>
      <w:r w:rsidR="00830A20" w:rsidRPr="00424BF0">
        <w:rPr>
          <w:rFonts w:ascii="Times New Roman" w:hAnsi="Times New Roman"/>
        </w:rPr>
        <w:t>members of the Australian community"</w:t>
      </w:r>
      <w:r w:rsidR="00AD06A1" w:rsidRPr="00424BF0">
        <w:rPr>
          <w:rFonts w:ascii="Times New Roman" w:hAnsi="Times New Roman"/>
        </w:rPr>
        <w:t>.</w:t>
      </w:r>
      <w:r w:rsidR="00193E85" w:rsidRPr="00424BF0">
        <w:rPr>
          <w:rFonts w:ascii="Times New Roman" w:hAnsi="Times New Roman"/>
        </w:rPr>
        <w:t xml:space="preserve"> </w:t>
      </w:r>
    </w:p>
    <w:p w14:paraId="13E8833D" w14:textId="7F6F146E" w:rsidR="00F71139" w:rsidRPr="00424BF0" w:rsidRDefault="008308A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E406CD" w:rsidRPr="00424BF0">
        <w:rPr>
          <w:rFonts w:ascii="Times New Roman" w:hAnsi="Times New Roman"/>
        </w:rPr>
        <w:t xml:space="preserve">In assessing the </w:t>
      </w:r>
      <w:r w:rsidR="0002645E" w:rsidRPr="00424BF0">
        <w:rPr>
          <w:rFonts w:ascii="Times New Roman" w:hAnsi="Times New Roman"/>
        </w:rPr>
        <w:t>likelihood of the plaintiff reoffending in the future, the</w:t>
      </w:r>
      <w:r w:rsidR="00755CE5">
        <w:rPr>
          <w:rFonts w:ascii="Times New Roman" w:hAnsi="Times New Roman"/>
        </w:rPr>
        <w:t> </w:t>
      </w:r>
      <w:r w:rsidR="0002645E" w:rsidRPr="00424BF0">
        <w:rPr>
          <w:rFonts w:ascii="Times New Roman" w:hAnsi="Times New Roman"/>
        </w:rPr>
        <w:t>delegate</w:t>
      </w:r>
      <w:r w:rsidRPr="00424BF0">
        <w:rPr>
          <w:rFonts w:ascii="Times New Roman" w:hAnsi="Times New Roman"/>
        </w:rPr>
        <w:t xml:space="preserve"> also</w:t>
      </w:r>
      <w:r w:rsidR="0002645E" w:rsidRPr="00424BF0">
        <w:rPr>
          <w:rFonts w:ascii="Times New Roman" w:hAnsi="Times New Roman"/>
        </w:rPr>
        <w:t xml:space="preserve"> considered factors that may have assisted to explain the plaintiff's past conduct, as well as his more recent conduct, remorse and rehabilitation</w:t>
      </w:r>
      <w:r w:rsidR="00200AAB" w:rsidRPr="00424BF0">
        <w:rPr>
          <w:rFonts w:ascii="Times New Roman" w:hAnsi="Times New Roman"/>
        </w:rPr>
        <w:t>.</w:t>
      </w:r>
      <w:r w:rsidR="00230F28" w:rsidRPr="00424BF0">
        <w:rPr>
          <w:rFonts w:ascii="Times New Roman" w:hAnsi="Times New Roman"/>
        </w:rPr>
        <w:t xml:space="preserve"> </w:t>
      </w:r>
      <w:r w:rsidR="00F71139" w:rsidRPr="00424BF0">
        <w:rPr>
          <w:rFonts w:ascii="Times New Roman" w:hAnsi="Times New Roman"/>
        </w:rPr>
        <w:t>This</w:t>
      </w:r>
      <w:r w:rsidR="00755CE5">
        <w:rPr>
          <w:rFonts w:ascii="Times New Roman" w:hAnsi="Times New Roman"/>
        </w:rPr>
        <w:t> </w:t>
      </w:r>
      <w:r w:rsidR="00F71139" w:rsidRPr="00424BF0">
        <w:rPr>
          <w:rFonts w:ascii="Times New Roman" w:hAnsi="Times New Roman"/>
        </w:rPr>
        <w:t xml:space="preserve">included detailed consideration of the </w:t>
      </w:r>
      <w:r w:rsidR="00995AB3" w:rsidRPr="00424BF0">
        <w:rPr>
          <w:rFonts w:ascii="Times New Roman" w:hAnsi="Times New Roman"/>
        </w:rPr>
        <w:t xml:space="preserve">2022 Tribunal Decision, </w:t>
      </w:r>
      <w:r w:rsidR="004312CD" w:rsidRPr="00424BF0">
        <w:rPr>
          <w:rFonts w:ascii="Times New Roman" w:hAnsi="Times New Roman"/>
        </w:rPr>
        <w:t>including</w:t>
      </w:r>
      <w:r w:rsidR="00341898">
        <w:rPr>
          <w:rFonts w:ascii="Times New Roman" w:hAnsi="Times New Roman"/>
        </w:rPr>
        <w:t> </w:t>
      </w:r>
      <w:r w:rsidR="004312CD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4312CD" w:rsidRPr="00424BF0">
        <w:rPr>
          <w:rFonts w:ascii="Times New Roman" w:hAnsi="Times New Roman"/>
        </w:rPr>
        <w:t xml:space="preserve">evidence that was before the Tribunal at </w:t>
      </w:r>
      <w:r w:rsidR="00A04638" w:rsidRPr="00424BF0">
        <w:rPr>
          <w:rFonts w:ascii="Times New Roman" w:hAnsi="Times New Roman"/>
        </w:rPr>
        <w:t>the</w:t>
      </w:r>
      <w:r w:rsidR="004312CD" w:rsidRPr="00424BF0">
        <w:rPr>
          <w:rFonts w:ascii="Times New Roman" w:hAnsi="Times New Roman"/>
        </w:rPr>
        <w:t xml:space="preserve"> time</w:t>
      </w:r>
      <w:r w:rsidR="00937F9F" w:rsidRPr="00424BF0">
        <w:rPr>
          <w:rFonts w:ascii="Times New Roman" w:hAnsi="Times New Roman"/>
        </w:rPr>
        <w:t xml:space="preserve"> </w:t>
      </w:r>
      <w:r w:rsidR="00D7230E" w:rsidRPr="00424BF0">
        <w:rPr>
          <w:rFonts w:ascii="Times New Roman" w:hAnsi="Times New Roman"/>
        </w:rPr>
        <w:t xml:space="preserve">of its decision </w:t>
      </w:r>
      <w:r w:rsidR="00937F9F" w:rsidRPr="00424BF0">
        <w:rPr>
          <w:rFonts w:ascii="Times New Roman" w:hAnsi="Times New Roman"/>
        </w:rPr>
        <w:t>and the</w:t>
      </w:r>
      <w:r w:rsidR="00755CE5">
        <w:rPr>
          <w:rFonts w:ascii="Times New Roman" w:hAnsi="Times New Roman"/>
        </w:rPr>
        <w:t> </w:t>
      </w:r>
      <w:r w:rsidR="00937F9F" w:rsidRPr="00424BF0">
        <w:rPr>
          <w:rFonts w:ascii="Times New Roman" w:hAnsi="Times New Roman"/>
        </w:rPr>
        <w:t xml:space="preserve">Tribunal's assessment </w:t>
      </w:r>
      <w:r w:rsidR="009A1A40" w:rsidRPr="00424BF0">
        <w:rPr>
          <w:rFonts w:ascii="Times New Roman" w:hAnsi="Times New Roman"/>
        </w:rPr>
        <w:t>that the plaintiff</w:t>
      </w:r>
      <w:r w:rsidR="00937F9F" w:rsidRPr="00424BF0">
        <w:rPr>
          <w:rFonts w:ascii="Times New Roman" w:hAnsi="Times New Roman"/>
        </w:rPr>
        <w:t xml:space="preserve"> </w:t>
      </w:r>
      <w:r w:rsidR="006F6D01" w:rsidRPr="00424BF0">
        <w:rPr>
          <w:rFonts w:ascii="Times New Roman" w:hAnsi="Times New Roman"/>
        </w:rPr>
        <w:t xml:space="preserve">would pose </w:t>
      </w:r>
      <w:r w:rsidR="009A1A40" w:rsidRPr="00424BF0">
        <w:rPr>
          <w:rFonts w:ascii="Times New Roman" w:hAnsi="Times New Roman"/>
        </w:rPr>
        <w:t xml:space="preserve">a "material risk" </w:t>
      </w:r>
      <w:r w:rsidR="00937F9F" w:rsidRPr="00424BF0">
        <w:rPr>
          <w:rFonts w:ascii="Times New Roman" w:hAnsi="Times New Roman"/>
        </w:rPr>
        <w:lastRenderedPageBreak/>
        <w:t>to</w:t>
      </w:r>
      <w:r w:rsidR="008077B4">
        <w:rPr>
          <w:rFonts w:ascii="Times New Roman" w:hAnsi="Times New Roman"/>
        </w:rPr>
        <w:t> </w:t>
      </w:r>
      <w:r w:rsidR="00937F9F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937F9F" w:rsidRPr="00424BF0">
        <w:rPr>
          <w:rFonts w:ascii="Times New Roman" w:hAnsi="Times New Roman"/>
        </w:rPr>
        <w:t xml:space="preserve">Australian community </w:t>
      </w:r>
      <w:r w:rsidR="006F6D01" w:rsidRPr="00424BF0">
        <w:rPr>
          <w:rFonts w:ascii="Times New Roman" w:hAnsi="Times New Roman"/>
        </w:rPr>
        <w:t>if he was released</w:t>
      </w:r>
      <w:r w:rsidR="004312CD" w:rsidRPr="00424BF0">
        <w:rPr>
          <w:rFonts w:ascii="Times New Roman" w:hAnsi="Times New Roman"/>
        </w:rPr>
        <w:t>.</w:t>
      </w:r>
      <w:r w:rsidR="00995AB3" w:rsidRPr="00424BF0">
        <w:rPr>
          <w:rFonts w:ascii="Times New Roman" w:hAnsi="Times New Roman"/>
        </w:rPr>
        <w:t xml:space="preserve"> </w:t>
      </w:r>
      <w:r w:rsidR="00BD6471" w:rsidRPr="00424BF0">
        <w:rPr>
          <w:rFonts w:ascii="Times New Roman" w:hAnsi="Times New Roman"/>
        </w:rPr>
        <w:t>The delegate noted that, since</w:t>
      </w:r>
      <w:r w:rsidR="00535C6D">
        <w:rPr>
          <w:rFonts w:ascii="Times New Roman" w:hAnsi="Times New Roman"/>
        </w:rPr>
        <w:t> </w:t>
      </w:r>
      <w:r w:rsidR="00BD6471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BD6471" w:rsidRPr="00424BF0">
        <w:rPr>
          <w:rFonts w:ascii="Times New Roman" w:hAnsi="Times New Roman"/>
        </w:rPr>
        <w:t xml:space="preserve">2022 Tribunal Decision, the plaintiff had committed further family violence offences and continued to engage in alcohol abuse, </w:t>
      </w:r>
      <w:r w:rsidR="002F2CB8" w:rsidRPr="00424BF0">
        <w:rPr>
          <w:rFonts w:ascii="Times New Roman" w:hAnsi="Times New Roman"/>
        </w:rPr>
        <w:t xml:space="preserve">which </w:t>
      </w:r>
      <w:r w:rsidR="007E1BB3" w:rsidRPr="00424BF0">
        <w:rPr>
          <w:rFonts w:ascii="Times New Roman" w:hAnsi="Times New Roman"/>
        </w:rPr>
        <w:t>had been</w:t>
      </w:r>
      <w:r w:rsidR="002F2CB8" w:rsidRPr="00424BF0">
        <w:rPr>
          <w:rFonts w:ascii="Times New Roman" w:hAnsi="Times New Roman"/>
        </w:rPr>
        <w:t xml:space="preserve"> identified as a</w:t>
      </w:r>
      <w:r w:rsidR="00755CE5">
        <w:rPr>
          <w:rFonts w:ascii="Times New Roman" w:hAnsi="Times New Roman"/>
        </w:rPr>
        <w:t> </w:t>
      </w:r>
      <w:r w:rsidR="002F2CB8" w:rsidRPr="00424BF0">
        <w:rPr>
          <w:rFonts w:ascii="Times New Roman" w:hAnsi="Times New Roman"/>
        </w:rPr>
        <w:t>significant factor in his reoffending.</w:t>
      </w:r>
    </w:p>
    <w:p w14:paraId="72E47282" w14:textId="6D8A5E93" w:rsidR="0002645E" w:rsidRPr="00424BF0" w:rsidRDefault="00F71139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02645E" w:rsidRPr="00424BF0">
        <w:rPr>
          <w:rFonts w:ascii="Times New Roman" w:hAnsi="Times New Roman"/>
        </w:rPr>
        <w:t xml:space="preserve">The delegate was satisfied that there was a </w:t>
      </w:r>
      <w:r w:rsidR="00C84E0B" w:rsidRPr="00424BF0">
        <w:rPr>
          <w:rFonts w:ascii="Times New Roman" w:hAnsi="Times New Roman"/>
        </w:rPr>
        <w:t>"</w:t>
      </w:r>
      <w:r w:rsidR="0002645E" w:rsidRPr="00424BF0">
        <w:rPr>
          <w:rFonts w:ascii="Times New Roman" w:hAnsi="Times New Roman"/>
        </w:rPr>
        <w:t>real and ongoing risk to the</w:t>
      </w:r>
      <w:r w:rsidR="00755CE5">
        <w:rPr>
          <w:rFonts w:ascii="Times New Roman" w:hAnsi="Times New Roman"/>
        </w:rPr>
        <w:t> </w:t>
      </w:r>
      <w:r w:rsidR="0002645E" w:rsidRPr="00424BF0">
        <w:rPr>
          <w:rFonts w:ascii="Times New Roman" w:hAnsi="Times New Roman"/>
        </w:rPr>
        <w:t>Australian community</w:t>
      </w:r>
      <w:r w:rsidR="00C84E0B" w:rsidRPr="00424BF0">
        <w:rPr>
          <w:rFonts w:ascii="Times New Roman" w:hAnsi="Times New Roman"/>
        </w:rPr>
        <w:t>"</w:t>
      </w:r>
      <w:r w:rsidR="0002645E" w:rsidRPr="00424BF0">
        <w:rPr>
          <w:rFonts w:ascii="Times New Roman" w:hAnsi="Times New Roman"/>
        </w:rPr>
        <w:t xml:space="preserve">, as there was a </w:t>
      </w:r>
      <w:r w:rsidR="00C84E0B" w:rsidRPr="00424BF0">
        <w:rPr>
          <w:rFonts w:ascii="Times New Roman" w:hAnsi="Times New Roman"/>
        </w:rPr>
        <w:t>likelihood that the plaintiff would reoffend</w:t>
      </w:r>
      <w:r w:rsidR="00976D85" w:rsidRPr="00424BF0">
        <w:rPr>
          <w:rFonts w:ascii="Times New Roman" w:hAnsi="Times New Roman"/>
        </w:rPr>
        <w:t>.</w:t>
      </w:r>
      <w:r w:rsidR="00C84E0B" w:rsidRPr="00424BF0">
        <w:rPr>
          <w:rFonts w:ascii="Times New Roman" w:hAnsi="Times New Roman"/>
        </w:rPr>
        <w:t xml:space="preserve"> </w:t>
      </w:r>
      <w:r w:rsidR="00FE1535" w:rsidRPr="00424BF0">
        <w:rPr>
          <w:rFonts w:ascii="Times New Roman" w:hAnsi="Times New Roman"/>
        </w:rPr>
        <w:t>Given the nature and seriousness of the plaintiff's conduct</w:t>
      </w:r>
      <w:r w:rsidR="000B57AE" w:rsidRPr="00424BF0">
        <w:rPr>
          <w:rFonts w:ascii="Times New Roman" w:hAnsi="Times New Roman"/>
        </w:rPr>
        <w:t xml:space="preserve"> and</w:t>
      </w:r>
      <w:r w:rsidR="00FE1535" w:rsidRPr="00424BF0">
        <w:rPr>
          <w:rFonts w:ascii="Times New Roman" w:hAnsi="Times New Roman"/>
        </w:rPr>
        <w:t xml:space="preserve"> the</w:t>
      </w:r>
      <w:r w:rsidR="00755CE5">
        <w:rPr>
          <w:rFonts w:ascii="Times New Roman" w:hAnsi="Times New Roman"/>
        </w:rPr>
        <w:t> </w:t>
      </w:r>
      <w:r w:rsidR="00FE1535" w:rsidRPr="00424BF0">
        <w:rPr>
          <w:rFonts w:ascii="Times New Roman" w:hAnsi="Times New Roman"/>
        </w:rPr>
        <w:t xml:space="preserve">potential harm to the Australian community should the plaintiff commit further offences or engage in other serious </w:t>
      </w:r>
      <w:proofErr w:type="gramStart"/>
      <w:r w:rsidR="00FE1535" w:rsidRPr="00424BF0">
        <w:rPr>
          <w:rFonts w:ascii="Times New Roman" w:hAnsi="Times New Roman"/>
        </w:rPr>
        <w:t>conduct</w:t>
      </w:r>
      <w:r w:rsidR="000B57AE" w:rsidRPr="00424BF0">
        <w:rPr>
          <w:rFonts w:ascii="Times New Roman" w:hAnsi="Times New Roman"/>
        </w:rPr>
        <w:t>,</w:t>
      </w:r>
      <w:r w:rsidR="00FE1535" w:rsidRPr="00424BF0">
        <w:rPr>
          <w:rFonts w:ascii="Times New Roman" w:hAnsi="Times New Roman"/>
        </w:rPr>
        <w:t xml:space="preserve"> and</w:t>
      </w:r>
      <w:proofErr w:type="gramEnd"/>
      <w:r w:rsidR="00FE1535" w:rsidRPr="00424BF0">
        <w:rPr>
          <w:rFonts w:ascii="Times New Roman" w:hAnsi="Times New Roman"/>
        </w:rPr>
        <w:t xml:space="preserve"> taking into account the likelihood of the plaintiff reoffending</w:t>
      </w:r>
      <w:r w:rsidR="00FE4D98" w:rsidRPr="00424BF0">
        <w:rPr>
          <w:rFonts w:ascii="Times New Roman" w:hAnsi="Times New Roman"/>
        </w:rPr>
        <w:t>, the delegate found that the need to protect the</w:t>
      </w:r>
      <w:r w:rsidR="00755CE5">
        <w:rPr>
          <w:rFonts w:ascii="Times New Roman" w:hAnsi="Times New Roman"/>
        </w:rPr>
        <w:t> </w:t>
      </w:r>
      <w:r w:rsidR="00FE4D98" w:rsidRPr="00424BF0">
        <w:rPr>
          <w:rFonts w:ascii="Times New Roman" w:hAnsi="Times New Roman"/>
        </w:rPr>
        <w:t xml:space="preserve">Australian community from criminal </w:t>
      </w:r>
      <w:r w:rsidR="00F272FC" w:rsidRPr="00424BF0">
        <w:rPr>
          <w:rFonts w:ascii="Times New Roman" w:hAnsi="Times New Roman"/>
        </w:rPr>
        <w:t xml:space="preserve">or </w:t>
      </w:r>
      <w:r w:rsidR="00FE4D98" w:rsidRPr="00424BF0">
        <w:rPr>
          <w:rFonts w:ascii="Times New Roman" w:hAnsi="Times New Roman"/>
        </w:rPr>
        <w:t xml:space="preserve">other serious conduct weighed </w:t>
      </w:r>
      <w:r w:rsidR="005F672E" w:rsidRPr="00424BF0">
        <w:rPr>
          <w:rFonts w:ascii="Times New Roman" w:hAnsi="Times New Roman"/>
        </w:rPr>
        <w:t>"</w:t>
      </w:r>
      <w:r w:rsidR="00E33E5A" w:rsidRPr="00424BF0">
        <w:rPr>
          <w:rFonts w:ascii="Times New Roman" w:hAnsi="Times New Roman"/>
        </w:rPr>
        <w:t>significantly</w:t>
      </w:r>
      <w:r w:rsidR="005F672E" w:rsidRPr="00424BF0">
        <w:rPr>
          <w:rFonts w:ascii="Times New Roman" w:hAnsi="Times New Roman"/>
        </w:rPr>
        <w:t xml:space="preserve"> </w:t>
      </w:r>
      <w:r w:rsidR="00FE4D98" w:rsidRPr="00424BF0">
        <w:rPr>
          <w:rFonts w:ascii="Times New Roman" w:hAnsi="Times New Roman"/>
        </w:rPr>
        <w:t xml:space="preserve">against </w:t>
      </w:r>
      <w:r w:rsidR="005F672E" w:rsidRPr="00424BF0">
        <w:rPr>
          <w:rFonts w:ascii="Times New Roman" w:hAnsi="Times New Roman"/>
        </w:rPr>
        <w:t>revocation"</w:t>
      </w:r>
      <w:r w:rsidR="00C02D9D" w:rsidRPr="00424BF0">
        <w:rPr>
          <w:rFonts w:ascii="Times New Roman" w:hAnsi="Times New Roman"/>
        </w:rPr>
        <w:t>.</w:t>
      </w:r>
    </w:p>
    <w:p w14:paraId="4B515C96" w14:textId="64E03A3B" w:rsidR="00E33E5A" w:rsidRPr="00424BF0" w:rsidRDefault="00435C74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Family violence conduct</w:t>
      </w:r>
    </w:p>
    <w:p w14:paraId="42132E91" w14:textId="708D8E9F" w:rsidR="00730895" w:rsidRPr="00424BF0" w:rsidRDefault="00435C74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F7205E" w:rsidRPr="00424BF0">
        <w:rPr>
          <w:rFonts w:ascii="Times New Roman" w:hAnsi="Times New Roman"/>
        </w:rPr>
        <w:t>The delegate then considered whether the plaintiff had engaged in any conduct constituting "family violence" as defined in Direction No 110.</w:t>
      </w:r>
      <w:r w:rsidR="002A7CCD" w:rsidRPr="00424BF0">
        <w:rPr>
          <w:rStyle w:val="FootnoteReference"/>
          <w:rFonts w:ascii="Times New Roman" w:hAnsi="Times New Roman"/>
          <w:sz w:val="24"/>
        </w:rPr>
        <w:footnoteReference w:id="11"/>
      </w:r>
      <w:r w:rsidR="00F7205E" w:rsidRPr="00424BF0">
        <w:rPr>
          <w:rFonts w:ascii="Times New Roman" w:hAnsi="Times New Roman"/>
        </w:rPr>
        <w:t xml:space="preserve"> </w:t>
      </w:r>
      <w:r w:rsidR="006533FC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6533FC" w:rsidRPr="00424BF0">
        <w:rPr>
          <w:rFonts w:ascii="Times New Roman" w:hAnsi="Times New Roman"/>
        </w:rPr>
        <w:t>delegate found that the plaintiff had engaged in that conduct</w:t>
      </w:r>
      <w:r w:rsidR="007F1044" w:rsidRPr="00424BF0">
        <w:rPr>
          <w:rFonts w:ascii="Times New Roman" w:hAnsi="Times New Roman"/>
        </w:rPr>
        <w:t>.</w:t>
      </w:r>
      <w:r w:rsidR="006533FC" w:rsidRPr="00424BF0">
        <w:rPr>
          <w:rFonts w:ascii="Times New Roman" w:hAnsi="Times New Roman"/>
        </w:rPr>
        <w:t xml:space="preserve"> </w:t>
      </w:r>
    </w:p>
    <w:p w14:paraId="60A6F134" w14:textId="0882B44B" w:rsidR="00435C74" w:rsidRPr="00424BF0" w:rsidRDefault="00730895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2563D2" w:rsidRPr="00424BF0">
        <w:rPr>
          <w:rFonts w:ascii="Times New Roman" w:hAnsi="Times New Roman"/>
        </w:rPr>
        <w:t>In considering the seriousness of th</w:t>
      </w:r>
      <w:r w:rsidR="00D32C87" w:rsidRPr="00424BF0">
        <w:rPr>
          <w:rFonts w:ascii="Times New Roman" w:hAnsi="Times New Roman"/>
        </w:rPr>
        <w:t>e plaintiff's</w:t>
      </w:r>
      <w:r w:rsidR="002563D2" w:rsidRPr="00424BF0">
        <w:rPr>
          <w:rFonts w:ascii="Times New Roman" w:hAnsi="Times New Roman"/>
        </w:rPr>
        <w:t xml:space="preserve"> </w:t>
      </w:r>
      <w:r w:rsidR="00297DE8" w:rsidRPr="00424BF0">
        <w:rPr>
          <w:rFonts w:ascii="Times New Roman" w:hAnsi="Times New Roman"/>
        </w:rPr>
        <w:t>family violence offending</w:t>
      </w:r>
      <w:r w:rsidR="002563D2" w:rsidRPr="00424BF0">
        <w:rPr>
          <w:rFonts w:ascii="Times New Roman" w:hAnsi="Times New Roman"/>
        </w:rPr>
        <w:t xml:space="preserve">, the delegate found that </w:t>
      </w:r>
      <w:r w:rsidR="005F7015" w:rsidRPr="00424BF0">
        <w:rPr>
          <w:rFonts w:ascii="Times New Roman" w:hAnsi="Times New Roman"/>
        </w:rPr>
        <w:t>the plaintiff had "demonstrated a trend of increasing seriousness of family violence"</w:t>
      </w:r>
      <w:r w:rsidR="00796FF7" w:rsidRPr="00424BF0">
        <w:rPr>
          <w:rFonts w:ascii="Times New Roman" w:hAnsi="Times New Roman"/>
        </w:rPr>
        <w:t xml:space="preserve"> progressing to two counts of assault occasioning actual bodily harm</w:t>
      </w:r>
      <w:r w:rsidR="00E6468E" w:rsidRPr="00424BF0">
        <w:rPr>
          <w:rFonts w:ascii="Times New Roman" w:hAnsi="Times New Roman"/>
        </w:rPr>
        <w:t>,</w:t>
      </w:r>
      <w:r w:rsidR="00796FF7" w:rsidRPr="00424BF0">
        <w:rPr>
          <w:rFonts w:ascii="Times New Roman" w:hAnsi="Times New Roman"/>
        </w:rPr>
        <w:t xml:space="preserve"> </w:t>
      </w:r>
      <w:r w:rsidR="0081229A" w:rsidRPr="00424BF0">
        <w:rPr>
          <w:rFonts w:ascii="Times New Roman" w:hAnsi="Times New Roman"/>
        </w:rPr>
        <w:t xml:space="preserve">which </w:t>
      </w:r>
      <w:r w:rsidR="007C619B" w:rsidRPr="00424BF0">
        <w:rPr>
          <w:rFonts w:ascii="Times New Roman" w:hAnsi="Times New Roman"/>
        </w:rPr>
        <w:t>had on one occasion involved</w:t>
      </w:r>
      <w:r w:rsidR="00796FF7" w:rsidRPr="00424BF0">
        <w:rPr>
          <w:rFonts w:ascii="Times New Roman" w:hAnsi="Times New Roman"/>
        </w:rPr>
        <w:t xml:space="preserve"> </w:t>
      </w:r>
      <w:r w:rsidR="007C619B" w:rsidRPr="00424BF0">
        <w:rPr>
          <w:rFonts w:ascii="Times New Roman" w:hAnsi="Times New Roman"/>
        </w:rPr>
        <w:t>a threat to the safety of a</w:t>
      </w:r>
      <w:r w:rsidR="00755CE5">
        <w:rPr>
          <w:rFonts w:ascii="Times New Roman" w:hAnsi="Times New Roman"/>
        </w:rPr>
        <w:t> </w:t>
      </w:r>
      <w:r w:rsidR="007C619B" w:rsidRPr="00424BF0">
        <w:rPr>
          <w:rFonts w:ascii="Times New Roman" w:hAnsi="Times New Roman"/>
        </w:rPr>
        <w:t>child</w:t>
      </w:r>
      <w:r w:rsidR="0081229A" w:rsidRPr="00424BF0">
        <w:rPr>
          <w:rFonts w:ascii="Times New Roman" w:hAnsi="Times New Roman"/>
        </w:rPr>
        <w:t>,</w:t>
      </w:r>
      <w:r w:rsidR="007C619B" w:rsidRPr="00424BF0">
        <w:rPr>
          <w:rFonts w:ascii="Times New Roman" w:hAnsi="Times New Roman"/>
        </w:rPr>
        <w:t xml:space="preserve"> </w:t>
      </w:r>
      <w:r w:rsidR="00796FF7" w:rsidRPr="00424BF0">
        <w:rPr>
          <w:rFonts w:ascii="Times New Roman" w:hAnsi="Times New Roman"/>
        </w:rPr>
        <w:t xml:space="preserve">and </w:t>
      </w:r>
      <w:r w:rsidR="00CF7EA7" w:rsidRPr="00424BF0">
        <w:rPr>
          <w:rFonts w:ascii="Times New Roman" w:hAnsi="Times New Roman"/>
        </w:rPr>
        <w:t>that</w:t>
      </w:r>
      <w:r w:rsidR="00A2650F" w:rsidRPr="00424BF0">
        <w:rPr>
          <w:rFonts w:ascii="Times New Roman" w:hAnsi="Times New Roman"/>
        </w:rPr>
        <w:t xml:space="preserve"> the plaintiff's</w:t>
      </w:r>
      <w:r w:rsidR="00ED0FA0" w:rsidRPr="00424BF0">
        <w:rPr>
          <w:rFonts w:ascii="Times New Roman" w:hAnsi="Times New Roman"/>
        </w:rPr>
        <w:t xml:space="preserve"> family violence offending </w:t>
      </w:r>
      <w:r w:rsidR="00D9235E" w:rsidRPr="00424BF0">
        <w:rPr>
          <w:rFonts w:ascii="Times New Roman" w:hAnsi="Times New Roman"/>
        </w:rPr>
        <w:t>fell "towards the top of the range of such conduct".</w:t>
      </w:r>
      <w:r w:rsidR="00FE1D23" w:rsidRPr="00424BF0">
        <w:rPr>
          <w:rFonts w:ascii="Times New Roman" w:hAnsi="Times New Roman"/>
        </w:rPr>
        <w:t xml:space="preserve"> </w:t>
      </w:r>
      <w:r w:rsidR="00880B95" w:rsidRPr="00424BF0">
        <w:rPr>
          <w:rFonts w:ascii="Times New Roman" w:hAnsi="Times New Roman"/>
        </w:rPr>
        <w:t xml:space="preserve">The delegate </w:t>
      </w:r>
      <w:r w:rsidR="003E2004" w:rsidRPr="00424BF0">
        <w:rPr>
          <w:rFonts w:ascii="Times New Roman" w:hAnsi="Times New Roman"/>
        </w:rPr>
        <w:t xml:space="preserve">attributed </w:t>
      </w:r>
      <w:r w:rsidR="00880B95" w:rsidRPr="00424BF0">
        <w:rPr>
          <w:rFonts w:ascii="Times New Roman" w:hAnsi="Times New Roman"/>
        </w:rPr>
        <w:t xml:space="preserve">this consideration </w:t>
      </w:r>
      <w:r w:rsidR="00A331EB" w:rsidRPr="00424BF0">
        <w:rPr>
          <w:rFonts w:ascii="Times New Roman" w:hAnsi="Times New Roman"/>
        </w:rPr>
        <w:t>"</w:t>
      </w:r>
      <w:r w:rsidR="00880B95" w:rsidRPr="00424BF0">
        <w:rPr>
          <w:rFonts w:ascii="Times New Roman" w:hAnsi="Times New Roman"/>
        </w:rPr>
        <w:t>significant</w:t>
      </w:r>
      <w:r w:rsidR="00755CE5">
        <w:rPr>
          <w:rFonts w:ascii="Times New Roman" w:hAnsi="Times New Roman"/>
        </w:rPr>
        <w:t> </w:t>
      </w:r>
      <w:r w:rsidR="003E2004" w:rsidRPr="00424BF0">
        <w:rPr>
          <w:rFonts w:ascii="Times New Roman" w:hAnsi="Times New Roman"/>
        </w:rPr>
        <w:t>weight</w:t>
      </w:r>
      <w:r w:rsidR="00880B95" w:rsidRPr="00424BF0">
        <w:rPr>
          <w:rFonts w:ascii="Times New Roman" w:hAnsi="Times New Roman"/>
        </w:rPr>
        <w:t xml:space="preserve"> against </w:t>
      </w:r>
      <w:r w:rsidR="00A331EB" w:rsidRPr="00424BF0">
        <w:rPr>
          <w:rFonts w:ascii="Times New Roman" w:hAnsi="Times New Roman"/>
        </w:rPr>
        <w:t>revocation"</w:t>
      </w:r>
      <w:r w:rsidR="00CF1417" w:rsidRPr="00424BF0">
        <w:rPr>
          <w:rFonts w:ascii="Times New Roman" w:hAnsi="Times New Roman"/>
        </w:rPr>
        <w:t>.</w:t>
      </w:r>
    </w:p>
    <w:p w14:paraId="09D9A9D7" w14:textId="56F5382A" w:rsidR="00A331EB" w:rsidRPr="00424BF0" w:rsidRDefault="00467AE2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Strength, nature and duration of t</w:t>
      </w:r>
      <w:r w:rsidR="00A331EB" w:rsidRPr="00424BF0">
        <w:rPr>
          <w:rFonts w:ascii="Times New Roman" w:hAnsi="Times New Roman"/>
        </w:rPr>
        <w:t>ies to Australia</w:t>
      </w:r>
    </w:p>
    <w:p w14:paraId="49B6F539" w14:textId="7C20364E" w:rsidR="00073D9E" w:rsidRPr="00424BF0" w:rsidRDefault="00073D9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C413CB" w:rsidRPr="00424BF0">
        <w:rPr>
          <w:rFonts w:ascii="Times New Roman" w:hAnsi="Times New Roman"/>
        </w:rPr>
        <w:t xml:space="preserve">The delegate then considered </w:t>
      </w:r>
      <w:r w:rsidR="00BE6226" w:rsidRPr="00424BF0">
        <w:rPr>
          <w:rFonts w:ascii="Times New Roman" w:hAnsi="Times New Roman"/>
        </w:rPr>
        <w:t>the strength, nature and duration of the</w:t>
      </w:r>
      <w:r w:rsidR="00755CE5">
        <w:rPr>
          <w:rFonts w:ascii="Times New Roman" w:hAnsi="Times New Roman"/>
        </w:rPr>
        <w:t> </w:t>
      </w:r>
      <w:r w:rsidR="00BE6226" w:rsidRPr="00424BF0">
        <w:rPr>
          <w:rFonts w:ascii="Times New Roman" w:hAnsi="Times New Roman"/>
        </w:rPr>
        <w:t xml:space="preserve">plaintiff's ties to Australia as required by </w:t>
      </w:r>
      <w:r w:rsidR="00540EA2" w:rsidRPr="00424BF0">
        <w:rPr>
          <w:rFonts w:ascii="Times New Roman" w:hAnsi="Times New Roman"/>
        </w:rPr>
        <w:t>Direction No 110</w:t>
      </w:r>
      <w:r w:rsidR="00BE6226" w:rsidRPr="00424BF0">
        <w:rPr>
          <w:rFonts w:ascii="Times New Roman" w:hAnsi="Times New Roman"/>
        </w:rPr>
        <w:t>.</w:t>
      </w:r>
      <w:r w:rsidR="00BE6226" w:rsidRPr="00424BF0">
        <w:rPr>
          <w:rStyle w:val="FootnoteReference"/>
          <w:rFonts w:ascii="Times New Roman" w:hAnsi="Times New Roman"/>
          <w:sz w:val="24"/>
        </w:rPr>
        <w:footnoteReference w:id="12"/>
      </w:r>
      <w:r w:rsidR="004A593F" w:rsidRPr="00424BF0">
        <w:rPr>
          <w:rFonts w:ascii="Times New Roman" w:hAnsi="Times New Roman"/>
        </w:rPr>
        <w:t xml:space="preserve"> </w:t>
      </w:r>
      <w:r w:rsidR="00794E3C" w:rsidRPr="00424BF0">
        <w:rPr>
          <w:rFonts w:ascii="Times New Roman" w:hAnsi="Times New Roman"/>
        </w:rPr>
        <w:t>T</w:t>
      </w:r>
      <w:r w:rsidR="00F43AAF" w:rsidRPr="00424BF0">
        <w:rPr>
          <w:rFonts w:ascii="Times New Roman" w:hAnsi="Times New Roman"/>
        </w:rPr>
        <w:t>he delegate</w:t>
      </w:r>
      <w:r w:rsidR="00943FBD" w:rsidRPr="00424BF0">
        <w:rPr>
          <w:rFonts w:ascii="Times New Roman" w:hAnsi="Times New Roman"/>
        </w:rPr>
        <w:t xml:space="preserve"> was satisfied </w:t>
      </w:r>
      <w:r w:rsidR="00826CD8" w:rsidRPr="00424BF0">
        <w:rPr>
          <w:rFonts w:ascii="Times New Roman" w:hAnsi="Times New Roman"/>
        </w:rPr>
        <w:t>of</w:t>
      </w:r>
      <w:r w:rsidR="00FB0754" w:rsidRPr="00424BF0">
        <w:rPr>
          <w:rFonts w:ascii="Times New Roman" w:hAnsi="Times New Roman"/>
        </w:rPr>
        <w:t xml:space="preserve">, and afforded </w:t>
      </w:r>
      <w:r w:rsidR="00826CD8" w:rsidRPr="00424BF0">
        <w:rPr>
          <w:rFonts w:ascii="Times New Roman" w:hAnsi="Times New Roman"/>
        </w:rPr>
        <w:t>"</w:t>
      </w:r>
      <w:r w:rsidR="00FB0754" w:rsidRPr="00424BF0">
        <w:rPr>
          <w:rFonts w:ascii="Times New Roman" w:hAnsi="Times New Roman"/>
        </w:rPr>
        <w:t>particular weight</w:t>
      </w:r>
      <w:r w:rsidR="00826CD8" w:rsidRPr="00424BF0">
        <w:rPr>
          <w:rFonts w:ascii="Times New Roman" w:hAnsi="Times New Roman"/>
        </w:rPr>
        <w:t>"</w:t>
      </w:r>
      <w:r w:rsidR="00FB0754" w:rsidRPr="00424BF0">
        <w:rPr>
          <w:rFonts w:ascii="Times New Roman" w:hAnsi="Times New Roman"/>
        </w:rPr>
        <w:t xml:space="preserve"> to</w:t>
      </w:r>
      <w:r w:rsidR="00826CD8" w:rsidRPr="00424BF0">
        <w:rPr>
          <w:rFonts w:ascii="Times New Roman" w:hAnsi="Times New Roman"/>
        </w:rPr>
        <w:t>,</w:t>
      </w:r>
      <w:r w:rsidR="00FB0754" w:rsidRPr="00424BF0">
        <w:rPr>
          <w:rFonts w:ascii="Times New Roman" w:hAnsi="Times New Roman"/>
        </w:rPr>
        <w:t xml:space="preserve"> the fact that</w:t>
      </w:r>
      <w:r w:rsidR="00943FBD" w:rsidRPr="00424BF0">
        <w:rPr>
          <w:rFonts w:ascii="Times New Roman" w:hAnsi="Times New Roman"/>
        </w:rPr>
        <w:t xml:space="preserve"> the plaintiff had </w:t>
      </w:r>
      <w:r w:rsidR="006B4926" w:rsidRPr="00424BF0">
        <w:rPr>
          <w:rFonts w:ascii="Times New Roman" w:hAnsi="Times New Roman"/>
        </w:rPr>
        <w:t xml:space="preserve">been resident in Australia from April 2004, </w:t>
      </w:r>
      <w:r w:rsidR="00C73D37" w:rsidRPr="00424BF0">
        <w:rPr>
          <w:rFonts w:ascii="Times New Roman" w:hAnsi="Times New Roman"/>
        </w:rPr>
        <w:t xml:space="preserve">from </w:t>
      </w:r>
      <w:r w:rsidR="00FB0754" w:rsidRPr="00424BF0">
        <w:rPr>
          <w:rFonts w:ascii="Times New Roman" w:hAnsi="Times New Roman"/>
        </w:rPr>
        <w:t>the age</w:t>
      </w:r>
      <w:r w:rsidR="00C73D37" w:rsidRPr="00424BF0">
        <w:rPr>
          <w:rFonts w:ascii="Times New Roman" w:hAnsi="Times New Roman"/>
        </w:rPr>
        <w:t xml:space="preserve"> of</w:t>
      </w:r>
      <w:r w:rsidR="00FB0754" w:rsidRPr="00424BF0">
        <w:rPr>
          <w:rFonts w:ascii="Times New Roman" w:hAnsi="Times New Roman"/>
        </w:rPr>
        <w:t xml:space="preserve"> 14 years and 10 months</w:t>
      </w:r>
      <w:r w:rsidR="00BB21E8" w:rsidRPr="00424BF0">
        <w:rPr>
          <w:rFonts w:ascii="Times New Roman" w:hAnsi="Times New Roman"/>
        </w:rPr>
        <w:t>.</w:t>
      </w:r>
      <w:r w:rsidR="00FB0754" w:rsidRPr="00424BF0">
        <w:rPr>
          <w:rFonts w:ascii="Times New Roman" w:hAnsi="Times New Roman"/>
        </w:rPr>
        <w:t xml:space="preserve"> </w:t>
      </w:r>
      <w:r w:rsidR="00EF6CDE" w:rsidRPr="00424BF0">
        <w:rPr>
          <w:rFonts w:ascii="Times New Roman" w:hAnsi="Times New Roman"/>
        </w:rPr>
        <w:t>The delegate noted that the plaintiff</w:t>
      </w:r>
      <w:r w:rsidR="004F558B" w:rsidRPr="00424BF0">
        <w:rPr>
          <w:rFonts w:ascii="Times New Roman" w:hAnsi="Times New Roman"/>
        </w:rPr>
        <w:t xml:space="preserve"> began</w:t>
      </w:r>
      <w:r w:rsidR="00EF6CDE" w:rsidRPr="00424BF0">
        <w:rPr>
          <w:rFonts w:ascii="Times New Roman" w:hAnsi="Times New Roman"/>
        </w:rPr>
        <w:t xml:space="preserve"> offending </w:t>
      </w:r>
      <w:r w:rsidR="004F558B" w:rsidRPr="00424BF0">
        <w:rPr>
          <w:rFonts w:ascii="Times New Roman" w:hAnsi="Times New Roman"/>
        </w:rPr>
        <w:t xml:space="preserve">soon after arriving </w:t>
      </w:r>
      <w:r w:rsidR="008D3566" w:rsidRPr="00424BF0">
        <w:rPr>
          <w:rFonts w:ascii="Times New Roman" w:hAnsi="Times New Roman"/>
        </w:rPr>
        <w:t>in Australia and again on his return to the community</w:t>
      </w:r>
      <w:r w:rsidR="00174F93" w:rsidRPr="00424BF0">
        <w:rPr>
          <w:rFonts w:ascii="Times New Roman" w:hAnsi="Times New Roman"/>
        </w:rPr>
        <w:t xml:space="preserve"> in October 2022</w:t>
      </w:r>
      <w:r w:rsidR="00DF23C1" w:rsidRPr="00424BF0">
        <w:rPr>
          <w:rFonts w:ascii="Times New Roman" w:hAnsi="Times New Roman"/>
        </w:rPr>
        <w:t>.</w:t>
      </w:r>
      <w:r w:rsidR="00B55CA2" w:rsidRPr="00424BF0">
        <w:rPr>
          <w:rFonts w:ascii="Times New Roman" w:hAnsi="Times New Roman"/>
        </w:rPr>
        <w:t xml:space="preserve"> </w:t>
      </w:r>
      <w:r w:rsidR="00223853" w:rsidRPr="00424BF0">
        <w:rPr>
          <w:rFonts w:ascii="Times New Roman" w:hAnsi="Times New Roman"/>
        </w:rPr>
        <w:t xml:space="preserve">The delegate </w:t>
      </w:r>
      <w:r w:rsidR="002D41A7" w:rsidRPr="00424BF0">
        <w:rPr>
          <w:rFonts w:ascii="Times New Roman" w:hAnsi="Times New Roman"/>
        </w:rPr>
        <w:t xml:space="preserve">recorded </w:t>
      </w:r>
      <w:r w:rsidR="00223853" w:rsidRPr="00424BF0">
        <w:rPr>
          <w:rFonts w:ascii="Times New Roman" w:hAnsi="Times New Roman"/>
        </w:rPr>
        <w:t>that the Direction advises that these circumstances should be taken as reducing the weight to be given to the time the person has spent in Australia.</w:t>
      </w:r>
    </w:p>
    <w:p w14:paraId="7C3584A9" w14:textId="02845067" w:rsidR="00D067F8" w:rsidRPr="00424BF0" w:rsidRDefault="00D067F8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lastRenderedPageBreak/>
        <w:tab/>
      </w:r>
      <w:bookmarkStart w:id="7" w:name="_Ref236650227"/>
      <w:r w:rsidR="008702C3" w:rsidRPr="00424BF0">
        <w:rPr>
          <w:rFonts w:ascii="Times New Roman" w:hAnsi="Times New Roman"/>
        </w:rPr>
        <w:t xml:space="preserve">In relation to the requirement </w:t>
      </w:r>
      <w:r w:rsidR="00A13A5E" w:rsidRPr="00424BF0">
        <w:rPr>
          <w:rFonts w:ascii="Times New Roman" w:hAnsi="Times New Roman"/>
        </w:rPr>
        <w:t>that</w:t>
      </w:r>
      <w:r w:rsidR="00284BAF" w:rsidRPr="00424BF0">
        <w:rPr>
          <w:rFonts w:ascii="Times New Roman" w:hAnsi="Times New Roman"/>
        </w:rPr>
        <w:t xml:space="preserve"> </w:t>
      </w:r>
      <w:r w:rsidR="00A120F2" w:rsidRPr="00424BF0">
        <w:rPr>
          <w:rFonts w:ascii="Times New Roman" w:hAnsi="Times New Roman"/>
        </w:rPr>
        <w:t xml:space="preserve">the </w:t>
      </w:r>
      <w:r w:rsidR="00F16705" w:rsidRPr="00424BF0">
        <w:rPr>
          <w:rFonts w:ascii="Times New Roman" w:hAnsi="Times New Roman"/>
        </w:rPr>
        <w:t>delegate</w:t>
      </w:r>
      <w:r w:rsidR="00A13A5E" w:rsidRPr="00424BF0">
        <w:rPr>
          <w:rFonts w:ascii="Times New Roman" w:hAnsi="Times New Roman"/>
        </w:rPr>
        <w:t xml:space="preserve"> consider </w:t>
      </w:r>
      <w:r w:rsidR="00583417" w:rsidRPr="00424BF0">
        <w:rPr>
          <w:rFonts w:ascii="Times New Roman" w:hAnsi="Times New Roman"/>
        </w:rPr>
        <w:t>"</w:t>
      </w:r>
      <w:r w:rsidR="00A13A5E" w:rsidRPr="00424BF0">
        <w:rPr>
          <w:rFonts w:ascii="Times New Roman" w:hAnsi="Times New Roman"/>
        </w:rPr>
        <w:t>any impact of the</w:t>
      </w:r>
      <w:r w:rsidR="00755CE5">
        <w:rPr>
          <w:rFonts w:ascii="Times New Roman" w:hAnsi="Times New Roman"/>
        </w:rPr>
        <w:t> </w:t>
      </w:r>
      <w:r w:rsidR="00A13A5E" w:rsidRPr="00424BF0">
        <w:rPr>
          <w:rFonts w:ascii="Times New Roman" w:hAnsi="Times New Roman"/>
        </w:rPr>
        <w:t xml:space="preserve">decision on the </w:t>
      </w:r>
      <w:r w:rsidR="002D41A7" w:rsidRPr="00424BF0">
        <w:rPr>
          <w:rFonts w:ascii="Times New Roman" w:hAnsi="Times New Roman"/>
        </w:rPr>
        <w:t xml:space="preserve">non-citizen's </w:t>
      </w:r>
      <w:r w:rsidR="00A13A5E" w:rsidRPr="00424BF0">
        <w:rPr>
          <w:rFonts w:ascii="Times New Roman" w:hAnsi="Times New Roman"/>
        </w:rPr>
        <w:t>immediate family members in Australia</w:t>
      </w:r>
      <w:r w:rsidR="00583417" w:rsidRPr="00424BF0">
        <w:rPr>
          <w:rFonts w:ascii="Times New Roman" w:hAnsi="Times New Roman"/>
        </w:rPr>
        <w:t>"</w:t>
      </w:r>
      <w:r w:rsidR="000731CF" w:rsidRPr="00424BF0">
        <w:rPr>
          <w:rFonts w:ascii="Times New Roman" w:hAnsi="Times New Roman"/>
        </w:rPr>
        <w:t>,</w:t>
      </w:r>
      <w:r w:rsidR="00074681" w:rsidRPr="00424BF0">
        <w:rPr>
          <w:rStyle w:val="FootnoteReference"/>
          <w:rFonts w:ascii="Times New Roman" w:hAnsi="Times New Roman"/>
          <w:sz w:val="24"/>
        </w:rPr>
        <w:footnoteReference w:id="13"/>
      </w:r>
      <w:r w:rsidR="000731CF" w:rsidRPr="00424BF0">
        <w:rPr>
          <w:rFonts w:ascii="Times New Roman" w:hAnsi="Times New Roman"/>
        </w:rPr>
        <w:t xml:space="preserve"> the</w:t>
      </w:r>
      <w:r w:rsidR="00755CE5">
        <w:rPr>
          <w:rFonts w:ascii="Times New Roman" w:hAnsi="Times New Roman"/>
        </w:rPr>
        <w:t> </w:t>
      </w:r>
      <w:r w:rsidR="000731CF" w:rsidRPr="00424BF0">
        <w:rPr>
          <w:rFonts w:ascii="Times New Roman" w:hAnsi="Times New Roman"/>
        </w:rPr>
        <w:t xml:space="preserve">delegate </w:t>
      </w:r>
      <w:r w:rsidR="00B10F37" w:rsidRPr="00424BF0">
        <w:rPr>
          <w:rFonts w:ascii="Times New Roman" w:hAnsi="Times New Roman"/>
        </w:rPr>
        <w:t xml:space="preserve">noted that the 2022 Tribunal Decision </w:t>
      </w:r>
      <w:r w:rsidR="00686010" w:rsidRPr="00424BF0">
        <w:rPr>
          <w:rFonts w:ascii="Times New Roman" w:hAnsi="Times New Roman"/>
        </w:rPr>
        <w:t xml:space="preserve">had </w:t>
      </w:r>
      <w:r w:rsidR="00B10F37" w:rsidRPr="00424BF0">
        <w:rPr>
          <w:rFonts w:ascii="Times New Roman" w:hAnsi="Times New Roman"/>
        </w:rPr>
        <w:t xml:space="preserve">found that the plaintiff had a "strong and continuing relationship" with his </w:t>
      </w:r>
      <w:proofErr w:type="gramStart"/>
      <w:r w:rsidR="00B10F37" w:rsidRPr="00424BF0">
        <w:rPr>
          <w:rFonts w:ascii="Times New Roman" w:hAnsi="Times New Roman"/>
        </w:rPr>
        <w:t>parents</w:t>
      </w:r>
      <w:r w:rsidR="006D78EF" w:rsidRPr="00424BF0">
        <w:rPr>
          <w:rFonts w:ascii="Times New Roman" w:hAnsi="Times New Roman"/>
        </w:rPr>
        <w:t>,</w:t>
      </w:r>
      <w:r w:rsidR="00B10F37" w:rsidRPr="00424BF0">
        <w:rPr>
          <w:rFonts w:ascii="Times New Roman" w:hAnsi="Times New Roman"/>
        </w:rPr>
        <w:t xml:space="preserve"> and</w:t>
      </w:r>
      <w:proofErr w:type="gramEnd"/>
      <w:r w:rsidR="00B10F37" w:rsidRPr="00424BF0">
        <w:rPr>
          <w:rFonts w:ascii="Times New Roman" w:hAnsi="Times New Roman"/>
        </w:rPr>
        <w:t xml:space="preserve"> </w:t>
      </w:r>
      <w:r w:rsidR="000731CF" w:rsidRPr="00424BF0">
        <w:rPr>
          <w:rFonts w:ascii="Times New Roman" w:hAnsi="Times New Roman"/>
        </w:rPr>
        <w:t xml:space="preserve">accepted that </w:t>
      </w:r>
      <w:r w:rsidR="00B10F37" w:rsidRPr="00424BF0">
        <w:rPr>
          <w:rFonts w:ascii="Times New Roman" w:hAnsi="Times New Roman"/>
        </w:rPr>
        <w:t>they</w:t>
      </w:r>
      <w:r w:rsidR="00004FBB" w:rsidRPr="00424BF0">
        <w:rPr>
          <w:rFonts w:ascii="Times New Roman" w:hAnsi="Times New Roman"/>
        </w:rPr>
        <w:t xml:space="preserve"> would suffer some emotional hardship in the event of a non-revocation decision</w:t>
      </w:r>
      <w:r w:rsidR="00CC4195" w:rsidRPr="00424BF0">
        <w:rPr>
          <w:rFonts w:ascii="Times New Roman" w:hAnsi="Times New Roman"/>
        </w:rPr>
        <w:t>.</w:t>
      </w:r>
      <w:r w:rsidR="00004FBB" w:rsidRPr="00424BF0">
        <w:rPr>
          <w:rFonts w:ascii="Times New Roman" w:hAnsi="Times New Roman"/>
        </w:rPr>
        <w:t xml:space="preserve"> </w:t>
      </w:r>
      <w:r w:rsidR="006144FE" w:rsidRPr="00424BF0">
        <w:rPr>
          <w:rFonts w:ascii="Times New Roman" w:hAnsi="Times New Roman"/>
        </w:rPr>
        <w:t xml:space="preserve">The </w:t>
      </w:r>
      <w:r w:rsidR="00BB3FEE" w:rsidRPr="00424BF0">
        <w:rPr>
          <w:rFonts w:ascii="Times New Roman" w:hAnsi="Times New Roman"/>
        </w:rPr>
        <w:t>delegate</w:t>
      </w:r>
      <w:r w:rsidR="00EB2DC9" w:rsidRPr="00424BF0">
        <w:rPr>
          <w:rFonts w:ascii="Times New Roman" w:hAnsi="Times New Roman"/>
        </w:rPr>
        <w:t>, however,</w:t>
      </w:r>
      <w:r w:rsidR="00BB3FEE" w:rsidRPr="00424BF0">
        <w:rPr>
          <w:rFonts w:ascii="Times New Roman" w:hAnsi="Times New Roman"/>
        </w:rPr>
        <w:t xml:space="preserve"> did not accept that the plaintiff was currently in a</w:t>
      </w:r>
      <w:r w:rsidR="00755CE5">
        <w:rPr>
          <w:rFonts w:ascii="Times New Roman" w:hAnsi="Times New Roman"/>
        </w:rPr>
        <w:t> </w:t>
      </w:r>
      <w:r w:rsidR="00BB3FEE" w:rsidRPr="00424BF0">
        <w:rPr>
          <w:rFonts w:ascii="Times New Roman" w:hAnsi="Times New Roman"/>
        </w:rPr>
        <w:t xml:space="preserve">relationship </w:t>
      </w:r>
      <w:r w:rsidR="00EC3B74" w:rsidRPr="00424BF0">
        <w:rPr>
          <w:rFonts w:ascii="Times New Roman" w:hAnsi="Times New Roman"/>
        </w:rPr>
        <w:t>with his former partner or that she would suffer any adverse impact</w:t>
      </w:r>
      <w:r w:rsidR="00585CEF" w:rsidRPr="00424BF0">
        <w:rPr>
          <w:rFonts w:ascii="Times New Roman" w:hAnsi="Times New Roman"/>
        </w:rPr>
        <w:t xml:space="preserve"> from a non-revocation decision</w:t>
      </w:r>
      <w:r w:rsidR="00ED20EC" w:rsidRPr="00424BF0">
        <w:rPr>
          <w:rFonts w:ascii="Times New Roman" w:hAnsi="Times New Roman"/>
        </w:rPr>
        <w:t>.</w:t>
      </w:r>
      <w:r w:rsidR="00585CEF" w:rsidRPr="00424BF0">
        <w:rPr>
          <w:rFonts w:ascii="Times New Roman" w:hAnsi="Times New Roman"/>
        </w:rPr>
        <w:t xml:space="preserve"> </w:t>
      </w:r>
      <w:r w:rsidR="00EB2DC9" w:rsidRPr="00424BF0">
        <w:rPr>
          <w:rFonts w:ascii="Times New Roman" w:hAnsi="Times New Roman"/>
        </w:rPr>
        <w:t xml:space="preserve">The delegate did accept that </w:t>
      </w:r>
      <w:r w:rsidR="00854D39" w:rsidRPr="00424BF0">
        <w:rPr>
          <w:rFonts w:ascii="Times New Roman" w:hAnsi="Times New Roman"/>
        </w:rPr>
        <w:t>his former partner, having custody of his minor daughter</w:t>
      </w:r>
      <w:r w:rsidR="00CD5F1B" w:rsidRPr="00424BF0">
        <w:rPr>
          <w:rFonts w:ascii="Times New Roman" w:hAnsi="Times New Roman"/>
        </w:rPr>
        <w:t>,</w:t>
      </w:r>
      <w:r w:rsidR="003B6039" w:rsidRPr="00424BF0">
        <w:rPr>
          <w:rFonts w:ascii="Times New Roman" w:hAnsi="Times New Roman"/>
        </w:rPr>
        <w:t xml:space="preserve"> could benefit from having the plaintiff working and contributing towards her maintenance bu</w:t>
      </w:r>
      <w:r w:rsidR="00E81301" w:rsidRPr="00424BF0">
        <w:rPr>
          <w:rFonts w:ascii="Times New Roman" w:hAnsi="Times New Roman"/>
        </w:rPr>
        <w:t>t considered that the plaintiff did not need to</w:t>
      </w:r>
      <w:r w:rsidR="000A0A75" w:rsidRPr="00424BF0">
        <w:rPr>
          <w:rFonts w:ascii="Times New Roman" w:hAnsi="Times New Roman"/>
        </w:rPr>
        <w:t xml:space="preserve"> be</w:t>
      </w:r>
      <w:r w:rsidR="00E81301" w:rsidRPr="00424BF0">
        <w:rPr>
          <w:rFonts w:ascii="Times New Roman" w:hAnsi="Times New Roman"/>
        </w:rPr>
        <w:t xml:space="preserve"> physically in Australia</w:t>
      </w:r>
      <w:r w:rsidR="00CD5F1B" w:rsidRPr="00424BF0">
        <w:rPr>
          <w:rFonts w:ascii="Times New Roman" w:hAnsi="Times New Roman"/>
        </w:rPr>
        <w:t>,</w:t>
      </w:r>
      <w:r w:rsidR="00E81301" w:rsidRPr="00424BF0">
        <w:rPr>
          <w:rFonts w:ascii="Times New Roman" w:hAnsi="Times New Roman"/>
        </w:rPr>
        <w:t xml:space="preserve"> "or indeed hold a protection visa", in</w:t>
      </w:r>
      <w:r w:rsidR="00755CE5">
        <w:rPr>
          <w:rFonts w:ascii="Times New Roman" w:hAnsi="Times New Roman"/>
        </w:rPr>
        <w:t> </w:t>
      </w:r>
      <w:r w:rsidR="00E81301" w:rsidRPr="00424BF0">
        <w:rPr>
          <w:rFonts w:ascii="Times New Roman" w:hAnsi="Times New Roman"/>
        </w:rPr>
        <w:t>order to do so</w:t>
      </w:r>
      <w:r w:rsidR="00DA14EE" w:rsidRPr="00424BF0">
        <w:rPr>
          <w:rFonts w:ascii="Times New Roman" w:hAnsi="Times New Roman"/>
        </w:rPr>
        <w:t>.</w:t>
      </w:r>
      <w:bookmarkEnd w:id="7"/>
    </w:p>
    <w:p w14:paraId="1AD657A3" w14:textId="77DCAA17" w:rsidR="00662792" w:rsidRPr="00424BF0" w:rsidRDefault="00662792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8" w:name="_Ref236651989"/>
      <w:r w:rsidRPr="00424BF0">
        <w:rPr>
          <w:rFonts w:ascii="Times New Roman" w:hAnsi="Times New Roman"/>
        </w:rPr>
        <w:t xml:space="preserve">The delegate accepted that the plaintiff had </w:t>
      </w:r>
      <w:r w:rsidR="00936C6E" w:rsidRPr="00424BF0">
        <w:rPr>
          <w:rFonts w:ascii="Times New Roman" w:hAnsi="Times New Roman"/>
        </w:rPr>
        <w:t xml:space="preserve">developed social ties in Australia and </w:t>
      </w:r>
      <w:r w:rsidR="00480F3A" w:rsidRPr="00424BF0">
        <w:rPr>
          <w:rFonts w:ascii="Times New Roman" w:hAnsi="Times New Roman"/>
        </w:rPr>
        <w:t>that a decision not to revoke his visa cancellation would have some</w:t>
      </w:r>
      <w:r w:rsidR="00210FFF" w:rsidRPr="00424BF0">
        <w:rPr>
          <w:rFonts w:ascii="Times New Roman" w:hAnsi="Times New Roman"/>
        </w:rPr>
        <w:t xml:space="preserve"> adverse impacts on his other family and friends. The delegate also accepted that the plaintiff had made some limited </w:t>
      </w:r>
      <w:r w:rsidR="000051D8" w:rsidRPr="00424BF0">
        <w:rPr>
          <w:rFonts w:ascii="Times New Roman" w:hAnsi="Times New Roman"/>
        </w:rPr>
        <w:t xml:space="preserve">contribution to the Australian community through his employment </w:t>
      </w:r>
      <w:r w:rsidR="00761F4C" w:rsidRPr="00424BF0">
        <w:rPr>
          <w:rFonts w:ascii="Times New Roman" w:hAnsi="Times New Roman"/>
        </w:rPr>
        <w:t xml:space="preserve">from </w:t>
      </w:r>
      <w:r w:rsidR="000051D8" w:rsidRPr="00424BF0">
        <w:rPr>
          <w:rFonts w:ascii="Times New Roman" w:hAnsi="Times New Roman"/>
        </w:rPr>
        <w:t>2022 to 20</w:t>
      </w:r>
      <w:r w:rsidR="00737867" w:rsidRPr="00424BF0">
        <w:rPr>
          <w:rFonts w:ascii="Times New Roman" w:hAnsi="Times New Roman"/>
        </w:rPr>
        <w:t>2</w:t>
      </w:r>
      <w:r w:rsidR="00761F4C" w:rsidRPr="00424BF0">
        <w:rPr>
          <w:rFonts w:ascii="Times New Roman" w:hAnsi="Times New Roman"/>
        </w:rPr>
        <w:t>4</w:t>
      </w:r>
      <w:r w:rsidR="00737867" w:rsidRPr="00424BF0">
        <w:rPr>
          <w:rFonts w:ascii="Times New Roman" w:hAnsi="Times New Roman"/>
        </w:rPr>
        <w:t xml:space="preserve">. The delegate </w:t>
      </w:r>
      <w:r w:rsidR="000E53E5" w:rsidRPr="00424BF0">
        <w:rPr>
          <w:rFonts w:ascii="Times New Roman" w:hAnsi="Times New Roman"/>
        </w:rPr>
        <w:t xml:space="preserve">concluded </w:t>
      </w:r>
      <w:r w:rsidR="006D78EF" w:rsidRPr="00424BF0">
        <w:rPr>
          <w:rFonts w:ascii="Times New Roman" w:hAnsi="Times New Roman"/>
        </w:rPr>
        <w:t xml:space="preserve">that </w:t>
      </w:r>
      <w:r w:rsidR="00737867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737867" w:rsidRPr="00424BF0">
        <w:rPr>
          <w:rFonts w:ascii="Times New Roman" w:hAnsi="Times New Roman"/>
        </w:rPr>
        <w:t>strength, nature a</w:t>
      </w:r>
      <w:r w:rsidR="008F6481" w:rsidRPr="00424BF0">
        <w:rPr>
          <w:rFonts w:ascii="Times New Roman" w:hAnsi="Times New Roman"/>
        </w:rPr>
        <w:t xml:space="preserve">nd duration of the plaintiff's ties to Australia weighed "moderately in favour of revocation </w:t>
      </w:r>
      <w:r w:rsidR="00844671" w:rsidRPr="00424BF0">
        <w:rPr>
          <w:rFonts w:ascii="Times New Roman" w:hAnsi="Times New Roman"/>
        </w:rPr>
        <w:t xml:space="preserve">of the </w:t>
      </w:r>
      <w:r w:rsidR="00886E21" w:rsidRPr="00424BF0">
        <w:rPr>
          <w:rFonts w:ascii="Times New Roman" w:hAnsi="Times New Roman"/>
        </w:rPr>
        <w:t>[</w:t>
      </w:r>
      <w:r w:rsidR="00844671" w:rsidRPr="00424BF0">
        <w:rPr>
          <w:rFonts w:ascii="Times New Roman" w:hAnsi="Times New Roman"/>
        </w:rPr>
        <w:t>Cancellation Decision</w:t>
      </w:r>
      <w:r w:rsidR="00886E21" w:rsidRPr="00424BF0">
        <w:rPr>
          <w:rFonts w:ascii="Times New Roman" w:hAnsi="Times New Roman"/>
        </w:rPr>
        <w:t>]</w:t>
      </w:r>
      <w:r w:rsidR="000A0A75" w:rsidRPr="00424BF0">
        <w:rPr>
          <w:rFonts w:ascii="Times New Roman" w:hAnsi="Times New Roman"/>
        </w:rPr>
        <w:t>"</w:t>
      </w:r>
      <w:r w:rsidR="00FF1EBE" w:rsidRPr="00424BF0">
        <w:rPr>
          <w:rFonts w:ascii="Times New Roman" w:hAnsi="Times New Roman"/>
        </w:rPr>
        <w:t>.</w:t>
      </w:r>
      <w:bookmarkEnd w:id="8"/>
    </w:p>
    <w:p w14:paraId="5140C4C1" w14:textId="19C88A43" w:rsidR="00073D9E" w:rsidRPr="00424BF0" w:rsidRDefault="00073D9E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Best interests of minor children</w:t>
      </w:r>
    </w:p>
    <w:p w14:paraId="3CC8FCA6" w14:textId="3C04CCB2" w:rsidR="00073D9E" w:rsidRPr="00424BF0" w:rsidRDefault="00073D9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9" w:name="_Ref236650252"/>
      <w:r w:rsidR="00C830B0" w:rsidRPr="00424BF0">
        <w:rPr>
          <w:rFonts w:ascii="Times New Roman" w:hAnsi="Times New Roman"/>
        </w:rPr>
        <w:t>After recording that Direction</w:t>
      </w:r>
      <w:r w:rsidR="00FA7722" w:rsidRPr="00424BF0">
        <w:rPr>
          <w:rFonts w:ascii="Times New Roman" w:hAnsi="Times New Roman"/>
        </w:rPr>
        <w:t xml:space="preserve"> N</w:t>
      </w:r>
      <w:r w:rsidR="007952BD" w:rsidRPr="00424BF0">
        <w:rPr>
          <w:rFonts w:ascii="Times New Roman" w:hAnsi="Times New Roman"/>
        </w:rPr>
        <w:t>o</w:t>
      </w:r>
      <w:r w:rsidR="00FA7722" w:rsidRPr="00424BF0">
        <w:rPr>
          <w:rFonts w:ascii="Times New Roman" w:hAnsi="Times New Roman"/>
        </w:rPr>
        <w:t xml:space="preserve"> 110</w:t>
      </w:r>
      <w:r w:rsidR="00C830B0" w:rsidRPr="00424BF0">
        <w:rPr>
          <w:rFonts w:ascii="Times New Roman" w:hAnsi="Times New Roman"/>
        </w:rPr>
        <w:t xml:space="preserve"> required the delegate to treat the best interests of </w:t>
      </w:r>
      <w:r w:rsidR="000E17B5" w:rsidRPr="00424BF0">
        <w:rPr>
          <w:rFonts w:ascii="Times New Roman" w:hAnsi="Times New Roman"/>
        </w:rPr>
        <w:t>the plaintiff's daughter as a primary consideration,</w:t>
      </w:r>
      <w:r w:rsidR="006B4345" w:rsidRPr="00424BF0">
        <w:rPr>
          <w:rStyle w:val="FootnoteReference"/>
          <w:rFonts w:ascii="Times New Roman" w:hAnsi="Times New Roman"/>
          <w:sz w:val="24"/>
        </w:rPr>
        <w:footnoteReference w:id="14"/>
      </w:r>
      <w:r w:rsidR="000E17B5" w:rsidRPr="00424BF0">
        <w:rPr>
          <w:rFonts w:ascii="Times New Roman" w:hAnsi="Times New Roman"/>
        </w:rPr>
        <w:t xml:space="preserve"> the delegate accepted that it </w:t>
      </w:r>
      <w:r w:rsidR="00863784" w:rsidRPr="00424BF0">
        <w:rPr>
          <w:rFonts w:ascii="Times New Roman" w:hAnsi="Times New Roman"/>
        </w:rPr>
        <w:t xml:space="preserve">may be in the </w:t>
      </w:r>
      <w:r w:rsidR="000E17B5" w:rsidRPr="00424BF0">
        <w:rPr>
          <w:rFonts w:ascii="Times New Roman" w:hAnsi="Times New Roman"/>
        </w:rPr>
        <w:t xml:space="preserve">best interests </w:t>
      </w:r>
      <w:r w:rsidR="002E562C" w:rsidRPr="00424BF0">
        <w:rPr>
          <w:rFonts w:ascii="Times New Roman" w:hAnsi="Times New Roman"/>
        </w:rPr>
        <w:t>of the plaintiff's daughter to revoke the</w:t>
      </w:r>
      <w:r w:rsidR="00755CE5">
        <w:rPr>
          <w:rFonts w:ascii="Times New Roman" w:hAnsi="Times New Roman"/>
        </w:rPr>
        <w:t> </w:t>
      </w:r>
      <w:r w:rsidR="002E562C" w:rsidRPr="00424BF0">
        <w:rPr>
          <w:rFonts w:ascii="Times New Roman" w:hAnsi="Times New Roman"/>
        </w:rPr>
        <w:t>Cancellation Decision</w:t>
      </w:r>
      <w:r w:rsidR="006B4345" w:rsidRPr="00424BF0">
        <w:rPr>
          <w:rFonts w:ascii="Times New Roman" w:hAnsi="Times New Roman"/>
        </w:rPr>
        <w:t>.</w:t>
      </w:r>
      <w:r w:rsidR="00277480" w:rsidRPr="00424BF0">
        <w:rPr>
          <w:rFonts w:ascii="Times New Roman" w:hAnsi="Times New Roman"/>
        </w:rPr>
        <w:t xml:space="preserve"> </w:t>
      </w:r>
      <w:r w:rsidR="006F40E9" w:rsidRPr="00424BF0">
        <w:rPr>
          <w:rFonts w:ascii="Times New Roman" w:hAnsi="Times New Roman"/>
        </w:rPr>
        <w:t>B</w:t>
      </w:r>
      <w:r w:rsidR="00365A20" w:rsidRPr="00424BF0">
        <w:rPr>
          <w:rFonts w:ascii="Times New Roman" w:hAnsi="Times New Roman"/>
        </w:rPr>
        <w:t xml:space="preserve">ut </w:t>
      </w:r>
      <w:r w:rsidR="006F40E9" w:rsidRPr="00424BF0">
        <w:rPr>
          <w:rFonts w:ascii="Times New Roman" w:hAnsi="Times New Roman"/>
        </w:rPr>
        <w:t xml:space="preserve">this conclusion </w:t>
      </w:r>
      <w:r w:rsidR="00277480" w:rsidRPr="00424BF0">
        <w:rPr>
          <w:rFonts w:ascii="Times New Roman" w:hAnsi="Times New Roman"/>
        </w:rPr>
        <w:t>was tempered by the delegate's concern that the plaintiff's</w:t>
      </w:r>
      <w:r w:rsidR="004E5D07" w:rsidRPr="00424BF0">
        <w:rPr>
          <w:rFonts w:ascii="Times New Roman" w:hAnsi="Times New Roman"/>
        </w:rPr>
        <w:t xml:space="preserve"> domestic violence offending </w:t>
      </w:r>
      <w:r w:rsidR="00C239CD" w:rsidRPr="00424BF0">
        <w:rPr>
          <w:rFonts w:ascii="Times New Roman" w:hAnsi="Times New Roman"/>
        </w:rPr>
        <w:t>may</w:t>
      </w:r>
      <w:r w:rsidR="004E5D07" w:rsidRPr="00424BF0">
        <w:rPr>
          <w:rFonts w:ascii="Times New Roman" w:hAnsi="Times New Roman"/>
        </w:rPr>
        <w:t xml:space="preserve"> have </w:t>
      </w:r>
      <w:r w:rsidR="00C239CD" w:rsidRPr="00424BF0">
        <w:rPr>
          <w:rFonts w:ascii="Times New Roman" w:hAnsi="Times New Roman"/>
        </w:rPr>
        <w:t xml:space="preserve">put the daughter at risk. The delegate </w:t>
      </w:r>
      <w:r w:rsidR="00F14F5C" w:rsidRPr="00424BF0">
        <w:rPr>
          <w:rFonts w:ascii="Times New Roman" w:hAnsi="Times New Roman"/>
        </w:rPr>
        <w:t>gave this consideration "some weight" in favour of a decision to revoke the Cancellation Decision</w:t>
      </w:r>
      <w:r w:rsidR="002A65F2" w:rsidRPr="00424BF0">
        <w:rPr>
          <w:rFonts w:ascii="Times New Roman" w:hAnsi="Times New Roman"/>
        </w:rPr>
        <w:t>.</w:t>
      </w:r>
      <w:bookmarkEnd w:id="9"/>
    </w:p>
    <w:p w14:paraId="5128FA6C" w14:textId="15E70D2D" w:rsidR="00073D9E" w:rsidRPr="00424BF0" w:rsidRDefault="00073D9E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Expectations of the Australian community</w:t>
      </w:r>
    </w:p>
    <w:p w14:paraId="6A152BCD" w14:textId="3A4A82C0" w:rsidR="00073D9E" w:rsidRPr="00424BF0" w:rsidRDefault="00073D9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143A41" w:rsidRPr="00424BF0">
        <w:rPr>
          <w:rFonts w:ascii="Times New Roman" w:hAnsi="Times New Roman"/>
        </w:rPr>
        <w:t>Finally, t</w:t>
      </w:r>
      <w:r w:rsidR="00500841" w:rsidRPr="00424BF0">
        <w:rPr>
          <w:rFonts w:ascii="Times New Roman" w:hAnsi="Times New Roman"/>
        </w:rPr>
        <w:t xml:space="preserve">he delegate set out </w:t>
      </w:r>
      <w:r w:rsidR="008358C6" w:rsidRPr="00424BF0">
        <w:rPr>
          <w:rFonts w:ascii="Times New Roman" w:hAnsi="Times New Roman"/>
        </w:rPr>
        <w:t xml:space="preserve">the </w:t>
      </w:r>
      <w:r w:rsidR="007131CB" w:rsidRPr="00424BF0">
        <w:rPr>
          <w:rFonts w:ascii="Times New Roman" w:hAnsi="Times New Roman"/>
        </w:rPr>
        <w:t xml:space="preserve">statement in </w:t>
      </w:r>
      <w:r w:rsidR="008358C6" w:rsidRPr="00424BF0">
        <w:rPr>
          <w:rFonts w:ascii="Times New Roman" w:hAnsi="Times New Roman"/>
        </w:rPr>
        <w:t>Direction</w:t>
      </w:r>
      <w:r w:rsidR="00502DF7" w:rsidRPr="00424BF0">
        <w:rPr>
          <w:rFonts w:ascii="Times New Roman" w:hAnsi="Times New Roman"/>
        </w:rPr>
        <w:t xml:space="preserve"> No 110</w:t>
      </w:r>
      <w:r w:rsidR="008358C6" w:rsidRPr="00424BF0">
        <w:rPr>
          <w:rFonts w:ascii="Times New Roman" w:hAnsi="Times New Roman"/>
        </w:rPr>
        <w:t xml:space="preserve"> that</w:t>
      </w:r>
      <w:r w:rsidR="004A5C34" w:rsidRPr="00424BF0">
        <w:rPr>
          <w:rFonts w:ascii="Times New Roman" w:hAnsi="Times New Roman"/>
        </w:rPr>
        <w:t xml:space="preserve"> "[w]here</w:t>
      </w:r>
      <w:r w:rsidR="00755CE5">
        <w:rPr>
          <w:rFonts w:ascii="Times New Roman" w:hAnsi="Times New Roman"/>
        </w:rPr>
        <w:t> </w:t>
      </w:r>
      <w:r w:rsidR="004A5C34" w:rsidRPr="00424BF0">
        <w:rPr>
          <w:rFonts w:ascii="Times New Roman" w:hAnsi="Times New Roman"/>
        </w:rPr>
        <w:t xml:space="preserve">a non-citizen has engaged in serious conduct in breach of </w:t>
      </w:r>
      <w:r w:rsidR="00886E21" w:rsidRPr="00424BF0">
        <w:rPr>
          <w:rFonts w:ascii="Times New Roman" w:hAnsi="Times New Roman"/>
        </w:rPr>
        <w:t>[</w:t>
      </w:r>
      <w:r w:rsidR="00335473" w:rsidRPr="00424BF0">
        <w:rPr>
          <w:rFonts w:ascii="Times New Roman" w:hAnsi="Times New Roman"/>
        </w:rPr>
        <w:t>Australian</w:t>
      </w:r>
      <w:r w:rsidR="00755CE5">
        <w:rPr>
          <w:rFonts w:ascii="Times New Roman" w:hAnsi="Times New Roman"/>
        </w:rPr>
        <w:t> </w:t>
      </w:r>
      <w:r w:rsidR="00335473" w:rsidRPr="00424BF0">
        <w:rPr>
          <w:rFonts w:ascii="Times New Roman" w:hAnsi="Times New Roman"/>
        </w:rPr>
        <w:t>laws</w:t>
      </w:r>
      <w:r w:rsidR="00886E21" w:rsidRPr="00424BF0">
        <w:rPr>
          <w:rFonts w:ascii="Times New Roman" w:hAnsi="Times New Roman"/>
        </w:rPr>
        <w:t>]</w:t>
      </w:r>
      <w:r w:rsidR="00D11164" w:rsidRPr="00424BF0">
        <w:rPr>
          <w:rFonts w:ascii="Times New Roman" w:hAnsi="Times New Roman"/>
        </w:rPr>
        <w:t xml:space="preserve"> </w:t>
      </w:r>
      <w:r w:rsidR="00A00057" w:rsidRPr="00424BF0">
        <w:rPr>
          <w:rFonts w:ascii="Times New Roman" w:hAnsi="Times New Roman"/>
        </w:rPr>
        <w:t>...</w:t>
      </w:r>
      <w:r w:rsidR="008358C6" w:rsidRPr="00424BF0">
        <w:rPr>
          <w:rFonts w:ascii="Times New Roman" w:hAnsi="Times New Roman"/>
        </w:rPr>
        <w:t xml:space="preserve"> the Australian community, as a norm, expect</w:t>
      </w:r>
      <w:r w:rsidR="007131CB" w:rsidRPr="00424BF0">
        <w:rPr>
          <w:rFonts w:ascii="Times New Roman" w:hAnsi="Times New Roman"/>
        </w:rPr>
        <w:t>s</w:t>
      </w:r>
      <w:r w:rsidR="008358C6" w:rsidRPr="00424BF0">
        <w:rPr>
          <w:rFonts w:ascii="Times New Roman" w:hAnsi="Times New Roman"/>
        </w:rPr>
        <w:t xml:space="preserve"> the </w:t>
      </w:r>
      <w:r w:rsidR="006B6E77" w:rsidRPr="00424BF0">
        <w:rPr>
          <w:rFonts w:ascii="Times New Roman" w:hAnsi="Times New Roman"/>
        </w:rPr>
        <w:t>G</w:t>
      </w:r>
      <w:r w:rsidR="00225F3C" w:rsidRPr="00424BF0">
        <w:rPr>
          <w:rFonts w:ascii="Times New Roman" w:hAnsi="Times New Roman"/>
        </w:rPr>
        <w:t xml:space="preserve">overnment </w:t>
      </w:r>
      <w:r w:rsidR="008B04FF" w:rsidRPr="00424BF0">
        <w:rPr>
          <w:rFonts w:ascii="Times New Roman" w:hAnsi="Times New Roman"/>
        </w:rPr>
        <w:t xml:space="preserve">to </w:t>
      </w:r>
      <w:r w:rsidR="00225F3C" w:rsidRPr="00424BF0">
        <w:rPr>
          <w:rFonts w:ascii="Times New Roman" w:hAnsi="Times New Roman"/>
        </w:rPr>
        <w:t>not allow</w:t>
      </w:r>
      <w:r w:rsidR="008B04FF" w:rsidRPr="00424BF0">
        <w:rPr>
          <w:rFonts w:ascii="Times New Roman" w:hAnsi="Times New Roman"/>
        </w:rPr>
        <w:t xml:space="preserve"> </w:t>
      </w:r>
      <w:r w:rsidR="00A00057" w:rsidRPr="00424BF0">
        <w:rPr>
          <w:rFonts w:ascii="Times New Roman" w:hAnsi="Times New Roman"/>
        </w:rPr>
        <w:t xml:space="preserve">such </w:t>
      </w:r>
      <w:r w:rsidR="003470A3" w:rsidRPr="00424BF0">
        <w:rPr>
          <w:rFonts w:ascii="Times New Roman" w:hAnsi="Times New Roman"/>
        </w:rPr>
        <w:t xml:space="preserve">a </w:t>
      </w:r>
      <w:r w:rsidR="009E5C01" w:rsidRPr="00424BF0">
        <w:rPr>
          <w:rFonts w:ascii="Times New Roman" w:hAnsi="Times New Roman"/>
        </w:rPr>
        <w:t>non-citizen to enter or remain in Australia</w:t>
      </w:r>
      <w:r w:rsidR="00A00057" w:rsidRPr="00424BF0">
        <w:rPr>
          <w:rFonts w:ascii="Times New Roman" w:hAnsi="Times New Roman"/>
        </w:rPr>
        <w:t>"</w:t>
      </w:r>
      <w:r w:rsidR="009E5C01" w:rsidRPr="00424BF0">
        <w:rPr>
          <w:rFonts w:ascii="Times New Roman" w:hAnsi="Times New Roman"/>
        </w:rPr>
        <w:t>.</w:t>
      </w:r>
      <w:r w:rsidR="00143A41" w:rsidRPr="00424BF0">
        <w:rPr>
          <w:rStyle w:val="FootnoteReference"/>
          <w:rFonts w:ascii="Times New Roman" w:hAnsi="Times New Roman"/>
          <w:sz w:val="24"/>
        </w:rPr>
        <w:footnoteReference w:id="15"/>
      </w:r>
      <w:r w:rsidR="009E5C01" w:rsidRPr="00424BF0">
        <w:rPr>
          <w:rFonts w:ascii="Times New Roman" w:hAnsi="Times New Roman"/>
        </w:rPr>
        <w:t xml:space="preserve"> The delegate </w:t>
      </w:r>
      <w:r w:rsidR="009E5C01" w:rsidRPr="00424BF0">
        <w:rPr>
          <w:rFonts w:ascii="Times New Roman" w:hAnsi="Times New Roman"/>
        </w:rPr>
        <w:lastRenderedPageBreak/>
        <w:t xml:space="preserve">found that the plaintiff's conduct raised </w:t>
      </w:r>
      <w:r w:rsidR="00985D88" w:rsidRPr="00424BF0">
        <w:rPr>
          <w:rFonts w:ascii="Times New Roman" w:hAnsi="Times New Roman"/>
        </w:rPr>
        <w:t>"serious character</w:t>
      </w:r>
      <w:r w:rsidR="007D417D" w:rsidRPr="00424BF0">
        <w:rPr>
          <w:rFonts w:ascii="Times New Roman" w:hAnsi="Times New Roman"/>
        </w:rPr>
        <w:t>"</w:t>
      </w:r>
      <w:r w:rsidR="00985D88" w:rsidRPr="00424BF0">
        <w:rPr>
          <w:rFonts w:ascii="Times New Roman" w:hAnsi="Times New Roman"/>
        </w:rPr>
        <w:t xml:space="preserve"> concerns</w:t>
      </w:r>
      <w:r w:rsidR="002A0FB9" w:rsidRPr="00424BF0">
        <w:rPr>
          <w:rFonts w:ascii="Times New Roman" w:hAnsi="Times New Roman"/>
        </w:rPr>
        <w:t xml:space="preserve"> and the</w:t>
      </w:r>
      <w:r w:rsidR="00755CE5">
        <w:rPr>
          <w:rFonts w:ascii="Times New Roman" w:hAnsi="Times New Roman"/>
        </w:rPr>
        <w:t> </w:t>
      </w:r>
      <w:r w:rsidR="002A0FB9" w:rsidRPr="00424BF0">
        <w:rPr>
          <w:rFonts w:ascii="Times New Roman" w:hAnsi="Times New Roman"/>
        </w:rPr>
        <w:t>Australian community's general expectations applied</w:t>
      </w:r>
      <w:r w:rsidR="00A77146" w:rsidRPr="00424BF0">
        <w:rPr>
          <w:rFonts w:ascii="Times New Roman" w:hAnsi="Times New Roman"/>
        </w:rPr>
        <w:t xml:space="preserve">. The delegate attributed "significant weight" to this </w:t>
      </w:r>
      <w:r w:rsidR="0004483C" w:rsidRPr="00424BF0">
        <w:rPr>
          <w:rFonts w:ascii="Times New Roman" w:hAnsi="Times New Roman"/>
        </w:rPr>
        <w:t>consideration against revocation of the Cancellation Decision</w:t>
      </w:r>
      <w:r w:rsidR="00C04BD1" w:rsidRPr="00424BF0">
        <w:rPr>
          <w:rFonts w:ascii="Times New Roman" w:hAnsi="Times New Roman"/>
        </w:rPr>
        <w:t>.</w:t>
      </w:r>
    </w:p>
    <w:p w14:paraId="44680D97" w14:textId="7730B234" w:rsidR="00DC4A86" w:rsidRPr="00424BF0" w:rsidRDefault="00DC4A86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Other considerations specified in </w:t>
      </w:r>
      <w:r w:rsidR="007535B4" w:rsidRPr="00424BF0">
        <w:rPr>
          <w:rFonts w:ascii="Times New Roman" w:hAnsi="Times New Roman"/>
        </w:rPr>
        <w:t>Direction No 110</w:t>
      </w:r>
    </w:p>
    <w:p w14:paraId="25B126EF" w14:textId="0B6C033F" w:rsidR="00DC4A86" w:rsidRPr="00424BF0" w:rsidRDefault="00DC4A8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7B69C0" w:rsidRPr="00424BF0">
        <w:rPr>
          <w:rFonts w:ascii="Times New Roman" w:hAnsi="Times New Roman"/>
        </w:rPr>
        <w:t xml:space="preserve">The delegate </w:t>
      </w:r>
      <w:r w:rsidR="000A49BD" w:rsidRPr="00424BF0">
        <w:rPr>
          <w:rFonts w:ascii="Times New Roman" w:hAnsi="Times New Roman"/>
        </w:rPr>
        <w:t xml:space="preserve">then </w:t>
      </w:r>
      <w:proofErr w:type="gramStart"/>
      <w:r w:rsidR="000A49BD" w:rsidRPr="00424BF0">
        <w:rPr>
          <w:rFonts w:ascii="Times New Roman" w:hAnsi="Times New Roman"/>
        </w:rPr>
        <w:t>took into account</w:t>
      </w:r>
      <w:proofErr w:type="gramEnd"/>
      <w:r w:rsidR="000A49BD" w:rsidRPr="00424BF0">
        <w:rPr>
          <w:rFonts w:ascii="Times New Roman" w:hAnsi="Times New Roman"/>
        </w:rPr>
        <w:t xml:space="preserve"> </w:t>
      </w:r>
      <w:r w:rsidR="00921200" w:rsidRPr="00424BF0">
        <w:rPr>
          <w:rFonts w:ascii="Times New Roman" w:hAnsi="Times New Roman"/>
        </w:rPr>
        <w:t xml:space="preserve">the </w:t>
      </w:r>
      <w:r w:rsidR="007E0660" w:rsidRPr="00424BF0">
        <w:rPr>
          <w:rFonts w:ascii="Times New Roman" w:hAnsi="Times New Roman"/>
        </w:rPr>
        <w:t>other relevant considerations</w:t>
      </w:r>
      <w:r w:rsidR="00E91941" w:rsidRPr="00424BF0">
        <w:rPr>
          <w:rFonts w:ascii="Times New Roman" w:hAnsi="Times New Roman"/>
        </w:rPr>
        <w:t xml:space="preserve"> specified in Direction No 110</w:t>
      </w:r>
      <w:r w:rsidR="007E0660" w:rsidRPr="00424BF0">
        <w:rPr>
          <w:rFonts w:ascii="Times New Roman" w:hAnsi="Times New Roman"/>
        </w:rPr>
        <w:t xml:space="preserve">, namely </w:t>
      </w:r>
      <w:r w:rsidR="00443D68" w:rsidRPr="00424BF0">
        <w:rPr>
          <w:rFonts w:ascii="Times New Roman" w:hAnsi="Times New Roman"/>
        </w:rPr>
        <w:t xml:space="preserve">the legal consequences of the decision and the extent of impediments </w:t>
      </w:r>
      <w:r w:rsidR="008157A4" w:rsidRPr="00424BF0">
        <w:rPr>
          <w:rFonts w:ascii="Times New Roman" w:hAnsi="Times New Roman"/>
        </w:rPr>
        <w:t xml:space="preserve">if </w:t>
      </w:r>
      <w:r w:rsidR="00443D68" w:rsidRPr="00424BF0">
        <w:rPr>
          <w:rFonts w:ascii="Times New Roman" w:hAnsi="Times New Roman"/>
        </w:rPr>
        <w:t>removed.</w:t>
      </w:r>
      <w:r w:rsidR="00F014D8" w:rsidRPr="00424BF0">
        <w:rPr>
          <w:rStyle w:val="FootnoteReference"/>
          <w:rFonts w:ascii="Times New Roman" w:hAnsi="Times New Roman"/>
          <w:iCs/>
          <w:sz w:val="24"/>
        </w:rPr>
        <w:footnoteReference w:id="16"/>
      </w:r>
    </w:p>
    <w:p w14:paraId="266CC4DC" w14:textId="49F63C80" w:rsidR="000F626B" w:rsidRPr="00424BF0" w:rsidRDefault="000F626B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Legal consequences of the decision</w:t>
      </w:r>
      <w:r w:rsidR="00443D68" w:rsidRPr="00424BF0">
        <w:rPr>
          <w:rStyle w:val="FootnoteReference"/>
          <w:rFonts w:ascii="Times New Roman" w:hAnsi="Times New Roman"/>
          <w:sz w:val="24"/>
        </w:rPr>
        <w:footnoteReference w:id="17"/>
      </w:r>
    </w:p>
    <w:p w14:paraId="4D74255F" w14:textId="7CD722E1" w:rsidR="00862486" w:rsidRPr="00424BF0" w:rsidRDefault="000F626B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0" w:name="_Ref236667620"/>
      <w:bookmarkStart w:id="11" w:name="_Ref236671405"/>
      <w:r w:rsidR="00862486" w:rsidRPr="00424BF0">
        <w:rPr>
          <w:rFonts w:ascii="Times New Roman" w:hAnsi="Times New Roman"/>
        </w:rPr>
        <w:t xml:space="preserve">At the outset, the delegate </w:t>
      </w:r>
      <w:r w:rsidR="0050166C" w:rsidRPr="00424BF0">
        <w:rPr>
          <w:rFonts w:ascii="Times New Roman" w:hAnsi="Times New Roman"/>
        </w:rPr>
        <w:t xml:space="preserve">recorded that they were aware that under s 198 of the Act, </w:t>
      </w:r>
      <w:r w:rsidR="00AA3490" w:rsidRPr="00424BF0">
        <w:rPr>
          <w:rFonts w:ascii="Times New Roman" w:hAnsi="Times New Roman"/>
        </w:rPr>
        <w:t xml:space="preserve">an </w:t>
      </w:r>
      <w:r w:rsidR="0050166C" w:rsidRPr="00424BF0">
        <w:rPr>
          <w:rFonts w:ascii="Times New Roman" w:hAnsi="Times New Roman"/>
        </w:rPr>
        <w:t>unlawful non-citi</w:t>
      </w:r>
      <w:r w:rsidR="00AA3490" w:rsidRPr="00424BF0">
        <w:rPr>
          <w:rFonts w:ascii="Times New Roman" w:hAnsi="Times New Roman"/>
        </w:rPr>
        <w:t>z</w:t>
      </w:r>
      <w:r w:rsidR="0050166C" w:rsidRPr="00424BF0">
        <w:rPr>
          <w:rFonts w:ascii="Times New Roman" w:hAnsi="Times New Roman"/>
        </w:rPr>
        <w:t>en</w:t>
      </w:r>
      <w:r w:rsidR="00AA3490" w:rsidRPr="00424BF0">
        <w:rPr>
          <w:rFonts w:ascii="Times New Roman" w:hAnsi="Times New Roman"/>
        </w:rPr>
        <w:t xml:space="preserve"> was</w:t>
      </w:r>
      <w:r w:rsidR="0050166C" w:rsidRPr="00424BF0">
        <w:rPr>
          <w:rFonts w:ascii="Times New Roman" w:hAnsi="Times New Roman"/>
        </w:rPr>
        <w:t xml:space="preserve"> l</w:t>
      </w:r>
      <w:r w:rsidR="00AA3490" w:rsidRPr="00424BF0">
        <w:rPr>
          <w:rFonts w:ascii="Times New Roman" w:hAnsi="Times New Roman"/>
        </w:rPr>
        <w:t xml:space="preserve">iable to be removed </w:t>
      </w:r>
      <w:r w:rsidR="004003DE" w:rsidRPr="00424BF0">
        <w:rPr>
          <w:rFonts w:ascii="Times New Roman" w:hAnsi="Times New Roman"/>
        </w:rPr>
        <w:t>from Australia as soon as reasonably practicable</w:t>
      </w:r>
      <w:r w:rsidR="00E060B2" w:rsidRPr="00424BF0">
        <w:rPr>
          <w:rFonts w:ascii="Times New Roman" w:hAnsi="Times New Roman"/>
        </w:rPr>
        <w:t>,</w:t>
      </w:r>
      <w:r w:rsidR="00CF0D51" w:rsidRPr="00424BF0">
        <w:rPr>
          <w:rFonts w:ascii="Times New Roman" w:hAnsi="Times New Roman"/>
        </w:rPr>
        <w:t xml:space="preserve"> but that s 197</w:t>
      </w:r>
      <w:proofErr w:type="gramStart"/>
      <w:r w:rsidR="00CF0D51" w:rsidRPr="00424BF0">
        <w:rPr>
          <w:rFonts w:ascii="Times New Roman" w:hAnsi="Times New Roman"/>
        </w:rPr>
        <w:t>C(</w:t>
      </w:r>
      <w:proofErr w:type="gramEnd"/>
      <w:r w:rsidR="00CF0D51" w:rsidRPr="00424BF0">
        <w:rPr>
          <w:rFonts w:ascii="Times New Roman" w:hAnsi="Times New Roman"/>
        </w:rPr>
        <w:t>3) of the</w:t>
      </w:r>
      <w:r w:rsidR="005750CE" w:rsidRPr="00424BF0">
        <w:rPr>
          <w:rFonts w:ascii="Times New Roman" w:hAnsi="Times New Roman"/>
        </w:rPr>
        <w:t xml:space="preserve"> Act </w:t>
      </w:r>
      <w:r w:rsidR="0016134A" w:rsidRPr="00424BF0">
        <w:rPr>
          <w:rFonts w:ascii="Times New Roman" w:hAnsi="Times New Roman"/>
        </w:rPr>
        <w:t>provides that s</w:t>
      </w:r>
      <w:r w:rsidR="00C50021" w:rsidRPr="00424BF0">
        <w:rPr>
          <w:rFonts w:ascii="Times New Roman" w:hAnsi="Times New Roman"/>
        </w:rPr>
        <w:t> </w:t>
      </w:r>
      <w:r w:rsidR="0016134A" w:rsidRPr="00424BF0">
        <w:rPr>
          <w:rFonts w:ascii="Times New Roman" w:hAnsi="Times New Roman"/>
        </w:rPr>
        <w:t xml:space="preserve">198 </w:t>
      </w:r>
      <w:r w:rsidR="005750CE" w:rsidRPr="00424BF0">
        <w:rPr>
          <w:rFonts w:ascii="Times New Roman" w:hAnsi="Times New Roman"/>
        </w:rPr>
        <w:t xml:space="preserve">does not require or authorise removal of a person to a country </w:t>
      </w:r>
      <w:r w:rsidR="003C33A6" w:rsidRPr="00424BF0">
        <w:rPr>
          <w:rFonts w:ascii="Times New Roman" w:hAnsi="Times New Roman"/>
        </w:rPr>
        <w:t xml:space="preserve">in relation to which a </w:t>
      </w:r>
      <w:r w:rsidR="00EB140B" w:rsidRPr="00424BF0">
        <w:rPr>
          <w:rFonts w:ascii="Times New Roman" w:hAnsi="Times New Roman"/>
        </w:rPr>
        <w:t>"</w:t>
      </w:r>
      <w:r w:rsidR="003C33A6" w:rsidRPr="00424BF0">
        <w:rPr>
          <w:rFonts w:ascii="Times New Roman" w:hAnsi="Times New Roman"/>
        </w:rPr>
        <w:t>protection finding</w:t>
      </w:r>
      <w:r w:rsidR="00EB140B" w:rsidRPr="00424BF0">
        <w:rPr>
          <w:rFonts w:ascii="Times New Roman" w:hAnsi="Times New Roman"/>
        </w:rPr>
        <w:t>"</w:t>
      </w:r>
      <w:r w:rsidR="00021626" w:rsidRPr="00424BF0">
        <w:rPr>
          <w:rStyle w:val="FootnoteReference"/>
          <w:rFonts w:ascii="Times New Roman" w:hAnsi="Times New Roman"/>
          <w:sz w:val="24"/>
        </w:rPr>
        <w:footnoteReference w:id="18"/>
      </w:r>
      <w:r w:rsidR="003C33A6" w:rsidRPr="00424BF0">
        <w:rPr>
          <w:rFonts w:ascii="Times New Roman" w:hAnsi="Times New Roman"/>
        </w:rPr>
        <w:t xml:space="preserve"> ha</w:t>
      </w:r>
      <w:r w:rsidR="00AC481F" w:rsidRPr="00424BF0">
        <w:rPr>
          <w:rFonts w:ascii="Times New Roman" w:hAnsi="Times New Roman"/>
        </w:rPr>
        <w:t>s</w:t>
      </w:r>
      <w:r w:rsidR="003C33A6" w:rsidRPr="00424BF0">
        <w:rPr>
          <w:rFonts w:ascii="Times New Roman" w:hAnsi="Times New Roman"/>
        </w:rPr>
        <w:t xml:space="preserve"> been made in the course of </w:t>
      </w:r>
      <w:r w:rsidR="003B4FDC" w:rsidRPr="00424BF0">
        <w:rPr>
          <w:rFonts w:ascii="Times New Roman" w:hAnsi="Times New Roman"/>
        </w:rPr>
        <w:t>a protection visa application</w:t>
      </w:r>
      <w:r w:rsidR="00700884" w:rsidRPr="00424BF0">
        <w:rPr>
          <w:rFonts w:ascii="Times New Roman" w:hAnsi="Times New Roman"/>
        </w:rPr>
        <w:t>.</w:t>
      </w:r>
      <w:bookmarkEnd w:id="10"/>
      <w:bookmarkEnd w:id="11"/>
    </w:p>
    <w:p w14:paraId="79630840" w14:textId="24A18D70" w:rsidR="00CD6528" w:rsidRPr="00424BF0" w:rsidRDefault="0086248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2" w:name="_Ref236667789"/>
      <w:bookmarkStart w:id="13" w:name="_Ref236667628"/>
      <w:r w:rsidR="00FC11F2" w:rsidRPr="00424BF0">
        <w:rPr>
          <w:rFonts w:ascii="Times New Roman" w:hAnsi="Times New Roman"/>
        </w:rPr>
        <w:t xml:space="preserve">The delegate </w:t>
      </w:r>
      <w:r w:rsidR="00182B10" w:rsidRPr="00424BF0">
        <w:rPr>
          <w:rFonts w:ascii="Times New Roman" w:hAnsi="Times New Roman"/>
        </w:rPr>
        <w:t xml:space="preserve">recorded that a protection finding had been made </w:t>
      </w:r>
      <w:r w:rsidR="00F64E34" w:rsidRPr="00424BF0">
        <w:rPr>
          <w:rFonts w:ascii="Times New Roman" w:hAnsi="Times New Roman"/>
        </w:rPr>
        <w:t xml:space="preserve">in relation to the plaintiff </w:t>
      </w:r>
      <w:r w:rsidR="00010812" w:rsidRPr="00424BF0">
        <w:rPr>
          <w:rFonts w:ascii="Times New Roman" w:hAnsi="Times New Roman"/>
        </w:rPr>
        <w:t>with respect</w:t>
      </w:r>
      <w:r w:rsidR="00F64E34" w:rsidRPr="00424BF0">
        <w:rPr>
          <w:rFonts w:ascii="Times New Roman" w:hAnsi="Times New Roman"/>
        </w:rPr>
        <w:t xml:space="preserve"> to PNG </w:t>
      </w:r>
      <w:r w:rsidR="002F66EE" w:rsidRPr="00424BF0">
        <w:rPr>
          <w:rFonts w:ascii="Times New Roman" w:hAnsi="Times New Roman"/>
        </w:rPr>
        <w:t xml:space="preserve">and that, accordingly, </w:t>
      </w:r>
      <w:r w:rsidR="00935DFD" w:rsidRPr="00424BF0">
        <w:rPr>
          <w:rFonts w:ascii="Times New Roman" w:hAnsi="Times New Roman"/>
        </w:rPr>
        <w:t xml:space="preserve">removal of the plaintiff to PNG was </w:t>
      </w:r>
      <w:r w:rsidR="00721DAF" w:rsidRPr="00424BF0">
        <w:rPr>
          <w:rFonts w:ascii="Times New Roman" w:hAnsi="Times New Roman"/>
        </w:rPr>
        <w:t>"neither</w:t>
      </w:r>
      <w:r w:rsidR="00935DFD" w:rsidRPr="00424BF0">
        <w:rPr>
          <w:rFonts w:ascii="Times New Roman" w:hAnsi="Times New Roman"/>
        </w:rPr>
        <w:t xml:space="preserve"> required </w:t>
      </w:r>
      <w:r w:rsidR="00721DAF" w:rsidRPr="00424BF0">
        <w:rPr>
          <w:rFonts w:ascii="Times New Roman" w:hAnsi="Times New Roman"/>
        </w:rPr>
        <w:t xml:space="preserve">nor authorised" </w:t>
      </w:r>
      <w:r w:rsidR="00935DFD" w:rsidRPr="00424BF0">
        <w:rPr>
          <w:rFonts w:ascii="Times New Roman" w:hAnsi="Times New Roman"/>
        </w:rPr>
        <w:t>by the Act</w:t>
      </w:r>
      <w:r w:rsidR="00D639CD" w:rsidRPr="00424BF0">
        <w:rPr>
          <w:rFonts w:ascii="Times New Roman" w:hAnsi="Times New Roman"/>
        </w:rPr>
        <w:t>.</w:t>
      </w:r>
      <w:r w:rsidR="00935DFD" w:rsidRPr="00424BF0">
        <w:rPr>
          <w:rFonts w:ascii="Times New Roman" w:hAnsi="Times New Roman"/>
        </w:rPr>
        <w:t xml:space="preserve"> </w:t>
      </w:r>
      <w:r w:rsidR="00D639CD" w:rsidRPr="00424BF0">
        <w:rPr>
          <w:rFonts w:ascii="Times New Roman" w:hAnsi="Times New Roman"/>
        </w:rPr>
        <w:t xml:space="preserve">The delegate recorded </w:t>
      </w:r>
      <w:r w:rsidR="00DE7590" w:rsidRPr="00424BF0">
        <w:rPr>
          <w:rFonts w:ascii="Times New Roman" w:hAnsi="Times New Roman"/>
        </w:rPr>
        <w:t xml:space="preserve">that </w:t>
      </w:r>
      <w:r w:rsidR="007916B6" w:rsidRPr="00424BF0">
        <w:rPr>
          <w:rFonts w:ascii="Times New Roman" w:hAnsi="Times New Roman"/>
        </w:rPr>
        <w:t>the plaintiff could</w:t>
      </w:r>
      <w:r w:rsidR="00D639CD" w:rsidRPr="00424BF0">
        <w:rPr>
          <w:rFonts w:ascii="Times New Roman" w:hAnsi="Times New Roman"/>
        </w:rPr>
        <w:t xml:space="preserve"> therefore</w:t>
      </w:r>
      <w:r w:rsidR="007916B6" w:rsidRPr="00424BF0">
        <w:rPr>
          <w:rFonts w:ascii="Times New Roman" w:hAnsi="Times New Roman"/>
        </w:rPr>
        <w:t xml:space="preserve"> only be removed to a third country</w:t>
      </w:r>
      <w:r w:rsidR="00445A84" w:rsidRPr="00424BF0">
        <w:rPr>
          <w:rFonts w:ascii="Times New Roman" w:hAnsi="Times New Roman"/>
        </w:rPr>
        <w:t>.</w:t>
      </w:r>
      <w:bookmarkEnd w:id="12"/>
      <w:bookmarkEnd w:id="13"/>
      <w:r w:rsidR="00D77120" w:rsidRPr="00424BF0">
        <w:rPr>
          <w:rFonts w:ascii="Times New Roman" w:hAnsi="Times New Roman"/>
        </w:rPr>
        <w:t xml:space="preserve"> </w:t>
      </w:r>
    </w:p>
    <w:p w14:paraId="1B685003" w14:textId="07799047" w:rsidR="00277890" w:rsidRPr="00424BF0" w:rsidRDefault="00CD6528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4" w:name="_Ref236727876"/>
      <w:r w:rsidR="00445A84" w:rsidRPr="00424BF0">
        <w:rPr>
          <w:rFonts w:ascii="Times New Roman" w:hAnsi="Times New Roman"/>
        </w:rPr>
        <w:t xml:space="preserve">The delegate recorded that the "legal effect" of this Court's decision in </w:t>
      </w:r>
      <w:r w:rsidR="00445A84" w:rsidRPr="00424BF0">
        <w:rPr>
          <w:rFonts w:ascii="Times New Roman" w:hAnsi="Times New Roman"/>
          <w:i/>
          <w:iCs/>
        </w:rPr>
        <w:t>NZYQ v Minister for Immigration, Citizenship and Multicultural Affairs</w:t>
      </w:r>
      <w:r w:rsidR="002D018D" w:rsidRPr="00424BF0">
        <w:rPr>
          <w:rStyle w:val="FootnoteReference"/>
          <w:rFonts w:ascii="Times New Roman" w:hAnsi="Times New Roman"/>
          <w:sz w:val="24"/>
        </w:rPr>
        <w:footnoteReference w:id="19"/>
      </w:r>
      <w:r w:rsidR="00445A84" w:rsidRPr="00424BF0">
        <w:rPr>
          <w:rFonts w:ascii="Times New Roman" w:hAnsi="Times New Roman"/>
        </w:rPr>
        <w:t xml:space="preserve"> was that </w:t>
      </w:r>
      <w:r w:rsidR="00563404" w:rsidRPr="00424BF0">
        <w:rPr>
          <w:rFonts w:ascii="Times New Roman" w:hAnsi="Times New Roman"/>
        </w:rPr>
        <w:t>"detention of the non-citizen will no longer be supported by ss 189 and 196 of the</w:t>
      </w:r>
      <w:r w:rsidR="00755CE5">
        <w:rPr>
          <w:rFonts w:ascii="Times New Roman" w:hAnsi="Times New Roman"/>
        </w:rPr>
        <w:t> </w:t>
      </w:r>
      <w:r w:rsidR="00563404" w:rsidRPr="00424BF0">
        <w:rPr>
          <w:rFonts w:ascii="Times New Roman" w:hAnsi="Times New Roman"/>
        </w:rPr>
        <w:t>Act where there is no real prospect that it will be practicable to remove the</w:t>
      </w:r>
      <w:r w:rsidR="00A906D5">
        <w:rPr>
          <w:rFonts w:ascii="Times New Roman" w:hAnsi="Times New Roman"/>
        </w:rPr>
        <w:t> </w:t>
      </w:r>
      <w:r w:rsidR="00563404" w:rsidRPr="00424BF0">
        <w:rPr>
          <w:rFonts w:ascii="Times New Roman" w:hAnsi="Times New Roman"/>
        </w:rPr>
        <w:t>non</w:t>
      </w:r>
      <w:r w:rsidR="00755CE5">
        <w:rPr>
          <w:rFonts w:ascii="Times New Roman" w:hAnsi="Times New Roman"/>
        </w:rPr>
        <w:noBreakHyphen/>
      </w:r>
      <w:r w:rsidR="00563404" w:rsidRPr="00424BF0">
        <w:rPr>
          <w:rFonts w:ascii="Times New Roman" w:hAnsi="Times New Roman"/>
        </w:rPr>
        <w:t>citizen in the reasonably foreseeable future"</w:t>
      </w:r>
      <w:r w:rsidR="002D018D" w:rsidRPr="00424BF0">
        <w:rPr>
          <w:rFonts w:ascii="Times New Roman" w:hAnsi="Times New Roman"/>
        </w:rPr>
        <w:t>.</w:t>
      </w:r>
      <w:r w:rsidR="00445A84" w:rsidRPr="00424BF0">
        <w:rPr>
          <w:rFonts w:ascii="Times New Roman" w:hAnsi="Times New Roman"/>
        </w:rPr>
        <w:t xml:space="preserve"> </w:t>
      </w:r>
      <w:r w:rsidR="00C5119B" w:rsidRPr="00424BF0">
        <w:rPr>
          <w:rFonts w:ascii="Times New Roman" w:hAnsi="Times New Roman"/>
        </w:rPr>
        <w:t>As</w:t>
      </w:r>
      <w:r w:rsidR="00D77120" w:rsidRPr="00424BF0">
        <w:rPr>
          <w:rFonts w:ascii="Times New Roman" w:hAnsi="Times New Roman"/>
        </w:rPr>
        <w:t xml:space="preserve"> there was presently no real prospect of remov</w:t>
      </w:r>
      <w:r w:rsidR="004306E8" w:rsidRPr="00424BF0">
        <w:rPr>
          <w:rFonts w:ascii="Times New Roman" w:hAnsi="Times New Roman"/>
        </w:rPr>
        <w:t>ing the plaintiff</w:t>
      </w:r>
      <w:r w:rsidR="00D77120" w:rsidRPr="00424BF0">
        <w:rPr>
          <w:rFonts w:ascii="Times New Roman" w:hAnsi="Times New Roman"/>
        </w:rPr>
        <w:t xml:space="preserve"> to a third country,</w:t>
      </w:r>
      <w:r w:rsidR="000E123E" w:rsidRPr="00424BF0">
        <w:rPr>
          <w:rFonts w:ascii="Times New Roman" w:hAnsi="Times New Roman"/>
        </w:rPr>
        <w:t xml:space="preserve"> </w:t>
      </w:r>
      <w:r w:rsidR="00C5119B" w:rsidRPr="00424BF0">
        <w:rPr>
          <w:rFonts w:ascii="Times New Roman" w:hAnsi="Times New Roman"/>
        </w:rPr>
        <w:t xml:space="preserve">the delegate recognised that </w:t>
      </w:r>
      <w:r w:rsidR="004306E8" w:rsidRPr="00424BF0">
        <w:rPr>
          <w:rFonts w:ascii="Times New Roman" w:hAnsi="Times New Roman"/>
        </w:rPr>
        <w:t>he</w:t>
      </w:r>
      <w:r w:rsidR="000E123E" w:rsidRPr="00424BF0">
        <w:rPr>
          <w:rFonts w:ascii="Times New Roman" w:hAnsi="Times New Roman"/>
        </w:rPr>
        <w:t xml:space="preserve"> would not be subject to indefinite detention pending his remova</w:t>
      </w:r>
      <w:r w:rsidR="0070683A" w:rsidRPr="00424BF0">
        <w:rPr>
          <w:rFonts w:ascii="Times New Roman" w:hAnsi="Times New Roman"/>
        </w:rPr>
        <w:t xml:space="preserve">l and would instead be released from detention. </w:t>
      </w:r>
      <w:bookmarkStart w:id="15" w:name="_Ref236660144"/>
      <w:r w:rsidR="0070683A" w:rsidRPr="00424BF0">
        <w:rPr>
          <w:rFonts w:ascii="Times New Roman" w:hAnsi="Times New Roman"/>
        </w:rPr>
        <w:t xml:space="preserve">The delegate stated that the Minister would </w:t>
      </w:r>
      <w:r w:rsidR="005F3C9B" w:rsidRPr="00424BF0">
        <w:rPr>
          <w:rFonts w:ascii="Times New Roman" w:hAnsi="Times New Roman"/>
        </w:rPr>
        <w:t>"</w:t>
      </w:r>
      <w:r w:rsidR="0070683A" w:rsidRPr="00424BF0">
        <w:rPr>
          <w:rFonts w:ascii="Times New Roman" w:hAnsi="Times New Roman"/>
        </w:rPr>
        <w:t xml:space="preserve">separately consider the type of visa on which </w:t>
      </w:r>
      <w:r w:rsidR="00A42C4C" w:rsidRPr="00424BF0">
        <w:rPr>
          <w:rFonts w:ascii="Times New Roman" w:hAnsi="Times New Roman"/>
        </w:rPr>
        <w:t>[</w:t>
      </w:r>
      <w:r w:rsidR="0070683A" w:rsidRPr="00424BF0">
        <w:rPr>
          <w:rFonts w:ascii="Times New Roman" w:hAnsi="Times New Roman"/>
        </w:rPr>
        <w:t>the</w:t>
      </w:r>
      <w:r w:rsidR="004E180D" w:rsidRPr="00424BF0">
        <w:rPr>
          <w:rFonts w:ascii="Times New Roman" w:hAnsi="Times New Roman"/>
        </w:rPr>
        <w:t xml:space="preserve"> plaintiff</w:t>
      </w:r>
      <w:r w:rsidR="00A42C4C" w:rsidRPr="00424BF0">
        <w:rPr>
          <w:rFonts w:ascii="Times New Roman" w:hAnsi="Times New Roman"/>
        </w:rPr>
        <w:t>]</w:t>
      </w:r>
      <w:r w:rsidR="004E180D" w:rsidRPr="00424BF0">
        <w:rPr>
          <w:rFonts w:ascii="Times New Roman" w:hAnsi="Times New Roman"/>
        </w:rPr>
        <w:t xml:space="preserve"> should reside and </w:t>
      </w:r>
      <w:r w:rsidR="004E180D" w:rsidRPr="00424BF0">
        <w:rPr>
          <w:rFonts w:ascii="Times New Roman" w:hAnsi="Times New Roman"/>
        </w:rPr>
        <w:lastRenderedPageBreak/>
        <w:t>condition</w:t>
      </w:r>
      <w:r w:rsidR="00A42C4C" w:rsidRPr="00424BF0">
        <w:rPr>
          <w:rFonts w:ascii="Times New Roman" w:hAnsi="Times New Roman"/>
        </w:rPr>
        <w:t>s</w:t>
      </w:r>
      <w:r w:rsidR="004E180D" w:rsidRPr="00424BF0">
        <w:rPr>
          <w:rFonts w:ascii="Times New Roman" w:hAnsi="Times New Roman"/>
        </w:rPr>
        <w:t xml:space="preserve"> to be imposed on that visa, </w:t>
      </w:r>
      <w:r w:rsidR="00A42C4C" w:rsidRPr="00424BF0">
        <w:rPr>
          <w:rFonts w:ascii="Times New Roman" w:hAnsi="Times New Roman"/>
        </w:rPr>
        <w:t>following further advice from the</w:t>
      </w:r>
      <w:r w:rsidR="00755CE5">
        <w:rPr>
          <w:rFonts w:ascii="Times New Roman" w:hAnsi="Times New Roman"/>
        </w:rPr>
        <w:t> </w:t>
      </w:r>
      <w:r w:rsidR="00A42C4C" w:rsidRPr="00424BF0">
        <w:rPr>
          <w:rFonts w:ascii="Times New Roman" w:hAnsi="Times New Roman"/>
        </w:rPr>
        <w:t>Department"</w:t>
      </w:r>
      <w:r w:rsidR="00A55989" w:rsidRPr="00424BF0">
        <w:rPr>
          <w:rFonts w:ascii="Times New Roman" w:hAnsi="Times New Roman"/>
        </w:rPr>
        <w:t>.</w:t>
      </w:r>
      <w:r w:rsidR="00A42C4C" w:rsidRPr="00424BF0">
        <w:rPr>
          <w:rFonts w:ascii="Times New Roman" w:hAnsi="Times New Roman"/>
        </w:rPr>
        <w:t xml:space="preserve"> </w:t>
      </w:r>
      <w:r w:rsidR="00FE0F11" w:rsidRPr="00424BF0">
        <w:rPr>
          <w:rFonts w:ascii="Times New Roman" w:hAnsi="Times New Roman"/>
        </w:rPr>
        <w:t xml:space="preserve">As will be discussed, </w:t>
      </w:r>
      <w:r w:rsidR="00A55989" w:rsidRPr="00424BF0">
        <w:rPr>
          <w:rFonts w:ascii="Times New Roman" w:hAnsi="Times New Roman"/>
        </w:rPr>
        <w:t xml:space="preserve">the visa ultimately granted </w:t>
      </w:r>
      <w:r w:rsidR="00FE0F11" w:rsidRPr="00424BF0">
        <w:rPr>
          <w:rFonts w:ascii="Times New Roman" w:hAnsi="Times New Roman"/>
        </w:rPr>
        <w:t xml:space="preserve">was </w:t>
      </w:r>
      <w:r w:rsidR="00A679D5" w:rsidRPr="00424BF0">
        <w:rPr>
          <w:rFonts w:ascii="Times New Roman" w:hAnsi="Times New Roman"/>
        </w:rPr>
        <w:t>a BVR.</w:t>
      </w:r>
      <w:bookmarkEnd w:id="14"/>
      <w:bookmarkEnd w:id="15"/>
      <w:r w:rsidR="00A679D5" w:rsidRPr="00424BF0">
        <w:rPr>
          <w:rFonts w:ascii="Times New Roman" w:hAnsi="Times New Roman"/>
        </w:rPr>
        <w:t xml:space="preserve"> </w:t>
      </w:r>
    </w:p>
    <w:p w14:paraId="542C1990" w14:textId="4E189BF8" w:rsidR="00432280" w:rsidRPr="00424BF0" w:rsidRDefault="00277890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6" w:name="_Ref236668406"/>
      <w:r w:rsidR="00A02CDB" w:rsidRPr="00424BF0">
        <w:rPr>
          <w:rFonts w:ascii="Times New Roman" w:hAnsi="Times New Roman"/>
        </w:rPr>
        <w:t xml:space="preserve">The delegate </w:t>
      </w:r>
      <w:r w:rsidRPr="00424BF0">
        <w:rPr>
          <w:rFonts w:ascii="Times New Roman" w:hAnsi="Times New Roman"/>
        </w:rPr>
        <w:t xml:space="preserve">then </w:t>
      </w:r>
      <w:r w:rsidR="00A02CDB" w:rsidRPr="00424BF0">
        <w:rPr>
          <w:rFonts w:ascii="Times New Roman" w:hAnsi="Times New Roman"/>
        </w:rPr>
        <w:t>stated that they were aware that if a non-revocation deci</w:t>
      </w:r>
      <w:r w:rsidR="00434F69" w:rsidRPr="00424BF0">
        <w:rPr>
          <w:rFonts w:ascii="Times New Roman" w:hAnsi="Times New Roman"/>
        </w:rPr>
        <w:t>sion was made "there would be significant restrictions on [the plaintiff's] ability to apply for another visa</w:t>
      </w:r>
      <w:r w:rsidR="00241BE7" w:rsidRPr="00424BF0">
        <w:rPr>
          <w:rFonts w:ascii="Times New Roman" w:hAnsi="Times New Roman"/>
        </w:rPr>
        <w:t>"</w:t>
      </w:r>
      <w:r w:rsidR="001B4FA6" w:rsidRPr="00424BF0">
        <w:rPr>
          <w:rFonts w:ascii="Times New Roman" w:hAnsi="Times New Roman"/>
        </w:rPr>
        <w:t>.</w:t>
      </w:r>
      <w:r w:rsidR="00241BE7" w:rsidRPr="00424BF0">
        <w:rPr>
          <w:rFonts w:ascii="Times New Roman" w:hAnsi="Times New Roman"/>
        </w:rPr>
        <w:t xml:space="preserve"> </w:t>
      </w:r>
      <w:r w:rsidR="001B4FA6" w:rsidRPr="00424BF0">
        <w:rPr>
          <w:rFonts w:ascii="Times New Roman" w:hAnsi="Times New Roman"/>
        </w:rPr>
        <w:t>I</w:t>
      </w:r>
      <w:r w:rsidR="00241BE7" w:rsidRPr="00424BF0">
        <w:rPr>
          <w:rFonts w:ascii="Times New Roman" w:hAnsi="Times New Roman"/>
        </w:rPr>
        <w:t xml:space="preserve">n particular, </w:t>
      </w:r>
      <w:r w:rsidR="001B4FA6" w:rsidRPr="00424BF0">
        <w:rPr>
          <w:rFonts w:ascii="Times New Roman" w:hAnsi="Times New Roman"/>
        </w:rPr>
        <w:t xml:space="preserve">the delegate stated </w:t>
      </w:r>
      <w:r w:rsidR="008C2BBE" w:rsidRPr="00424BF0">
        <w:rPr>
          <w:rFonts w:ascii="Times New Roman" w:hAnsi="Times New Roman"/>
        </w:rPr>
        <w:t>that the plaintiff would be prevented by s 48A of the Act from making</w:t>
      </w:r>
      <w:r w:rsidR="00872E4E" w:rsidRPr="00424BF0">
        <w:rPr>
          <w:rFonts w:ascii="Times New Roman" w:hAnsi="Times New Roman"/>
        </w:rPr>
        <w:t xml:space="preserve"> a</w:t>
      </w:r>
      <w:r w:rsidR="008C2BBE" w:rsidRPr="00424BF0">
        <w:rPr>
          <w:rFonts w:ascii="Times New Roman" w:hAnsi="Times New Roman"/>
        </w:rPr>
        <w:t xml:space="preserve"> further application for a</w:t>
      </w:r>
      <w:r w:rsidR="00755CE5">
        <w:rPr>
          <w:rFonts w:ascii="Times New Roman" w:hAnsi="Times New Roman"/>
        </w:rPr>
        <w:t> </w:t>
      </w:r>
      <w:r w:rsidR="008C2BBE" w:rsidRPr="00424BF0">
        <w:rPr>
          <w:rFonts w:ascii="Times New Roman" w:hAnsi="Times New Roman"/>
        </w:rPr>
        <w:t>protection visa while he was in the migration zone</w:t>
      </w:r>
      <w:r w:rsidR="00872E4E" w:rsidRPr="00424BF0">
        <w:rPr>
          <w:rFonts w:ascii="Times New Roman" w:hAnsi="Times New Roman"/>
        </w:rPr>
        <w:t>,</w:t>
      </w:r>
      <w:r w:rsidR="00083803" w:rsidRPr="00424BF0">
        <w:rPr>
          <w:rFonts w:ascii="Times New Roman" w:hAnsi="Times New Roman"/>
        </w:rPr>
        <w:t xml:space="preserve"> unless the Minister</w:t>
      </w:r>
      <w:r w:rsidR="0070683A" w:rsidRPr="00424BF0">
        <w:rPr>
          <w:rFonts w:ascii="Times New Roman" w:hAnsi="Times New Roman"/>
        </w:rPr>
        <w:t xml:space="preserve"> </w:t>
      </w:r>
      <w:r w:rsidR="00083803" w:rsidRPr="00424BF0">
        <w:rPr>
          <w:rFonts w:ascii="Times New Roman" w:hAnsi="Times New Roman"/>
        </w:rPr>
        <w:t>determined under s 48B that s 48A of the Act did not apply to the plaintiff</w:t>
      </w:r>
      <w:r w:rsidR="00757DEC" w:rsidRPr="00424BF0">
        <w:rPr>
          <w:rFonts w:ascii="Times New Roman" w:hAnsi="Times New Roman"/>
        </w:rPr>
        <w:t>.</w:t>
      </w:r>
      <w:r w:rsidR="00083803" w:rsidRPr="00424BF0">
        <w:rPr>
          <w:rFonts w:ascii="Times New Roman" w:hAnsi="Times New Roman"/>
        </w:rPr>
        <w:t xml:space="preserve"> </w:t>
      </w:r>
      <w:r w:rsidR="006D63BB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6D63BB" w:rsidRPr="00424BF0">
        <w:rPr>
          <w:rFonts w:ascii="Times New Roman" w:hAnsi="Times New Roman"/>
        </w:rPr>
        <w:t>delegate fou</w:t>
      </w:r>
      <w:r w:rsidR="00807CB0" w:rsidRPr="00424BF0">
        <w:rPr>
          <w:rFonts w:ascii="Times New Roman" w:hAnsi="Times New Roman"/>
        </w:rPr>
        <w:t>nd that, without leaving the migration zone, the plaintiff would not be able to apply for</w:t>
      </w:r>
      <w:r w:rsidR="007236D6" w:rsidRPr="00424BF0">
        <w:rPr>
          <w:rFonts w:ascii="Times New Roman" w:hAnsi="Times New Roman"/>
        </w:rPr>
        <w:t xml:space="preserve"> any visa other than a </w:t>
      </w:r>
      <w:r w:rsidR="00872E4E" w:rsidRPr="00424BF0">
        <w:rPr>
          <w:rFonts w:ascii="Times New Roman" w:hAnsi="Times New Roman"/>
        </w:rPr>
        <w:t>BVR</w:t>
      </w:r>
      <w:r w:rsidR="003A7D58" w:rsidRPr="00424BF0">
        <w:rPr>
          <w:rFonts w:ascii="Times New Roman" w:hAnsi="Times New Roman"/>
        </w:rPr>
        <w:t>,</w:t>
      </w:r>
      <w:r w:rsidR="00475E8A" w:rsidRPr="00424BF0">
        <w:rPr>
          <w:rFonts w:ascii="Times New Roman" w:hAnsi="Times New Roman"/>
        </w:rPr>
        <w:t xml:space="preserve"> </w:t>
      </w:r>
      <w:r w:rsidR="004F57F5" w:rsidRPr="00424BF0">
        <w:rPr>
          <w:rFonts w:ascii="Times New Roman" w:hAnsi="Times New Roman"/>
        </w:rPr>
        <w:t>for which he could only apply in response to an invitation. The delegate gave this consideration weight in favour of revocation of the Cancellation Decision.</w:t>
      </w:r>
      <w:r w:rsidR="002A0D62" w:rsidRPr="00424BF0">
        <w:rPr>
          <w:rFonts w:ascii="Times New Roman" w:hAnsi="Times New Roman"/>
        </w:rPr>
        <w:t xml:space="preserve"> </w:t>
      </w:r>
      <w:r w:rsidR="004F57F5" w:rsidRPr="00424BF0">
        <w:rPr>
          <w:rFonts w:ascii="Times New Roman" w:hAnsi="Times New Roman"/>
        </w:rPr>
        <w:t xml:space="preserve">In making that decision, the delegate </w:t>
      </w:r>
      <w:r w:rsidR="00476904" w:rsidRPr="00424BF0">
        <w:rPr>
          <w:rFonts w:ascii="Times New Roman" w:hAnsi="Times New Roman"/>
        </w:rPr>
        <w:t xml:space="preserve">specified that they </w:t>
      </w:r>
      <w:r w:rsidR="00834C7C" w:rsidRPr="00424BF0">
        <w:rPr>
          <w:rFonts w:ascii="Times New Roman" w:hAnsi="Times New Roman"/>
        </w:rPr>
        <w:t>had</w:t>
      </w:r>
      <w:r w:rsidR="00476904" w:rsidRPr="00424BF0">
        <w:rPr>
          <w:rFonts w:ascii="Times New Roman" w:hAnsi="Times New Roman"/>
        </w:rPr>
        <w:t xml:space="preserve"> </w:t>
      </w:r>
      <w:r w:rsidR="00177AE9" w:rsidRPr="00424BF0">
        <w:rPr>
          <w:rFonts w:ascii="Times New Roman" w:hAnsi="Times New Roman"/>
        </w:rPr>
        <w:t>"</w:t>
      </w:r>
      <w:r w:rsidR="002A0D62" w:rsidRPr="00424BF0">
        <w:rPr>
          <w:rFonts w:ascii="Times New Roman" w:hAnsi="Times New Roman"/>
        </w:rPr>
        <w:t>not speculate</w:t>
      </w:r>
      <w:r w:rsidR="00834C7C" w:rsidRPr="00424BF0">
        <w:rPr>
          <w:rFonts w:ascii="Times New Roman" w:hAnsi="Times New Roman"/>
        </w:rPr>
        <w:t>d</w:t>
      </w:r>
      <w:r w:rsidR="002A0D62" w:rsidRPr="00424BF0">
        <w:rPr>
          <w:rFonts w:ascii="Times New Roman" w:hAnsi="Times New Roman"/>
        </w:rPr>
        <w:t xml:space="preserve"> on the likelihood of </w:t>
      </w:r>
      <w:r w:rsidR="007A03B7" w:rsidRPr="00424BF0">
        <w:rPr>
          <w:rFonts w:ascii="Times New Roman" w:hAnsi="Times New Roman"/>
        </w:rPr>
        <w:t xml:space="preserve">a </w:t>
      </w:r>
      <w:r w:rsidR="002A0D62" w:rsidRPr="00424BF0">
        <w:rPr>
          <w:rFonts w:ascii="Times New Roman" w:hAnsi="Times New Roman"/>
        </w:rPr>
        <w:t>Minister intervening</w:t>
      </w:r>
      <w:r w:rsidR="00504BCD" w:rsidRPr="00424BF0">
        <w:rPr>
          <w:rFonts w:ascii="Times New Roman" w:hAnsi="Times New Roman"/>
        </w:rPr>
        <w:t xml:space="preserve"> under any of the provisions mentioned above,</w:t>
      </w:r>
      <w:r w:rsidR="002A0D62" w:rsidRPr="00424BF0">
        <w:rPr>
          <w:rFonts w:ascii="Times New Roman" w:hAnsi="Times New Roman"/>
        </w:rPr>
        <w:t xml:space="preserve"> </w:t>
      </w:r>
      <w:r w:rsidR="007B0911" w:rsidRPr="00424BF0">
        <w:rPr>
          <w:rFonts w:ascii="Times New Roman" w:hAnsi="Times New Roman"/>
        </w:rPr>
        <w:t xml:space="preserve">or the consequences for </w:t>
      </w:r>
      <w:r w:rsidR="005631BD" w:rsidRPr="00424BF0">
        <w:rPr>
          <w:rFonts w:ascii="Times New Roman" w:hAnsi="Times New Roman"/>
        </w:rPr>
        <w:t>[</w:t>
      </w:r>
      <w:r w:rsidR="007B0911" w:rsidRPr="00424BF0">
        <w:rPr>
          <w:rFonts w:ascii="Times New Roman" w:hAnsi="Times New Roman"/>
        </w:rPr>
        <w:t>the</w:t>
      </w:r>
      <w:r w:rsidR="00755CE5">
        <w:rPr>
          <w:rFonts w:ascii="Times New Roman" w:hAnsi="Times New Roman"/>
        </w:rPr>
        <w:t> </w:t>
      </w:r>
      <w:r w:rsidR="007B0911" w:rsidRPr="00424BF0">
        <w:rPr>
          <w:rFonts w:ascii="Times New Roman" w:hAnsi="Times New Roman"/>
        </w:rPr>
        <w:t>plaintiff</w:t>
      </w:r>
      <w:r w:rsidR="005631BD" w:rsidRPr="00424BF0">
        <w:rPr>
          <w:rFonts w:ascii="Times New Roman" w:hAnsi="Times New Roman"/>
        </w:rPr>
        <w:t>]</w:t>
      </w:r>
      <w:r w:rsidR="007B0911" w:rsidRPr="00424BF0">
        <w:rPr>
          <w:rFonts w:ascii="Times New Roman" w:hAnsi="Times New Roman"/>
        </w:rPr>
        <w:t xml:space="preserve"> following</w:t>
      </w:r>
      <w:r w:rsidR="005631BD" w:rsidRPr="00424BF0">
        <w:rPr>
          <w:rFonts w:ascii="Times New Roman" w:hAnsi="Times New Roman"/>
        </w:rPr>
        <w:t xml:space="preserve"> any</w:t>
      </w:r>
      <w:r w:rsidR="007B0911" w:rsidRPr="00424BF0">
        <w:rPr>
          <w:rFonts w:ascii="Times New Roman" w:hAnsi="Times New Roman"/>
        </w:rPr>
        <w:t xml:space="preserve"> such intervention</w:t>
      </w:r>
      <w:r w:rsidR="00177AE9" w:rsidRPr="00424BF0">
        <w:rPr>
          <w:rFonts w:ascii="Times New Roman" w:hAnsi="Times New Roman"/>
        </w:rPr>
        <w:t>".</w:t>
      </w:r>
      <w:bookmarkEnd w:id="16"/>
    </w:p>
    <w:p w14:paraId="016CC513" w14:textId="5DBF1BDB" w:rsidR="00467AE2" w:rsidRPr="00424BF0" w:rsidRDefault="00467AE2" w:rsidP="00424BF0">
      <w:pPr>
        <w:pStyle w:val="HeadingL3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Extent of impediments i</w:t>
      </w:r>
      <w:r w:rsidR="004E460C" w:rsidRPr="00424BF0">
        <w:rPr>
          <w:rFonts w:ascii="Times New Roman" w:hAnsi="Times New Roman"/>
        </w:rPr>
        <w:t xml:space="preserve">f removed to </w:t>
      </w:r>
      <w:r w:rsidRPr="00424BF0">
        <w:rPr>
          <w:rFonts w:ascii="Times New Roman" w:hAnsi="Times New Roman"/>
        </w:rPr>
        <w:t>PNG</w:t>
      </w:r>
      <w:r w:rsidR="00443D68" w:rsidRPr="00424BF0">
        <w:rPr>
          <w:rStyle w:val="FootnoteReference"/>
          <w:rFonts w:ascii="Times New Roman" w:hAnsi="Times New Roman"/>
          <w:sz w:val="24"/>
        </w:rPr>
        <w:footnoteReference w:id="20"/>
      </w:r>
    </w:p>
    <w:p w14:paraId="067DE2A7" w14:textId="416AB78A" w:rsidR="000F626B" w:rsidRPr="00424BF0" w:rsidRDefault="00467AE2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B153F2" w:rsidRPr="00424BF0">
        <w:rPr>
          <w:rFonts w:ascii="Times New Roman" w:hAnsi="Times New Roman"/>
        </w:rPr>
        <w:t>The</w:t>
      </w:r>
      <w:r w:rsidR="00276D70" w:rsidRPr="00424BF0">
        <w:rPr>
          <w:rFonts w:ascii="Times New Roman" w:hAnsi="Times New Roman"/>
        </w:rPr>
        <w:t xml:space="preserve"> delegate accepted that the plaintiff would face practical, </w:t>
      </w:r>
      <w:r w:rsidR="00331E81" w:rsidRPr="00424BF0">
        <w:rPr>
          <w:rFonts w:ascii="Times New Roman" w:hAnsi="Times New Roman"/>
        </w:rPr>
        <w:t xml:space="preserve">financial and emotional hardship </w:t>
      </w:r>
      <w:r w:rsidR="00F322A9" w:rsidRPr="00424BF0">
        <w:rPr>
          <w:rFonts w:ascii="Times New Roman" w:hAnsi="Times New Roman"/>
        </w:rPr>
        <w:t>if he were</w:t>
      </w:r>
      <w:r w:rsidR="00331E81" w:rsidRPr="00424BF0">
        <w:rPr>
          <w:rFonts w:ascii="Times New Roman" w:hAnsi="Times New Roman"/>
        </w:rPr>
        <w:t xml:space="preserve"> return</w:t>
      </w:r>
      <w:r w:rsidR="00F322A9" w:rsidRPr="00424BF0">
        <w:rPr>
          <w:rFonts w:ascii="Times New Roman" w:hAnsi="Times New Roman"/>
        </w:rPr>
        <w:t>ed</w:t>
      </w:r>
      <w:r w:rsidR="00331E81" w:rsidRPr="00424BF0">
        <w:rPr>
          <w:rFonts w:ascii="Times New Roman" w:hAnsi="Times New Roman"/>
        </w:rPr>
        <w:t xml:space="preserve"> to PNG</w:t>
      </w:r>
      <w:r w:rsidR="00496C36" w:rsidRPr="00424BF0">
        <w:rPr>
          <w:rFonts w:ascii="Times New Roman" w:hAnsi="Times New Roman"/>
        </w:rPr>
        <w:t xml:space="preserve"> and that restricted access to medication and adequate health facilities in PNG would b</w:t>
      </w:r>
      <w:r w:rsidR="00F322A9" w:rsidRPr="00424BF0">
        <w:rPr>
          <w:rFonts w:ascii="Times New Roman" w:hAnsi="Times New Roman"/>
        </w:rPr>
        <w:t>e</w:t>
      </w:r>
      <w:r w:rsidR="00496C36" w:rsidRPr="00424BF0">
        <w:rPr>
          <w:rFonts w:ascii="Times New Roman" w:hAnsi="Times New Roman"/>
        </w:rPr>
        <w:t xml:space="preserve"> an impediment to his return. </w:t>
      </w:r>
      <w:r w:rsidR="00B153F2" w:rsidRPr="00424BF0">
        <w:rPr>
          <w:rFonts w:ascii="Times New Roman" w:hAnsi="Times New Roman"/>
        </w:rPr>
        <w:t xml:space="preserve">However, </w:t>
      </w:r>
      <w:r w:rsidR="00E60B62" w:rsidRPr="00424BF0">
        <w:rPr>
          <w:rFonts w:ascii="Times New Roman" w:hAnsi="Times New Roman"/>
        </w:rPr>
        <w:t>given that the</w:t>
      </w:r>
      <w:r w:rsidR="00CE7C1F" w:rsidRPr="00424BF0">
        <w:rPr>
          <w:rFonts w:ascii="Times New Roman" w:hAnsi="Times New Roman"/>
        </w:rPr>
        <w:t xml:space="preserve"> plaintiff could not be removed to PNG due to the</w:t>
      </w:r>
      <w:r w:rsidR="00755CE5">
        <w:rPr>
          <w:rFonts w:ascii="Times New Roman" w:hAnsi="Times New Roman"/>
        </w:rPr>
        <w:t> </w:t>
      </w:r>
      <w:r w:rsidR="00CE7C1F" w:rsidRPr="00424BF0">
        <w:rPr>
          <w:rFonts w:ascii="Times New Roman" w:hAnsi="Times New Roman"/>
        </w:rPr>
        <w:t>protection finding</w:t>
      </w:r>
      <w:r w:rsidR="00E60B62" w:rsidRPr="00424BF0">
        <w:rPr>
          <w:rFonts w:ascii="Times New Roman" w:hAnsi="Times New Roman"/>
        </w:rPr>
        <w:t xml:space="preserve">, the delegate </w:t>
      </w:r>
      <w:r w:rsidR="00ED361F" w:rsidRPr="00424BF0">
        <w:rPr>
          <w:rFonts w:ascii="Times New Roman" w:hAnsi="Times New Roman"/>
        </w:rPr>
        <w:t>found that</w:t>
      </w:r>
      <w:r w:rsidR="00B11E16" w:rsidRPr="00424BF0">
        <w:rPr>
          <w:rFonts w:ascii="Times New Roman" w:hAnsi="Times New Roman"/>
        </w:rPr>
        <w:t xml:space="preserve"> </w:t>
      </w:r>
      <w:r w:rsidR="00A62BC3" w:rsidRPr="00424BF0">
        <w:rPr>
          <w:rFonts w:ascii="Times New Roman" w:hAnsi="Times New Roman"/>
        </w:rPr>
        <w:t>"</w:t>
      </w:r>
      <w:r w:rsidR="009A22C0" w:rsidRPr="00424BF0">
        <w:rPr>
          <w:rFonts w:ascii="Times New Roman" w:hAnsi="Times New Roman"/>
        </w:rPr>
        <w:t xml:space="preserve">those impediments </w:t>
      </w:r>
      <w:r w:rsidR="00292AA3" w:rsidRPr="00424BF0">
        <w:rPr>
          <w:rFonts w:ascii="Times New Roman" w:hAnsi="Times New Roman"/>
        </w:rPr>
        <w:t>[</w:t>
      </w:r>
      <w:r w:rsidR="009A22C0" w:rsidRPr="00424BF0">
        <w:rPr>
          <w:rFonts w:ascii="Times New Roman" w:hAnsi="Times New Roman"/>
        </w:rPr>
        <w:t>would</w:t>
      </w:r>
      <w:r w:rsidR="00292AA3" w:rsidRPr="00424BF0">
        <w:rPr>
          <w:rFonts w:ascii="Times New Roman" w:hAnsi="Times New Roman"/>
        </w:rPr>
        <w:t>]</w:t>
      </w:r>
      <w:r w:rsidR="009A22C0" w:rsidRPr="00424BF0">
        <w:rPr>
          <w:rFonts w:ascii="Times New Roman" w:hAnsi="Times New Roman"/>
        </w:rPr>
        <w:t xml:space="preserve"> not</w:t>
      </w:r>
      <w:r w:rsidR="00755CE5">
        <w:rPr>
          <w:rFonts w:ascii="Times New Roman" w:hAnsi="Times New Roman"/>
        </w:rPr>
        <w:t> </w:t>
      </w:r>
      <w:r w:rsidR="009A22C0" w:rsidRPr="00424BF0">
        <w:rPr>
          <w:rFonts w:ascii="Times New Roman" w:hAnsi="Times New Roman"/>
        </w:rPr>
        <w:t>eventuate</w:t>
      </w:r>
      <w:r w:rsidR="00A62BC3" w:rsidRPr="00424BF0">
        <w:rPr>
          <w:rFonts w:ascii="Times New Roman" w:hAnsi="Times New Roman"/>
        </w:rPr>
        <w:t>"</w:t>
      </w:r>
      <w:r w:rsidR="009A22C0" w:rsidRPr="00424BF0">
        <w:rPr>
          <w:rFonts w:ascii="Times New Roman" w:hAnsi="Times New Roman"/>
        </w:rPr>
        <w:t xml:space="preserve"> </w:t>
      </w:r>
      <w:proofErr w:type="gramStart"/>
      <w:r w:rsidR="009A22C0" w:rsidRPr="00424BF0">
        <w:rPr>
          <w:rFonts w:ascii="Times New Roman" w:hAnsi="Times New Roman"/>
        </w:rPr>
        <w:t>as a result of</w:t>
      </w:r>
      <w:proofErr w:type="gramEnd"/>
      <w:r w:rsidR="009A22C0" w:rsidRPr="00424BF0">
        <w:rPr>
          <w:rFonts w:ascii="Times New Roman" w:hAnsi="Times New Roman"/>
        </w:rPr>
        <w:t xml:space="preserve"> the delegate's decision not to revoke the Cancellation Decision</w:t>
      </w:r>
      <w:r w:rsidR="00D07204" w:rsidRPr="00424BF0">
        <w:rPr>
          <w:rFonts w:ascii="Times New Roman" w:hAnsi="Times New Roman"/>
        </w:rPr>
        <w:t>.</w:t>
      </w:r>
    </w:p>
    <w:p w14:paraId="1D88B6B9" w14:textId="798030B6" w:rsidR="00087303" w:rsidRPr="00424BF0" w:rsidRDefault="00392B9A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Delegate's c</w:t>
      </w:r>
      <w:r w:rsidR="00BD60BF" w:rsidRPr="00424BF0">
        <w:rPr>
          <w:rFonts w:ascii="Times New Roman" w:hAnsi="Times New Roman"/>
        </w:rPr>
        <w:t>onclusion</w:t>
      </w:r>
    </w:p>
    <w:p w14:paraId="4963C8D6" w14:textId="442AF22A" w:rsidR="00087303" w:rsidRPr="00424BF0" w:rsidRDefault="00BD60BF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88349F" w:rsidRPr="00424BF0">
        <w:rPr>
          <w:rFonts w:ascii="Times New Roman" w:hAnsi="Times New Roman"/>
        </w:rPr>
        <w:t xml:space="preserve">In the exercise of the </w:t>
      </w:r>
      <w:r w:rsidRPr="00424BF0">
        <w:rPr>
          <w:rFonts w:ascii="Times New Roman" w:hAnsi="Times New Roman"/>
        </w:rPr>
        <w:t>delegate</w:t>
      </w:r>
      <w:r w:rsidR="0088349F" w:rsidRPr="00424BF0">
        <w:rPr>
          <w:rFonts w:ascii="Times New Roman" w:hAnsi="Times New Roman"/>
        </w:rPr>
        <w:t xml:space="preserve">'s discretion, the delegate </w:t>
      </w:r>
      <w:r w:rsidR="00B1508E" w:rsidRPr="00424BF0">
        <w:rPr>
          <w:rFonts w:ascii="Times New Roman" w:hAnsi="Times New Roman"/>
        </w:rPr>
        <w:t xml:space="preserve">stated that they had </w:t>
      </w:r>
      <w:r w:rsidR="00684A89" w:rsidRPr="00424BF0">
        <w:rPr>
          <w:rFonts w:ascii="Times New Roman" w:hAnsi="Times New Roman"/>
        </w:rPr>
        <w:t>g</w:t>
      </w:r>
      <w:r w:rsidR="00B1508E" w:rsidRPr="00424BF0">
        <w:rPr>
          <w:rFonts w:ascii="Times New Roman" w:hAnsi="Times New Roman"/>
        </w:rPr>
        <w:t>iven</w:t>
      </w:r>
      <w:r w:rsidR="00684A89" w:rsidRPr="00424BF0">
        <w:rPr>
          <w:rFonts w:ascii="Times New Roman" w:hAnsi="Times New Roman"/>
        </w:rPr>
        <w:t xml:space="preserve"> the </w:t>
      </w:r>
      <w:r w:rsidR="00B1508E" w:rsidRPr="00424BF0">
        <w:rPr>
          <w:rFonts w:ascii="Times New Roman" w:hAnsi="Times New Roman"/>
        </w:rPr>
        <w:t>"</w:t>
      </w:r>
      <w:r w:rsidR="00684A89" w:rsidRPr="00424BF0">
        <w:rPr>
          <w:rFonts w:ascii="Times New Roman" w:hAnsi="Times New Roman"/>
        </w:rPr>
        <w:t>highest priority</w:t>
      </w:r>
      <w:r w:rsidR="00B1508E" w:rsidRPr="00424BF0">
        <w:rPr>
          <w:rFonts w:ascii="Times New Roman" w:hAnsi="Times New Roman"/>
        </w:rPr>
        <w:t>"</w:t>
      </w:r>
      <w:r w:rsidR="00684A89" w:rsidRPr="00424BF0">
        <w:rPr>
          <w:rFonts w:ascii="Times New Roman" w:hAnsi="Times New Roman"/>
        </w:rPr>
        <w:t xml:space="preserve"> to the safety of the Australian community and the need to protect its safety</w:t>
      </w:r>
      <w:r w:rsidR="00123A56" w:rsidRPr="00424BF0">
        <w:rPr>
          <w:rFonts w:ascii="Times New Roman" w:hAnsi="Times New Roman"/>
        </w:rPr>
        <w:t>.</w:t>
      </w:r>
      <w:r w:rsidR="00684A89" w:rsidRPr="00424BF0">
        <w:rPr>
          <w:rFonts w:ascii="Times New Roman" w:hAnsi="Times New Roman"/>
        </w:rPr>
        <w:t xml:space="preserve"> </w:t>
      </w:r>
      <w:r w:rsidR="006A28D6" w:rsidRPr="00424BF0">
        <w:rPr>
          <w:rFonts w:ascii="Times New Roman" w:hAnsi="Times New Roman"/>
        </w:rPr>
        <w:t>On balance, t</w:t>
      </w:r>
      <w:r w:rsidR="001B4228" w:rsidRPr="00424BF0">
        <w:rPr>
          <w:rFonts w:ascii="Times New Roman" w:hAnsi="Times New Roman"/>
        </w:rPr>
        <w:t xml:space="preserve">he delegate </w:t>
      </w:r>
      <w:r w:rsidR="006A28D6" w:rsidRPr="00424BF0">
        <w:rPr>
          <w:rFonts w:ascii="Times New Roman" w:hAnsi="Times New Roman"/>
        </w:rPr>
        <w:t xml:space="preserve">found </w:t>
      </w:r>
      <w:r w:rsidR="0076547A" w:rsidRPr="00424BF0">
        <w:rPr>
          <w:rFonts w:ascii="Times New Roman" w:hAnsi="Times New Roman"/>
        </w:rPr>
        <w:t>"</w:t>
      </w:r>
      <w:r w:rsidR="00B201F1" w:rsidRPr="00424BF0">
        <w:rPr>
          <w:rFonts w:ascii="Times New Roman" w:hAnsi="Times New Roman"/>
        </w:rPr>
        <w:t>the factors</w:t>
      </w:r>
      <w:r w:rsidR="006A28D6" w:rsidRPr="00424BF0">
        <w:rPr>
          <w:rFonts w:ascii="Times New Roman" w:hAnsi="Times New Roman"/>
        </w:rPr>
        <w:t xml:space="preserve"> </w:t>
      </w:r>
      <w:r w:rsidR="002166D5" w:rsidRPr="00424BF0">
        <w:rPr>
          <w:rFonts w:ascii="Times New Roman" w:hAnsi="Times New Roman"/>
        </w:rPr>
        <w:t xml:space="preserve">that weigh </w:t>
      </w:r>
      <w:r w:rsidR="006A28D6" w:rsidRPr="00424BF0">
        <w:rPr>
          <w:rFonts w:ascii="Times New Roman" w:hAnsi="Times New Roman"/>
        </w:rPr>
        <w:t xml:space="preserve">against revocation </w:t>
      </w:r>
      <w:r w:rsidR="00804CBD" w:rsidRPr="00424BF0">
        <w:rPr>
          <w:rFonts w:ascii="Times New Roman" w:hAnsi="Times New Roman"/>
        </w:rPr>
        <w:t xml:space="preserve">of the </w:t>
      </w:r>
      <w:r w:rsidR="0076547A" w:rsidRPr="00424BF0">
        <w:rPr>
          <w:rFonts w:ascii="Times New Roman" w:hAnsi="Times New Roman"/>
        </w:rPr>
        <w:t>[</w:t>
      </w:r>
      <w:r w:rsidR="00804CBD" w:rsidRPr="00424BF0">
        <w:rPr>
          <w:rFonts w:ascii="Times New Roman" w:hAnsi="Times New Roman"/>
        </w:rPr>
        <w:t>C</w:t>
      </w:r>
      <w:r w:rsidR="0076547A" w:rsidRPr="00424BF0">
        <w:rPr>
          <w:rFonts w:ascii="Times New Roman" w:hAnsi="Times New Roman"/>
        </w:rPr>
        <w:t>]</w:t>
      </w:r>
      <w:proofErr w:type="spellStart"/>
      <w:r w:rsidR="00804CBD" w:rsidRPr="00424BF0">
        <w:rPr>
          <w:rFonts w:ascii="Times New Roman" w:hAnsi="Times New Roman"/>
        </w:rPr>
        <w:t>ancellation</w:t>
      </w:r>
      <w:proofErr w:type="spellEnd"/>
      <w:r w:rsidR="00804CBD" w:rsidRPr="00424BF0">
        <w:rPr>
          <w:rFonts w:ascii="Times New Roman" w:hAnsi="Times New Roman"/>
        </w:rPr>
        <w:t xml:space="preserve"> </w:t>
      </w:r>
      <w:r w:rsidR="0076547A" w:rsidRPr="00424BF0">
        <w:rPr>
          <w:rFonts w:ascii="Times New Roman" w:hAnsi="Times New Roman"/>
        </w:rPr>
        <w:t>[</w:t>
      </w:r>
      <w:r w:rsidR="00804CBD" w:rsidRPr="00424BF0">
        <w:rPr>
          <w:rFonts w:ascii="Times New Roman" w:hAnsi="Times New Roman"/>
        </w:rPr>
        <w:t>D</w:t>
      </w:r>
      <w:r w:rsidR="0076547A" w:rsidRPr="00424BF0">
        <w:rPr>
          <w:rFonts w:ascii="Times New Roman" w:hAnsi="Times New Roman"/>
        </w:rPr>
        <w:t>]</w:t>
      </w:r>
      <w:proofErr w:type="spellStart"/>
      <w:r w:rsidR="00804CBD" w:rsidRPr="00424BF0">
        <w:rPr>
          <w:rFonts w:ascii="Times New Roman" w:hAnsi="Times New Roman"/>
        </w:rPr>
        <w:t>ecision</w:t>
      </w:r>
      <w:proofErr w:type="spellEnd"/>
      <w:r w:rsidR="00804CBD" w:rsidRPr="00424BF0">
        <w:rPr>
          <w:rFonts w:ascii="Times New Roman" w:hAnsi="Times New Roman"/>
        </w:rPr>
        <w:t xml:space="preserve"> outweigh the </w:t>
      </w:r>
      <w:r w:rsidR="00B201F1" w:rsidRPr="00424BF0">
        <w:rPr>
          <w:rFonts w:ascii="Times New Roman" w:hAnsi="Times New Roman"/>
        </w:rPr>
        <w:t>factors in favour of revocation</w:t>
      </w:r>
      <w:r w:rsidR="0076547A" w:rsidRPr="00424BF0">
        <w:rPr>
          <w:rFonts w:ascii="Times New Roman" w:hAnsi="Times New Roman"/>
        </w:rPr>
        <w:t>"</w:t>
      </w:r>
      <w:r w:rsidR="00B1508E" w:rsidRPr="00424BF0">
        <w:rPr>
          <w:rFonts w:ascii="Times New Roman" w:hAnsi="Times New Roman"/>
        </w:rPr>
        <w:t>.</w:t>
      </w:r>
      <w:r w:rsidR="00A31AC1" w:rsidRPr="00424BF0">
        <w:rPr>
          <w:rStyle w:val="FootnoteReference"/>
          <w:rFonts w:ascii="Times New Roman" w:hAnsi="Times New Roman"/>
          <w:sz w:val="24"/>
        </w:rPr>
        <w:footnoteReference w:id="21"/>
      </w:r>
      <w:r w:rsidR="00B201F1" w:rsidRPr="00424BF0">
        <w:rPr>
          <w:rFonts w:ascii="Times New Roman" w:hAnsi="Times New Roman"/>
        </w:rPr>
        <w:t xml:space="preserve"> The delegate concluded that there was not </w:t>
      </w:r>
      <w:r w:rsidR="0076547A" w:rsidRPr="00424BF0">
        <w:rPr>
          <w:rFonts w:ascii="Times New Roman" w:hAnsi="Times New Roman"/>
        </w:rPr>
        <w:t>"</w:t>
      </w:r>
      <w:r w:rsidR="00B201F1" w:rsidRPr="00424BF0">
        <w:rPr>
          <w:rFonts w:ascii="Times New Roman" w:hAnsi="Times New Roman"/>
        </w:rPr>
        <w:t>another reason</w:t>
      </w:r>
      <w:r w:rsidR="0076547A" w:rsidRPr="00424BF0">
        <w:rPr>
          <w:rFonts w:ascii="Times New Roman" w:hAnsi="Times New Roman"/>
        </w:rPr>
        <w:t>"</w:t>
      </w:r>
      <w:r w:rsidR="00B96E9C" w:rsidRPr="00424BF0">
        <w:rPr>
          <w:rFonts w:ascii="Times New Roman" w:hAnsi="Times New Roman"/>
        </w:rPr>
        <w:t xml:space="preserve"> to</w:t>
      </w:r>
      <w:r w:rsidR="0006241C">
        <w:rPr>
          <w:rFonts w:ascii="Times New Roman" w:hAnsi="Times New Roman"/>
        </w:rPr>
        <w:t> </w:t>
      </w:r>
      <w:r w:rsidR="00B96E9C" w:rsidRPr="00424BF0">
        <w:rPr>
          <w:rFonts w:ascii="Times New Roman" w:hAnsi="Times New Roman"/>
        </w:rPr>
        <w:t xml:space="preserve">revoke the Cancellation Decision pursuant to s 501CA(4)(b)(ii) of </w:t>
      </w:r>
      <w:r w:rsidR="00935643" w:rsidRPr="00424BF0">
        <w:rPr>
          <w:rFonts w:ascii="Times New Roman" w:hAnsi="Times New Roman"/>
        </w:rPr>
        <w:t xml:space="preserve">the </w:t>
      </w:r>
      <w:r w:rsidR="00B96E9C" w:rsidRPr="00424BF0">
        <w:rPr>
          <w:rFonts w:ascii="Times New Roman" w:hAnsi="Times New Roman"/>
        </w:rPr>
        <w:t>Act</w:t>
      </w:r>
      <w:r w:rsidR="0076547A" w:rsidRPr="00424BF0">
        <w:rPr>
          <w:rFonts w:ascii="Times New Roman" w:hAnsi="Times New Roman"/>
        </w:rPr>
        <w:t>.</w:t>
      </w:r>
    </w:p>
    <w:p w14:paraId="16EFB997" w14:textId="126BF22B" w:rsidR="009F2744" w:rsidRPr="00424BF0" w:rsidRDefault="009F2744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lastRenderedPageBreak/>
        <w:tab/>
      </w:r>
      <w:bookmarkStart w:id="17" w:name="_Ref236648884"/>
      <w:r w:rsidRPr="00424BF0">
        <w:rPr>
          <w:rFonts w:ascii="Times New Roman" w:hAnsi="Times New Roman"/>
        </w:rPr>
        <w:t xml:space="preserve">Since the delegate was not satisfied that the plaintiff passed the character test or that there was another reason to revoke the Cancellation Decision, </w:t>
      </w:r>
      <w:r w:rsidR="00F50FA9" w:rsidRPr="00424BF0">
        <w:rPr>
          <w:rFonts w:ascii="Times New Roman" w:hAnsi="Times New Roman"/>
        </w:rPr>
        <w:t>they</w:t>
      </w:r>
      <w:r w:rsidR="0006241C">
        <w:rPr>
          <w:rFonts w:ascii="Times New Roman" w:hAnsi="Times New Roman"/>
        </w:rPr>
        <w:t> </w:t>
      </w:r>
      <w:r w:rsidR="00F50FA9" w:rsidRPr="00424BF0">
        <w:rPr>
          <w:rFonts w:ascii="Times New Roman" w:hAnsi="Times New Roman"/>
        </w:rPr>
        <w:t>concluded that the power in s</w:t>
      </w:r>
      <w:r w:rsidR="006B582F" w:rsidRPr="00424BF0">
        <w:rPr>
          <w:rFonts w:ascii="Times New Roman" w:hAnsi="Times New Roman"/>
        </w:rPr>
        <w:t> </w:t>
      </w:r>
      <w:r w:rsidR="00F50FA9" w:rsidRPr="00424BF0">
        <w:rPr>
          <w:rFonts w:ascii="Times New Roman" w:hAnsi="Times New Roman"/>
        </w:rPr>
        <w:t>501</w:t>
      </w:r>
      <w:proofErr w:type="gramStart"/>
      <w:r w:rsidR="00F50FA9" w:rsidRPr="00424BF0">
        <w:rPr>
          <w:rFonts w:ascii="Times New Roman" w:hAnsi="Times New Roman"/>
        </w:rPr>
        <w:t>CA(</w:t>
      </w:r>
      <w:proofErr w:type="gramEnd"/>
      <w:r w:rsidR="00F50FA9" w:rsidRPr="00424BF0">
        <w:rPr>
          <w:rFonts w:ascii="Times New Roman" w:hAnsi="Times New Roman"/>
        </w:rPr>
        <w:t>4) was not enlivened.</w:t>
      </w:r>
      <w:bookmarkEnd w:id="17"/>
    </w:p>
    <w:p w14:paraId="7D63F54E" w14:textId="5C702A34" w:rsidR="00D3667C" w:rsidRPr="00424BF0" w:rsidRDefault="00D3667C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Ground 1 </w:t>
      </w:r>
      <w:r w:rsidR="00E72D2B" w:rsidRPr="00424BF0">
        <w:rPr>
          <w:rFonts w:ascii="Times New Roman" w:hAnsi="Times New Roman"/>
        </w:rPr>
        <w:t>−</w:t>
      </w:r>
      <w:r w:rsidRPr="00424BF0">
        <w:rPr>
          <w:rFonts w:ascii="Times New Roman" w:hAnsi="Times New Roman"/>
        </w:rPr>
        <w:t xml:space="preserve"> </w:t>
      </w:r>
      <w:r w:rsidR="00F93608" w:rsidRPr="00424BF0">
        <w:rPr>
          <w:rFonts w:ascii="Times New Roman" w:hAnsi="Times New Roman"/>
        </w:rPr>
        <w:t xml:space="preserve">No failure </w:t>
      </w:r>
      <w:r w:rsidR="000A3621" w:rsidRPr="00424BF0">
        <w:rPr>
          <w:rFonts w:ascii="Times New Roman" w:hAnsi="Times New Roman"/>
        </w:rPr>
        <w:t>to consider plaintiff's representations</w:t>
      </w:r>
    </w:p>
    <w:p w14:paraId="760662D9" w14:textId="011BAAAB" w:rsidR="000A3621" w:rsidRPr="00424BF0" w:rsidRDefault="000A362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5024CD" w:rsidRPr="00424BF0">
        <w:rPr>
          <w:rFonts w:ascii="Times New Roman" w:hAnsi="Times New Roman"/>
        </w:rPr>
        <w:t xml:space="preserve">The plaintiff contends that the </w:t>
      </w:r>
      <w:r w:rsidR="00C0547B" w:rsidRPr="00424BF0">
        <w:rPr>
          <w:rFonts w:ascii="Times New Roman" w:hAnsi="Times New Roman"/>
        </w:rPr>
        <w:t>Non-revocation D</w:t>
      </w:r>
      <w:r w:rsidR="005024CD" w:rsidRPr="00424BF0">
        <w:rPr>
          <w:rFonts w:ascii="Times New Roman" w:hAnsi="Times New Roman"/>
        </w:rPr>
        <w:t>ecision was legally unreasonable, or the</w:t>
      </w:r>
      <w:r w:rsidR="00C0547B" w:rsidRPr="00424BF0">
        <w:rPr>
          <w:rFonts w:ascii="Times New Roman" w:hAnsi="Times New Roman"/>
        </w:rPr>
        <w:t xml:space="preserve"> </w:t>
      </w:r>
      <w:r w:rsidR="005024CD" w:rsidRPr="00424BF0">
        <w:rPr>
          <w:rFonts w:ascii="Times New Roman" w:hAnsi="Times New Roman"/>
        </w:rPr>
        <w:t>delegate failed to lawfully consider the plaintiff</w:t>
      </w:r>
      <w:r w:rsidR="00C0547B" w:rsidRPr="00424BF0">
        <w:rPr>
          <w:rFonts w:ascii="Times New Roman" w:hAnsi="Times New Roman"/>
        </w:rPr>
        <w:t>'</w:t>
      </w:r>
      <w:r w:rsidR="005024CD" w:rsidRPr="00424BF0">
        <w:rPr>
          <w:rFonts w:ascii="Times New Roman" w:hAnsi="Times New Roman"/>
        </w:rPr>
        <w:t>s representations, because the delegate</w:t>
      </w:r>
      <w:r w:rsidR="00C0547B" w:rsidRPr="00424BF0">
        <w:rPr>
          <w:rFonts w:ascii="Times New Roman" w:hAnsi="Times New Roman"/>
        </w:rPr>
        <w:t xml:space="preserve"> </w:t>
      </w:r>
      <w:r w:rsidR="005024CD" w:rsidRPr="00424BF0">
        <w:rPr>
          <w:rFonts w:ascii="Times New Roman" w:hAnsi="Times New Roman"/>
        </w:rPr>
        <w:t>failed to have regard to information provided by the plaintiff to the Department in connection with previous decision-making, including the 2022 Tribunal</w:t>
      </w:r>
      <w:r w:rsidR="00200B29" w:rsidRPr="00424BF0">
        <w:rPr>
          <w:rFonts w:ascii="Times New Roman" w:hAnsi="Times New Roman"/>
        </w:rPr>
        <w:t xml:space="preserve"> </w:t>
      </w:r>
      <w:r w:rsidR="006F3354" w:rsidRPr="00424BF0">
        <w:rPr>
          <w:rFonts w:ascii="Times New Roman" w:hAnsi="Times New Roman"/>
        </w:rPr>
        <w:t>Decision</w:t>
      </w:r>
      <w:r w:rsidR="005024CD" w:rsidRPr="00424BF0">
        <w:rPr>
          <w:rFonts w:ascii="Times New Roman" w:hAnsi="Times New Roman"/>
        </w:rPr>
        <w:t>.</w:t>
      </w:r>
      <w:r w:rsidR="00CF300D" w:rsidRPr="00424BF0">
        <w:rPr>
          <w:rFonts w:ascii="Times New Roman" w:hAnsi="Times New Roman"/>
        </w:rPr>
        <w:t xml:space="preserve"> </w:t>
      </w:r>
      <w:r w:rsidR="00103021" w:rsidRPr="00424BF0">
        <w:rPr>
          <w:rFonts w:ascii="Times New Roman" w:hAnsi="Times New Roman"/>
        </w:rPr>
        <w:t>As the plaintiff put it, t</w:t>
      </w:r>
      <w:r w:rsidR="00CF300D" w:rsidRPr="00424BF0">
        <w:rPr>
          <w:rFonts w:ascii="Times New Roman" w:hAnsi="Times New Roman"/>
        </w:rPr>
        <w:t xml:space="preserve">he "crux" of </w:t>
      </w:r>
      <w:r w:rsidR="00103021" w:rsidRPr="00424BF0">
        <w:rPr>
          <w:rFonts w:ascii="Times New Roman" w:hAnsi="Times New Roman"/>
        </w:rPr>
        <w:t>his</w:t>
      </w:r>
      <w:r w:rsidR="00CF300D" w:rsidRPr="00424BF0">
        <w:rPr>
          <w:rFonts w:ascii="Times New Roman" w:hAnsi="Times New Roman"/>
        </w:rPr>
        <w:t xml:space="preserve"> claim is that</w:t>
      </w:r>
      <w:r w:rsidR="00D35AA9" w:rsidRPr="00424BF0">
        <w:rPr>
          <w:rFonts w:ascii="Times New Roman" w:hAnsi="Times New Roman"/>
        </w:rPr>
        <w:t>,</w:t>
      </w:r>
      <w:r w:rsidR="00CF300D" w:rsidRPr="00424BF0">
        <w:rPr>
          <w:rFonts w:ascii="Times New Roman" w:hAnsi="Times New Roman"/>
        </w:rPr>
        <w:t xml:space="preserve"> despite </w:t>
      </w:r>
      <w:r w:rsidR="00C20DAB" w:rsidRPr="00424BF0">
        <w:rPr>
          <w:rFonts w:ascii="Times New Roman" w:hAnsi="Times New Roman"/>
        </w:rPr>
        <w:t xml:space="preserve">the plaintiff's </w:t>
      </w:r>
      <w:r w:rsidR="00CF300D" w:rsidRPr="00424BF0">
        <w:rPr>
          <w:rFonts w:ascii="Times New Roman" w:hAnsi="Times New Roman"/>
        </w:rPr>
        <w:t>request for revocation</w:t>
      </w:r>
      <w:r w:rsidR="00C20DAB" w:rsidRPr="00424BF0">
        <w:rPr>
          <w:rFonts w:ascii="Times New Roman" w:hAnsi="Times New Roman"/>
        </w:rPr>
        <w:t xml:space="preserve"> of the Cancellation Decision referring to information the plaintiff had supplied </w:t>
      </w:r>
      <w:r w:rsidR="0098212C" w:rsidRPr="00424BF0">
        <w:rPr>
          <w:rFonts w:ascii="Times New Roman" w:hAnsi="Times New Roman"/>
        </w:rPr>
        <w:t xml:space="preserve">in </w:t>
      </w:r>
      <w:r w:rsidR="006F3354" w:rsidRPr="00424BF0">
        <w:rPr>
          <w:rFonts w:ascii="Times New Roman" w:hAnsi="Times New Roman"/>
        </w:rPr>
        <w:t xml:space="preserve">relation to </w:t>
      </w:r>
      <w:r w:rsidR="0098212C" w:rsidRPr="00424BF0">
        <w:rPr>
          <w:rFonts w:ascii="Times New Roman" w:hAnsi="Times New Roman"/>
        </w:rPr>
        <w:t xml:space="preserve">the 2022 Tribunal </w:t>
      </w:r>
      <w:r w:rsidR="006F3354" w:rsidRPr="00424BF0">
        <w:rPr>
          <w:rFonts w:ascii="Times New Roman" w:hAnsi="Times New Roman"/>
        </w:rPr>
        <w:t>Decision</w:t>
      </w:r>
      <w:r w:rsidR="0098212C" w:rsidRPr="00424BF0">
        <w:rPr>
          <w:rFonts w:ascii="Times New Roman" w:hAnsi="Times New Roman"/>
        </w:rPr>
        <w:t>, and despite indications</w:t>
      </w:r>
      <w:r w:rsidR="00B345C4" w:rsidRPr="00424BF0">
        <w:rPr>
          <w:rFonts w:ascii="Times New Roman" w:hAnsi="Times New Roman"/>
        </w:rPr>
        <w:t xml:space="preserve"> that the delegate would have regard to material held by the Department, the delegate "selectively had regard to such information</w:t>
      </w:r>
      <w:r w:rsidR="00F73143" w:rsidRPr="00424BF0">
        <w:rPr>
          <w:rFonts w:ascii="Times New Roman" w:hAnsi="Times New Roman"/>
        </w:rPr>
        <w:t>". That is, the plaintiff contends that the delegate limited their consideration to the</w:t>
      </w:r>
      <w:r w:rsidR="0006241C">
        <w:rPr>
          <w:rFonts w:ascii="Times New Roman" w:hAnsi="Times New Roman"/>
        </w:rPr>
        <w:t> </w:t>
      </w:r>
      <w:r w:rsidR="00DB5243" w:rsidRPr="00424BF0">
        <w:rPr>
          <w:rFonts w:ascii="Times New Roman" w:hAnsi="Times New Roman"/>
        </w:rPr>
        <w:t>2022 Tribunal Decision</w:t>
      </w:r>
      <w:r w:rsidR="00F73143" w:rsidRPr="00424BF0">
        <w:rPr>
          <w:rFonts w:ascii="Times New Roman" w:hAnsi="Times New Roman"/>
        </w:rPr>
        <w:t xml:space="preserve"> and thereby constructively failed to exercise jurisdiction. </w:t>
      </w:r>
      <w:r w:rsidR="00514B80" w:rsidRPr="00424BF0">
        <w:rPr>
          <w:rFonts w:ascii="Times New Roman" w:hAnsi="Times New Roman"/>
        </w:rPr>
        <w:t xml:space="preserve">Alternatively, the plaintiff contends that the delegate's selective reference to only some of the relevant information held by the Department </w:t>
      </w:r>
      <w:r w:rsidR="004C2CCC" w:rsidRPr="00424BF0">
        <w:rPr>
          <w:rFonts w:ascii="Times New Roman" w:hAnsi="Times New Roman"/>
        </w:rPr>
        <w:t>resulted in unreasonableness in the decision-making</w:t>
      </w:r>
      <w:r w:rsidR="006F4E4B" w:rsidRPr="00424BF0">
        <w:rPr>
          <w:rFonts w:ascii="Times New Roman" w:hAnsi="Times New Roman"/>
        </w:rPr>
        <w:t>.</w:t>
      </w:r>
    </w:p>
    <w:p w14:paraId="14E9A74A" w14:textId="31BBEFF7" w:rsidR="0026203E" w:rsidRPr="00424BF0" w:rsidRDefault="00C0547B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60581F" w:rsidRPr="00424BF0">
        <w:rPr>
          <w:rFonts w:ascii="Times New Roman" w:hAnsi="Times New Roman"/>
        </w:rPr>
        <w:t>T</w:t>
      </w:r>
      <w:r w:rsidR="004161EF" w:rsidRPr="00424BF0">
        <w:rPr>
          <w:rFonts w:ascii="Times New Roman" w:hAnsi="Times New Roman"/>
        </w:rPr>
        <w:t>he</w:t>
      </w:r>
      <w:r w:rsidR="00485126" w:rsidRPr="00424BF0">
        <w:rPr>
          <w:rFonts w:ascii="Times New Roman" w:hAnsi="Times New Roman"/>
        </w:rPr>
        <w:t xml:space="preserve"> letter providing the plaintiff n</w:t>
      </w:r>
      <w:r w:rsidR="00D73A07" w:rsidRPr="00424BF0">
        <w:rPr>
          <w:rFonts w:ascii="Times New Roman" w:hAnsi="Times New Roman"/>
        </w:rPr>
        <w:t xml:space="preserve">otice of the </w:t>
      </w:r>
      <w:r w:rsidR="00F82369" w:rsidRPr="00424BF0">
        <w:rPr>
          <w:rFonts w:ascii="Times New Roman" w:hAnsi="Times New Roman"/>
        </w:rPr>
        <w:t>C</w:t>
      </w:r>
      <w:r w:rsidR="00D73A07" w:rsidRPr="00424BF0">
        <w:rPr>
          <w:rFonts w:ascii="Times New Roman" w:hAnsi="Times New Roman"/>
        </w:rPr>
        <w:t xml:space="preserve">ancellation </w:t>
      </w:r>
      <w:r w:rsidR="00F82369" w:rsidRPr="00424BF0">
        <w:rPr>
          <w:rFonts w:ascii="Times New Roman" w:hAnsi="Times New Roman"/>
        </w:rPr>
        <w:t xml:space="preserve">Decision </w:t>
      </w:r>
      <w:r w:rsidR="00D73A07" w:rsidRPr="00424BF0">
        <w:rPr>
          <w:rFonts w:ascii="Times New Roman" w:hAnsi="Times New Roman"/>
        </w:rPr>
        <w:t xml:space="preserve">included an invitation, pursuant to s 501CA(3)(b) of the Act, </w:t>
      </w:r>
      <w:r w:rsidR="00F82369" w:rsidRPr="00424BF0">
        <w:rPr>
          <w:rFonts w:ascii="Times New Roman" w:hAnsi="Times New Roman"/>
        </w:rPr>
        <w:t xml:space="preserve">for the plaintiff </w:t>
      </w:r>
      <w:r w:rsidR="00D73A07" w:rsidRPr="00424BF0">
        <w:rPr>
          <w:rFonts w:ascii="Times New Roman" w:hAnsi="Times New Roman"/>
        </w:rPr>
        <w:t>to make representations as to why the</w:t>
      </w:r>
      <w:r w:rsidR="00F82369" w:rsidRPr="00424BF0">
        <w:rPr>
          <w:rFonts w:ascii="Times New Roman" w:hAnsi="Times New Roman"/>
        </w:rPr>
        <w:t xml:space="preserve"> C</w:t>
      </w:r>
      <w:r w:rsidR="00D73A07" w:rsidRPr="00424BF0">
        <w:rPr>
          <w:rFonts w:ascii="Times New Roman" w:hAnsi="Times New Roman"/>
        </w:rPr>
        <w:t xml:space="preserve">ancellation </w:t>
      </w:r>
      <w:r w:rsidR="00F82369" w:rsidRPr="00424BF0">
        <w:rPr>
          <w:rFonts w:ascii="Times New Roman" w:hAnsi="Times New Roman"/>
        </w:rPr>
        <w:t>D</w:t>
      </w:r>
      <w:r w:rsidR="00D73A07" w:rsidRPr="00424BF0">
        <w:rPr>
          <w:rFonts w:ascii="Times New Roman" w:hAnsi="Times New Roman"/>
        </w:rPr>
        <w:t>ecision should be revoked</w:t>
      </w:r>
      <w:r w:rsidR="006F4E4B" w:rsidRPr="00424BF0">
        <w:rPr>
          <w:rFonts w:ascii="Times New Roman" w:hAnsi="Times New Roman"/>
        </w:rPr>
        <w:t>.</w:t>
      </w:r>
      <w:r w:rsidR="00D33717" w:rsidRPr="00424BF0">
        <w:rPr>
          <w:rStyle w:val="FootnoteReference"/>
          <w:rFonts w:ascii="Times New Roman" w:hAnsi="Times New Roman"/>
          <w:sz w:val="24"/>
        </w:rPr>
        <w:footnoteReference w:id="22"/>
      </w:r>
      <w:r w:rsidR="008067A7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The</w:t>
      </w:r>
      <w:r w:rsidR="006A3B39" w:rsidRPr="00424BF0">
        <w:rPr>
          <w:rFonts w:ascii="Times New Roman" w:hAnsi="Times New Roman"/>
        </w:rPr>
        <w:t> </w:t>
      </w:r>
      <w:r w:rsidR="00D73A07" w:rsidRPr="00424BF0">
        <w:rPr>
          <w:rFonts w:ascii="Times New Roman" w:hAnsi="Times New Roman"/>
        </w:rPr>
        <w:t>notice provided that</w:t>
      </w:r>
      <w:r w:rsidR="00F82369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representations were required to be made in accordance with instructions outlined in</w:t>
      </w:r>
      <w:r w:rsidR="00F82369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the notice. The instructions included</w:t>
      </w:r>
      <w:r w:rsidR="00F82369" w:rsidRPr="00424BF0">
        <w:rPr>
          <w:rFonts w:ascii="Times New Roman" w:hAnsi="Times New Roman"/>
        </w:rPr>
        <w:t>,</w:t>
      </w:r>
      <w:r w:rsidR="00D73A07" w:rsidRPr="00424BF0">
        <w:rPr>
          <w:rFonts w:ascii="Times New Roman" w:hAnsi="Times New Roman"/>
        </w:rPr>
        <w:t xml:space="preserve"> among other things</w:t>
      </w:r>
      <w:r w:rsidR="00574A9A" w:rsidRPr="00424BF0">
        <w:rPr>
          <w:rFonts w:ascii="Times New Roman" w:hAnsi="Times New Roman"/>
        </w:rPr>
        <w:t>,</w:t>
      </w:r>
      <w:r w:rsidR="00D73A07" w:rsidRPr="00424BF0">
        <w:rPr>
          <w:rFonts w:ascii="Times New Roman" w:hAnsi="Times New Roman"/>
        </w:rPr>
        <w:t xml:space="preserve"> that </w:t>
      </w:r>
      <w:r w:rsidR="00F82369" w:rsidRPr="00424BF0">
        <w:rPr>
          <w:rFonts w:ascii="Times New Roman" w:hAnsi="Times New Roman"/>
        </w:rPr>
        <w:t>t</w:t>
      </w:r>
      <w:r w:rsidR="00D73A07" w:rsidRPr="00424BF0">
        <w:rPr>
          <w:rFonts w:ascii="Times New Roman" w:hAnsi="Times New Roman"/>
        </w:rPr>
        <w:t xml:space="preserve">he </w:t>
      </w:r>
      <w:r w:rsidR="00F82369" w:rsidRPr="00424BF0">
        <w:rPr>
          <w:rFonts w:ascii="Times New Roman" w:hAnsi="Times New Roman"/>
        </w:rPr>
        <w:t xml:space="preserve">plaintiff </w:t>
      </w:r>
      <w:r w:rsidR="00D73A07" w:rsidRPr="00424BF0">
        <w:rPr>
          <w:rFonts w:ascii="Times New Roman" w:hAnsi="Times New Roman"/>
        </w:rPr>
        <w:t>provide a statement</w:t>
      </w:r>
      <w:r w:rsidR="00F82369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of the reasons on which he relied in support of his representations.</w:t>
      </w:r>
      <w:r w:rsidR="005E4CAC" w:rsidRPr="00424BF0">
        <w:rPr>
          <w:rStyle w:val="FootnoteReference"/>
          <w:rFonts w:ascii="Times New Roman" w:hAnsi="Times New Roman"/>
          <w:sz w:val="24"/>
        </w:rPr>
        <w:footnoteReference w:id="23"/>
      </w:r>
    </w:p>
    <w:p w14:paraId="1B0FA675" w14:textId="11F1A7CE" w:rsidR="00D73A07" w:rsidRPr="00424BF0" w:rsidRDefault="0026203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D73A07" w:rsidRPr="00424BF0">
        <w:rPr>
          <w:rFonts w:ascii="Times New Roman" w:hAnsi="Times New Roman"/>
        </w:rPr>
        <w:t>The notice</w:t>
      </w:r>
      <w:r w:rsidR="005E4CAC" w:rsidRPr="00424BF0">
        <w:rPr>
          <w:rFonts w:ascii="Times New Roman" w:hAnsi="Times New Roman"/>
        </w:rPr>
        <w:t xml:space="preserve"> </w:t>
      </w:r>
      <w:r w:rsidR="000907DD" w:rsidRPr="00424BF0">
        <w:rPr>
          <w:rFonts w:ascii="Times New Roman" w:hAnsi="Times New Roman"/>
        </w:rPr>
        <w:t>enclosed a</w:t>
      </w:r>
      <w:r w:rsidR="00D73A07" w:rsidRPr="00424BF0">
        <w:rPr>
          <w:rFonts w:ascii="Times New Roman" w:hAnsi="Times New Roman"/>
        </w:rPr>
        <w:t xml:space="preserve"> 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Request for revocation of a</w:t>
      </w:r>
      <w:r w:rsidR="005E4CAC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mandatory visa cancellation under s</w:t>
      </w:r>
      <w:r w:rsidR="005E4CAC" w:rsidRPr="00424BF0">
        <w:rPr>
          <w:rFonts w:ascii="Times New Roman" w:hAnsi="Times New Roman"/>
        </w:rPr>
        <w:t> </w:t>
      </w:r>
      <w:r w:rsidR="00D73A07" w:rsidRPr="00424BF0">
        <w:rPr>
          <w:rFonts w:ascii="Times New Roman" w:hAnsi="Times New Roman"/>
        </w:rPr>
        <w:t>501(3A)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 xml:space="preserve"> form (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Revocation Request Form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). The plaintiff</w:t>
      </w:r>
      <w:r w:rsidR="00D73A07" w:rsidRPr="00424BF0" w:rsidDel="004F63CF">
        <w:rPr>
          <w:rFonts w:ascii="Times New Roman" w:hAnsi="Times New Roman"/>
        </w:rPr>
        <w:t xml:space="preserve"> </w:t>
      </w:r>
      <w:r w:rsidR="004F63CF" w:rsidRPr="00424BF0">
        <w:rPr>
          <w:rFonts w:ascii="Times New Roman" w:hAnsi="Times New Roman"/>
        </w:rPr>
        <w:t xml:space="preserve">completed and signed this form </w:t>
      </w:r>
      <w:r w:rsidR="00D73A07" w:rsidRPr="00424BF0">
        <w:rPr>
          <w:rFonts w:ascii="Times New Roman" w:hAnsi="Times New Roman"/>
        </w:rPr>
        <w:t xml:space="preserve">on </w:t>
      </w:r>
      <w:r w:rsidR="004F63CF" w:rsidRPr="00424BF0">
        <w:rPr>
          <w:rFonts w:ascii="Times New Roman" w:hAnsi="Times New Roman"/>
        </w:rPr>
        <w:t xml:space="preserve">24 </w:t>
      </w:r>
      <w:r w:rsidR="00D73A07" w:rsidRPr="00424BF0">
        <w:rPr>
          <w:rFonts w:ascii="Times New Roman" w:hAnsi="Times New Roman"/>
        </w:rPr>
        <w:t>May 2024</w:t>
      </w:r>
      <w:r w:rsidR="00454E67" w:rsidRPr="00424BF0">
        <w:rPr>
          <w:rFonts w:ascii="Times New Roman" w:hAnsi="Times New Roman"/>
        </w:rPr>
        <w:t>,</w:t>
      </w:r>
      <w:r w:rsidR="00D73A07" w:rsidRPr="00424BF0">
        <w:rPr>
          <w:rFonts w:ascii="Times New Roman" w:hAnsi="Times New Roman"/>
        </w:rPr>
        <w:t xml:space="preserve"> together with an</w:t>
      </w:r>
      <w:r w:rsidR="005E4CAC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 xml:space="preserve">accompanying 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Personal circumstances</w:t>
      </w:r>
      <w:r w:rsidR="005E4CAC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 xml:space="preserve"> form (</w:t>
      </w:r>
      <w:r w:rsidR="005E4CAC" w:rsidRPr="00424BF0">
        <w:rPr>
          <w:rFonts w:ascii="Times New Roman" w:hAnsi="Times New Roman"/>
        </w:rPr>
        <w:t>"P</w:t>
      </w:r>
      <w:r w:rsidR="00D73A07" w:rsidRPr="00424BF0">
        <w:rPr>
          <w:rFonts w:ascii="Times New Roman" w:hAnsi="Times New Roman"/>
        </w:rPr>
        <w:t>ersonal Circumstances Form</w:t>
      </w:r>
      <w:r w:rsidR="007C0BC5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).</w:t>
      </w:r>
      <w:r w:rsidR="006413A1" w:rsidRPr="00424BF0">
        <w:rPr>
          <w:rFonts w:ascii="Times New Roman" w:hAnsi="Times New Roman"/>
        </w:rPr>
        <w:t xml:space="preserve"> </w:t>
      </w:r>
      <w:r w:rsidR="008E17E7" w:rsidRPr="00424BF0">
        <w:rPr>
          <w:rFonts w:ascii="Times New Roman" w:hAnsi="Times New Roman"/>
        </w:rPr>
        <w:t xml:space="preserve">It is these documents that the plaintiff relies upon in support of this </w:t>
      </w:r>
      <w:r w:rsidR="00FF224F" w:rsidRPr="00424BF0">
        <w:rPr>
          <w:rFonts w:ascii="Times New Roman" w:hAnsi="Times New Roman"/>
        </w:rPr>
        <w:t>ground of review. It is necessary to consider each in some detail.</w:t>
      </w:r>
    </w:p>
    <w:p w14:paraId="1D318047" w14:textId="65E777AC" w:rsidR="00054519" w:rsidRPr="00424BF0" w:rsidRDefault="00D73A07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  <w:b/>
          <w:bCs/>
        </w:rPr>
      </w:pPr>
      <w:r w:rsidRPr="00424BF0">
        <w:rPr>
          <w:rFonts w:ascii="Times New Roman" w:hAnsi="Times New Roman"/>
        </w:rPr>
        <w:lastRenderedPageBreak/>
        <w:t>Revocation Request Form</w:t>
      </w:r>
      <w:r w:rsidR="006702ED" w:rsidRPr="00424BF0">
        <w:rPr>
          <w:rFonts w:ascii="Times New Roman" w:hAnsi="Times New Roman"/>
        </w:rPr>
        <w:t xml:space="preserve"> </w:t>
      </w:r>
    </w:p>
    <w:p w14:paraId="2D6C8CF8" w14:textId="0CB3944D" w:rsidR="00B11641" w:rsidRPr="00424BF0" w:rsidRDefault="00054519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D73A07" w:rsidRPr="00424BF0">
        <w:rPr>
          <w:rFonts w:ascii="Times New Roman" w:hAnsi="Times New Roman"/>
        </w:rPr>
        <w:t xml:space="preserve">The first page </w:t>
      </w:r>
      <w:r w:rsidR="00083A46" w:rsidRPr="00424BF0">
        <w:rPr>
          <w:rFonts w:ascii="Times New Roman" w:hAnsi="Times New Roman"/>
        </w:rPr>
        <w:t xml:space="preserve">of the Revocation Request Form </w:t>
      </w:r>
      <w:r w:rsidR="00D73A07" w:rsidRPr="00424BF0">
        <w:rPr>
          <w:rFonts w:ascii="Times New Roman" w:hAnsi="Times New Roman"/>
        </w:rPr>
        <w:t xml:space="preserve">explained: </w:t>
      </w:r>
      <w:r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If</w:t>
      </w:r>
      <w:r w:rsidR="00F70A3F" w:rsidRPr="00424BF0">
        <w:rPr>
          <w:rFonts w:ascii="Times New Roman" w:hAnsi="Times New Roman"/>
        </w:rPr>
        <w:t> </w:t>
      </w:r>
      <w:r w:rsidR="00D73A07" w:rsidRPr="00424BF0">
        <w:rPr>
          <w:rFonts w:ascii="Times New Roman" w:hAnsi="Times New Roman"/>
        </w:rPr>
        <w:t>you wish to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request revocation of your visa cancellation please complete all parts of this request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 xml:space="preserve">form, as well as the </w:t>
      </w:r>
      <w:r w:rsidRPr="00424BF0">
        <w:rPr>
          <w:rFonts w:ascii="Times New Roman" w:hAnsi="Times New Roman"/>
        </w:rPr>
        <w:t>'</w:t>
      </w:r>
      <w:r w:rsidR="00D73A07" w:rsidRPr="00424BF0">
        <w:rPr>
          <w:rFonts w:ascii="Times New Roman" w:hAnsi="Times New Roman"/>
        </w:rPr>
        <w:t>Personal Details Form</w:t>
      </w:r>
      <w:r w:rsidRPr="00424BF0">
        <w:rPr>
          <w:rFonts w:ascii="Times New Roman" w:hAnsi="Times New Roman"/>
        </w:rPr>
        <w:t>'</w:t>
      </w:r>
      <w:r w:rsidR="00D73A07" w:rsidRPr="00424BF0">
        <w:rPr>
          <w:rFonts w:ascii="Times New Roman" w:hAnsi="Times New Roman"/>
        </w:rPr>
        <w:t>, which was attached to your notice of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cancellation</w:t>
      </w:r>
      <w:r w:rsidR="00547561" w:rsidRPr="00424BF0">
        <w:rPr>
          <w:rFonts w:ascii="Times New Roman" w:hAnsi="Times New Roman"/>
        </w:rPr>
        <w:t>".</w:t>
      </w:r>
    </w:p>
    <w:p w14:paraId="1ED66629" w14:textId="7647101D" w:rsidR="00A9176E" w:rsidRPr="00424BF0" w:rsidRDefault="00B11641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8" w:name="_Ref236642192"/>
      <w:r w:rsidR="00D73A07" w:rsidRPr="00424BF0">
        <w:rPr>
          <w:rFonts w:ascii="Times New Roman" w:hAnsi="Times New Roman"/>
        </w:rPr>
        <w:t xml:space="preserve">The second page included a section headed </w:t>
      </w:r>
      <w:r w:rsidR="00054519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Consent to collect, use and</w:t>
      </w:r>
      <w:r w:rsidR="00054519"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disclose information</w:t>
      </w:r>
      <w:r w:rsidR="00054519" w:rsidRPr="00424BF0">
        <w:rPr>
          <w:rFonts w:ascii="Times New Roman" w:hAnsi="Times New Roman"/>
        </w:rPr>
        <w:t>"</w:t>
      </w:r>
      <w:r w:rsidR="00547561" w:rsidRPr="00424BF0">
        <w:rPr>
          <w:rFonts w:ascii="Times New Roman" w:hAnsi="Times New Roman"/>
        </w:rPr>
        <w:t>.</w:t>
      </w:r>
      <w:r w:rsidR="00D73A07" w:rsidRPr="00424BF0">
        <w:rPr>
          <w:rFonts w:ascii="Times New Roman" w:hAnsi="Times New Roman"/>
        </w:rPr>
        <w:t xml:space="preserve"> That section of the form relevantly</w:t>
      </w:r>
      <w:r w:rsidR="00054519" w:rsidRPr="00424BF0">
        <w:rPr>
          <w:rFonts w:ascii="Times New Roman" w:hAnsi="Times New Roman"/>
        </w:rPr>
        <w:t xml:space="preserve"> stated</w:t>
      </w:r>
      <w:r w:rsidR="00D73A07" w:rsidRPr="00424BF0">
        <w:rPr>
          <w:rFonts w:ascii="Times New Roman" w:hAnsi="Times New Roman"/>
        </w:rPr>
        <w:t>:</w:t>
      </w:r>
      <w:bookmarkEnd w:id="18"/>
    </w:p>
    <w:p w14:paraId="0EBFC8B0" w14:textId="759466E0" w:rsidR="00424BF0" w:rsidRDefault="00054519" w:rsidP="00424BF0">
      <w:pPr>
        <w:pStyle w:val="leftright"/>
        <w:spacing w:before="0"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>It may be necessary for the Department to collect further information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about you, or use … information about you … to assist the Minister or his/her delegate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 xml:space="preserve">[to] assess your request for revocation. This information may be </w:t>
      </w:r>
      <w:r w:rsidR="00935643" w:rsidRPr="00424BF0">
        <w:rPr>
          <w:rFonts w:ascii="Times New Roman" w:hAnsi="Times New Roman"/>
        </w:rPr>
        <w:t xml:space="preserve">your </w:t>
      </w:r>
      <w:r w:rsidR="00D73A07" w:rsidRPr="00424BF0">
        <w:rPr>
          <w:rFonts w:ascii="Times New Roman" w:hAnsi="Times New Roman"/>
        </w:rPr>
        <w:t>personal information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(including sensitive information) for</w:t>
      </w:r>
      <w:r w:rsidR="00A906D5">
        <w:rPr>
          <w:rFonts w:ascii="Times New Roman" w:hAnsi="Times New Roman"/>
        </w:rPr>
        <w:t> </w:t>
      </w:r>
      <w:r w:rsidR="00D73A07" w:rsidRPr="00424BF0">
        <w:rPr>
          <w:rFonts w:ascii="Times New Roman" w:hAnsi="Times New Roman"/>
        </w:rPr>
        <w:t>th</w:t>
      </w:r>
      <w:r w:rsidR="0006241C">
        <w:rPr>
          <w:rFonts w:ascii="Times New Roman" w:hAnsi="Times New Roman"/>
        </w:rPr>
        <w:t>e </w:t>
      </w:r>
      <w:r w:rsidR="00D73A07" w:rsidRPr="00424BF0">
        <w:rPr>
          <w:rFonts w:ascii="Times New Roman" w:hAnsi="Times New Roman"/>
        </w:rPr>
        <w:t xml:space="preserve">purposes of privacy </w:t>
      </w:r>
      <w:proofErr w:type="gramStart"/>
      <w:r w:rsidR="00D73A07" w:rsidRPr="00424BF0">
        <w:rPr>
          <w:rFonts w:ascii="Times New Roman" w:hAnsi="Times New Roman"/>
        </w:rPr>
        <w:t>legislation, and</w:t>
      </w:r>
      <w:proofErr w:type="gramEnd"/>
      <w:r w:rsidR="00D73A07" w:rsidRPr="00424BF0">
        <w:rPr>
          <w:rFonts w:ascii="Times New Roman" w:hAnsi="Times New Roman"/>
        </w:rPr>
        <w:t xml:space="preserve"> may</w:t>
      </w:r>
      <w:r w:rsidRPr="00424BF0">
        <w:rPr>
          <w:rFonts w:ascii="Times New Roman" w:hAnsi="Times New Roman"/>
        </w:rPr>
        <w:t xml:space="preserve"> </w:t>
      </w:r>
      <w:r w:rsidR="00D73A07" w:rsidRPr="00424BF0">
        <w:rPr>
          <w:rFonts w:ascii="Times New Roman" w:hAnsi="Times New Roman"/>
        </w:rPr>
        <w:t>include prison and parole reports.</w:t>
      </w:r>
      <w:r w:rsidR="008C4F96" w:rsidRPr="00424BF0">
        <w:rPr>
          <w:rFonts w:ascii="Times New Roman" w:hAnsi="Times New Roman"/>
        </w:rPr>
        <w:t>"</w:t>
      </w:r>
      <w:r w:rsidR="00D73A07" w:rsidRPr="00424BF0">
        <w:rPr>
          <w:rFonts w:ascii="Times New Roman" w:hAnsi="Times New Roman"/>
        </w:rPr>
        <w:t xml:space="preserve"> </w:t>
      </w:r>
    </w:p>
    <w:p w14:paraId="4E819BB5" w14:textId="54C1A8AC" w:rsidR="00984127" w:rsidRPr="00424BF0" w:rsidRDefault="00D73A07" w:rsidP="00424BF0">
      <w:pPr>
        <w:pStyle w:val="NormalBody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The plaintiff was asked whether </w:t>
      </w:r>
      <w:r w:rsidR="001B130F" w:rsidRPr="00424BF0">
        <w:rPr>
          <w:rFonts w:ascii="Times New Roman" w:hAnsi="Times New Roman"/>
        </w:rPr>
        <w:t>he</w:t>
      </w:r>
      <w:r w:rsidRPr="00424BF0">
        <w:rPr>
          <w:rFonts w:ascii="Times New Roman" w:hAnsi="Times New Roman"/>
        </w:rPr>
        <w:t xml:space="preserve"> consented to the</w:t>
      </w:r>
      <w:r w:rsidR="00054519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Department</w:t>
      </w:r>
      <w:r w:rsidR="00C902D0" w:rsidRPr="00424BF0">
        <w:rPr>
          <w:rFonts w:ascii="Times New Roman" w:hAnsi="Times New Roman"/>
        </w:rPr>
        <w:t>,</w:t>
      </w:r>
      <w:r w:rsidRPr="00424BF0">
        <w:rPr>
          <w:rFonts w:ascii="Times New Roman" w:hAnsi="Times New Roman"/>
        </w:rPr>
        <w:t xml:space="preserve"> relevantly</w:t>
      </w:r>
      <w:r w:rsidR="00C902D0" w:rsidRPr="00424BF0">
        <w:rPr>
          <w:rFonts w:ascii="Times New Roman" w:hAnsi="Times New Roman"/>
        </w:rPr>
        <w:t>,</w:t>
      </w:r>
      <w:r w:rsidRPr="00424BF0">
        <w:rPr>
          <w:rFonts w:ascii="Times New Roman" w:hAnsi="Times New Roman"/>
        </w:rPr>
        <w:t xml:space="preserve"> collecting and using </w:t>
      </w:r>
      <w:r w:rsidR="00C902D0" w:rsidRPr="00424BF0">
        <w:rPr>
          <w:rFonts w:ascii="Times New Roman" w:hAnsi="Times New Roman"/>
        </w:rPr>
        <w:t xml:space="preserve">his </w:t>
      </w:r>
      <w:r w:rsidR="00054519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personal or sensitive information,</w:t>
      </w:r>
      <w:r w:rsidR="00054519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where doing so is relevant to, and will assist with, the processing of your request for</w:t>
      </w:r>
      <w:r w:rsidR="00054519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revocation</w:t>
      </w:r>
      <w:r w:rsidR="00054519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. The</w:t>
      </w:r>
      <w:r w:rsidR="00E96584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plaintiff ticked the box indicating his consent and signed below.</w:t>
      </w:r>
      <w:r w:rsidR="0071547D" w:rsidRPr="00424BF0">
        <w:rPr>
          <w:rFonts w:ascii="Times New Roman" w:hAnsi="Times New Roman"/>
        </w:rPr>
        <w:t xml:space="preserve"> </w:t>
      </w:r>
    </w:p>
    <w:p w14:paraId="4B69FFDA" w14:textId="4B0367AB" w:rsidR="00D87D35" w:rsidRPr="00424BF0" w:rsidRDefault="0098412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The third page </w:t>
      </w:r>
      <w:r w:rsidR="0024579A" w:rsidRPr="00424BF0">
        <w:rPr>
          <w:rFonts w:ascii="Times New Roman" w:hAnsi="Times New Roman"/>
        </w:rPr>
        <w:t xml:space="preserve">of the Revocation Request Form </w:t>
      </w:r>
      <w:r w:rsidRPr="00424BF0">
        <w:rPr>
          <w:rFonts w:ascii="Times New Roman" w:hAnsi="Times New Roman"/>
        </w:rPr>
        <w:t xml:space="preserve">included </w:t>
      </w:r>
      <w:r w:rsidR="006C78EB" w:rsidRPr="00424BF0">
        <w:rPr>
          <w:rFonts w:ascii="Times New Roman" w:hAnsi="Times New Roman"/>
        </w:rPr>
        <w:t xml:space="preserve">a </w:t>
      </w:r>
      <w:r w:rsidRPr="00424BF0">
        <w:rPr>
          <w:rFonts w:ascii="Times New Roman" w:hAnsi="Times New Roman"/>
        </w:rPr>
        <w:t>box for the</w:t>
      </w:r>
      <w:r w:rsidR="00E96584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plaintiff to insert hand-written responses and a request</w:t>
      </w:r>
      <w:r w:rsidR="0024579A" w:rsidRPr="00424BF0">
        <w:rPr>
          <w:rFonts w:ascii="Times New Roman" w:hAnsi="Times New Roman"/>
        </w:rPr>
        <w:t xml:space="preserve"> that he </w:t>
      </w:r>
      <w:r w:rsidRPr="00424BF0">
        <w:rPr>
          <w:rFonts w:ascii="Times New Roman" w:hAnsi="Times New Roman"/>
        </w:rPr>
        <w:t xml:space="preserve">"provide </w:t>
      </w:r>
      <w:r w:rsidR="0024579A" w:rsidRPr="00424BF0">
        <w:rPr>
          <w:rFonts w:ascii="Times New Roman" w:hAnsi="Times New Roman"/>
        </w:rPr>
        <w:t>[his]</w:t>
      </w:r>
      <w:r w:rsidRPr="00424BF0">
        <w:rPr>
          <w:rFonts w:ascii="Times New Roman" w:hAnsi="Times New Roman"/>
        </w:rPr>
        <w:t xml:space="preserve"> reasons as to why the Minister or his/her delegate should revoke the mandatory cancellation of </w:t>
      </w:r>
      <w:r w:rsidR="0024579A" w:rsidRPr="00424BF0">
        <w:rPr>
          <w:rFonts w:ascii="Times New Roman" w:hAnsi="Times New Roman"/>
        </w:rPr>
        <w:t>[his]</w:t>
      </w:r>
      <w:r w:rsidRPr="00424BF0">
        <w:rPr>
          <w:rFonts w:ascii="Times New Roman" w:hAnsi="Times New Roman"/>
        </w:rPr>
        <w:t xml:space="preserve"> visa". The</w:t>
      </w:r>
      <w:r w:rsidR="006C78EB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form explained that if the plaintiff needed "more</w:t>
      </w:r>
      <w:r w:rsidR="00E96584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room to set out [his] reasons" the plaintiff could "attach additional pages to this notice".</w:t>
      </w:r>
      <w:r w:rsidR="008067A7" w:rsidRPr="00424BF0">
        <w:rPr>
          <w:rFonts w:ascii="Times New Roman" w:hAnsi="Times New Roman"/>
        </w:rPr>
        <w:t xml:space="preserve"> </w:t>
      </w:r>
      <w:r w:rsidR="00C902D0" w:rsidRPr="00424BF0">
        <w:rPr>
          <w:rFonts w:ascii="Times New Roman" w:hAnsi="Times New Roman"/>
        </w:rPr>
        <w:t>T</w:t>
      </w:r>
      <w:r w:rsidR="0071547D" w:rsidRPr="00424BF0">
        <w:rPr>
          <w:rFonts w:ascii="Times New Roman" w:hAnsi="Times New Roman"/>
        </w:rPr>
        <w:t>h</w:t>
      </w:r>
      <w:r w:rsidR="00B85637" w:rsidRPr="00424BF0">
        <w:rPr>
          <w:rFonts w:ascii="Times New Roman" w:hAnsi="Times New Roman"/>
        </w:rPr>
        <w:t>is section of th</w:t>
      </w:r>
      <w:r w:rsidR="0071547D" w:rsidRPr="00424BF0">
        <w:rPr>
          <w:rFonts w:ascii="Times New Roman" w:hAnsi="Times New Roman"/>
        </w:rPr>
        <w:t xml:space="preserve">e Revocation Request Form </w:t>
      </w:r>
      <w:r w:rsidR="007B2DA3" w:rsidRPr="00424BF0">
        <w:rPr>
          <w:rFonts w:ascii="Times New Roman" w:hAnsi="Times New Roman"/>
        </w:rPr>
        <w:t xml:space="preserve">also </w:t>
      </w:r>
      <w:r w:rsidR="0071547D" w:rsidRPr="00424BF0">
        <w:rPr>
          <w:rFonts w:ascii="Times New Roman" w:hAnsi="Times New Roman"/>
        </w:rPr>
        <w:t>informed the</w:t>
      </w:r>
      <w:r w:rsidR="00E96584">
        <w:rPr>
          <w:rFonts w:ascii="Times New Roman" w:hAnsi="Times New Roman"/>
        </w:rPr>
        <w:t> </w:t>
      </w:r>
      <w:r w:rsidR="0071547D" w:rsidRPr="00424BF0">
        <w:rPr>
          <w:rFonts w:ascii="Times New Roman" w:hAnsi="Times New Roman"/>
        </w:rPr>
        <w:t xml:space="preserve">plaintiff, among other things, that </w:t>
      </w:r>
      <w:r w:rsidR="00080E9D" w:rsidRPr="00424BF0">
        <w:rPr>
          <w:rFonts w:ascii="Times New Roman" w:hAnsi="Times New Roman"/>
        </w:rPr>
        <w:t xml:space="preserve">"a delegate of the Minister </w:t>
      </w:r>
      <w:r w:rsidR="001466EB" w:rsidRPr="00424BF0">
        <w:rPr>
          <w:rFonts w:ascii="Times New Roman" w:hAnsi="Times New Roman"/>
        </w:rPr>
        <w:t xml:space="preserve">must </w:t>
      </w:r>
      <w:r w:rsidR="00080E9D" w:rsidRPr="00424BF0">
        <w:rPr>
          <w:rFonts w:ascii="Times New Roman" w:hAnsi="Times New Roman"/>
        </w:rPr>
        <w:t>use Ministerial Direction No 99 as a guide when making their decision" and</w:t>
      </w:r>
      <w:r w:rsidR="00E96584">
        <w:rPr>
          <w:rFonts w:ascii="Times New Roman" w:hAnsi="Times New Roman"/>
        </w:rPr>
        <w:t> </w:t>
      </w:r>
      <w:r w:rsidR="00080E9D" w:rsidRPr="00424BF0">
        <w:rPr>
          <w:rFonts w:ascii="Times New Roman" w:hAnsi="Times New Roman"/>
        </w:rPr>
        <w:t>encouraged the</w:t>
      </w:r>
      <w:r w:rsidR="0071547D" w:rsidRPr="00424BF0">
        <w:rPr>
          <w:rFonts w:ascii="Times New Roman" w:hAnsi="Times New Roman"/>
        </w:rPr>
        <w:t xml:space="preserve"> plaintiff to </w:t>
      </w:r>
      <w:r w:rsidR="00881F4A" w:rsidRPr="00424BF0">
        <w:rPr>
          <w:rFonts w:ascii="Times New Roman" w:hAnsi="Times New Roman"/>
        </w:rPr>
        <w:t>"</w:t>
      </w:r>
      <w:r w:rsidR="0071547D" w:rsidRPr="00424BF0">
        <w:rPr>
          <w:rFonts w:ascii="Times New Roman" w:hAnsi="Times New Roman"/>
        </w:rPr>
        <w:t xml:space="preserve">read </w:t>
      </w:r>
      <w:r w:rsidR="00080E9D" w:rsidRPr="00424BF0">
        <w:rPr>
          <w:rFonts w:ascii="Times New Roman" w:hAnsi="Times New Roman"/>
        </w:rPr>
        <w:t xml:space="preserve">it </w:t>
      </w:r>
      <w:r w:rsidR="0071547D" w:rsidRPr="00424BF0">
        <w:rPr>
          <w:rFonts w:ascii="Times New Roman" w:hAnsi="Times New Roman"/>
        </w:rPr>
        <w:t>thoroughly</w:t>
      </w:r>
      <w:r w:rsidR="00881F4A" w:rsidRPr="00424BF0">
        <w:rPr>
          <w:rFonts w:ascii="Times New Roman" w:hAnsi="Times New Roman"/>
        </w:rPr>
        <w:t>"</w:t>
      </w:r>
      <w:r w:rsidR="0071547D" w:rsidRPr="00424BF0">
        <w:rPr>
          <w:rFonts w:ascii="Times New Roman" w:hAnsi="Times New Roman"/>
        </w:rPr>
        <w:t>.</w:t>
      </w:r>
      <w:r w:rsidR="008067A7" w:rsidRPr="00424BF0">
        <w:rPr>
          <w:rFonts w:ascii="Times New Roman" w:hAnsi="Times New Roman"/>
        </w:rPr>
        <w:t xml:space="preserve"> </w:t>
      </w:r>
      <w:r w:rsidR="00EE76A4" w:rsidRPr="00424BF0">
        <w:rPr>
          <w:rFonts w:ascii="Times New Roman" w:hAnsi="Times New Roman"/>
        </w:rPr>
        <w:t>T</w:t>
      </w:r>
      <w:r w:rsidR="00661FB3" w:rsidRPr="00424BF0">
        <w:rPr>
          <w:rFonts w:ascii="Times New Roman" w:hAnsi="Times New Roman"/>
        </w:rPr>
        <w:t>he plaintiff was subsequently informed that this ministerial direction had been replaced by Direction No 110</w:t>
      </w:r>
      <w:r w:rsidR="00D34A76" w:rsidRPr="00424BF0">
        <w:rPr>
          <w:rFonts w:ascii="Times New Roman" w:hAnsi="Times New Roman"/>
        </w:rPr>
        <w:t xml:space="preserve"> and invited to provide further comment,</w:t>
      </w:r>
      <w:r w:rsidR="00B21553" w:rsidRPr="00424BF0">
        <w:rPr>
          <w:rFonts w:ascii="Times New Roman" w:hAnsi="Times New Roman"/>
        </w:rPr>
        <w:t xml:space="preserve"> but </w:t>
      </w:r>
      <w:r w:rsidR="00D34A76" w:rsidRPr="00424BF0">
        <w:rPr>
          <w:rFonts w:ascii="Times New Roman" w:hAnsi="Times New Roman"/>
        </w:rPr>
        <w:t>he did not do so</w:t>
      </w:r>
      <w:r w:rsidR="00661FB3" w:rsidRPr="00424BF0">
        <w:rPr>
          <w:rFonts w:ascii="Times New Roman" w:hAnsi="Times New Roman"/>
        </w:rPr>
        <w:t>.</w:t>
      </w:r>
      <w:r w:rsidR="00507A8D" w:rsidRPr="00424BF0">
        <w:rPr>
          <w:rStyle w:val="FootnoteReference"/>
          <w:rFonts w:ascii="Times New Roman" w:hAnsi="Times New Roman"/>
          <w:sz w:val="24"/>
        </w:rPr>
        <w:footnoteReference w:id="24"/>
      </w:r>
      <w:r w:rsidR="00661FB3" w:rsidRPr="00424BF0">
        <w:rPr>
          <w:rFonts w:ascii="Times New Roman" w:hAnsi="Times New Roman"/>
        </w:rPr>
        <w:t xml:space="preserve"> </w:t>
      </w:r>
    </w:p>
    <w:p w14:paraId="4AA6B69F" w14:textId="19ACE1EA" w:rsidR="00C76DCA" w:rsidRPr="00424BF0" w:rsidRDefault="00D87D35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4C3927" w:rsidRPr="00424BF0">
        <w:rPr>
          <w:rFonts w:ascii="Times New Roman" w:hAnsi="Times New Roman"/>
        </w:rPr>
        <w:t>Under the heading "Reasons for Revocation", t</w:t>
      </w:r>
      <w:r w:rsidRPr="00424BF0">
        <w:rPr>
          <w:rFonts w:ascii="Times New Roman" w:hAnsi="Times New Roman"/>
        </w:rPr>
        <w:t>he plaintiff stat</w:t>
      </w:r>
      <w:r w:rsidR="004C3927" w:rsidRPr="00424BF0">
        <w:rPr>
          <w:rFonts w:ascii="Times New Roman" w:hAnsi="Times New Roman"/>
        </w:rPr>
        <w:t>ed</w:t>
      </w:r>
      <w:r w:rsidRPr="00424BF0">
        <w:rPr>
          <w:rFonts w:ascii="Times New Roman" w:hAnsi="Times New Roman"/>
        </w:rPr>
        <w:t>:</w:t>
      </w:r>
    </w:p>
    <w:p w14:paraId="6CD8DAD9" w14:textId="78A1729B" w:rsidR="00424BF0" w:rsidRDefault="00D87D35" w:rsidP="00424BF0">
      <w:pPr>
        <w:pStyle w:val="leftright"/>
        <w:spacing w:before="0"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"I have already been successful with the [Tribunal] on 26</w:t>
      </w:r>
      <w:r w:rsidR="000D29A5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October 2022 on the very basis in which the visa is AGAIN been cancelled</w:t>
      </w:r>
      <w:r w:rsidR="00A15C72" w:rsidRPr="00424BF0">
        <w:rPr>
          <w:rFonts w:ascii="Times New Roman" w:hAnsi="Times New Roman"/>
        </w:rPr>
        <w:t xml:space="preserve"> </w:t>
      </w:r>
      <w:r w:rsidR="00C76DCA" w:rsidRPr="00424BF0">
        <w:rPr>
          <w:rFonts w:ascii="Times New Roman" w:hAnsi="Times New Roman"/>
        </w:rPr>
        <w:t>...</w:t>
      </w:r>
      <w:r w:rsidRPr="00424BF0">
        <w:rPr>
          <w:rFonts w:ascii="Times New Roman" w:hAnsi="Times New Roman"/>
        </w:rPr>
        <w:t xml:space="preserve"> </w:t>
      </w:r>
      <w:r w:rsidR="003A2656" w:rsidRPr="00424BF0">
        <w:rPr>
          <w:rFonts w:ascii="Times New Roman" w:hAnsi="Times New Roman"/>
        </w:rPr>
        <w:t>Y</w:t>
      </w:r>
      <w:r w:rsidRPr="00424BF0">
        <w:rPr>
          <w:rFonts w:ascii="Times New Roman" w:hAnsi="Times New Roman"/>
        </w:rPr>
        <w:t>ou</w:t>
      </w:r>
      <w:r w:rsidR="00E96584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the</w:t>
      </w:r>
      <w:r w:rsidR="00E96584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Department already have all the information from when I was</w:t>
      </w:r>
      <w:r w:rsidR="003A2656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released</w:t>
      </w:r>
      <w:r w:rsidR="00935677" w:rsidRPr="00424BF0">
        <w:rPr>
          <w:rFonts w:ascii="Times New Roman" w:hAnsi="Times New Roman"/>
        </w:rPr>
        <w:t>.</w:t>
      </w:r>
      <w:r w:rsidR="00C76DCA" w:rsidRPr="00424BF0">
        <w:rPr>
          <w:rFonts w:ascii="Times New Roman" w:hAnsi="Times New Roman"/>
        </w:rPr>
        <w:t>"</w:t>
      </w:r>
    </w:p>
    <w:p w14:paraId="5F6F777B" w14:textId="1E959DF1" w:rsidR="00CC353C" w:rsidRPr="00424BF0" w:rsidRDefault="003A2656" w:rsidP="00424BF0">
      <w:pPr>
        <w:pStyle w:val="NormalBody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lastRenderedPageBreak/>
        <w:t xml:space="preserve">The plaintiff </w:t>
      </w:r>
      <w:r w:rsidR="00D87D35" w:rsidRPr="00424BF0">
        <w:rPr>
          <w:rFonts w:ascii="Times New Roman" w:hAnsi="Times New Roman"/>
        </w:rPr>
        <w:t>asked that the Department</w:t>
      </w:r>
      <w:r w:rsidR="006F678D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"</w:t>
      </w:r>
      <w:r w:rsidR="007C0232" w:rsidRPr="00424BF0">
        <w:rPr>
          <w:rFonts w:ascii="Times New Roman" w:hAnsi="Times New Roman"/>
        </w:rPr>
        <w:t>[u]</w:t>
      </w:r>
      <w:proofErr w:type="spellStart"/>
      <w:r w:rsidR="00D87D35" w:rsidRPr="00424BF0">
        <w:rPr>
          <w:rFonts w:ascii="Times New Roman" w:hAnsi="Times New Roman"/>
        </w:rPr>
        <w:t>pdate</w:t>
      </w:r>
      <w:proofErr w:type="spellEnd"/>
      <w:r w:rsidR="00D87D35" w:rsidRPr="00424BF0">
        <w:rPr>
          <w:rFonts w:ascii="Times New Roman" w:hAnsi="Times New Roman"/>
        </w:rPr>
        <w:t xml:space="preserve"> your</w:t>
      </w:r>
      <w:r w:rsidRPr="00424BF0">
        <w:rPr>
          <w:rFonts w:ascii="Times New Roman" w:hAnsi="Times New Roman"/>
        </w:rPr>
        <w:t xml:space="preserve"> </w:t>
      </w:r>
      <w:r w:rsidR="00D87D35" w:rsidRPr="00424BF0">
        <w:rPr>
          <w:rFonts w:ascii="Times New Roman" w:hAnsi="Times New Roman"/>
        </w:rPr>
        <w:t>(Department) Information</w:t>
      </w:r>
      <w:r w:rsidRPr="00424BF0">
        <w:rPr>
          <w:rFonts w:ascii="Times New Roman" w:hAnsi="Times New Roman"/>
        </w:rPr>
        <w:t>"</w:t>
      </w:r>
      <w:r w:rsidR="00D87D35" w:rsidRPr="00424BF0">
        <w:rPr>
          <w:rFonts w:ascii="Times New Roman" w:hAnsi="Times New Roman"/>
        </w:rPr>
        <w:t xml:space="preserve"> and referred to </w:t>
      </w:r>
      <w:r w:rsidRPr="00424BF0">
        <w:rPr>
          <w:rFonts w:ascii="Times New Roman" w:hAnsi="Times New Roman"/>
        </w:rPr>
        <w:t>"</w:t>
      </w:r>
      <w:r w:rsidR="00D87D35" w:rsidRPr="00424BF0">
        <w:rPr>
          <w:rFonts w:ascii="Times New Roman" w:hAnsi="Times New Roman"/>
        </w:rPr>
        <w:t>26/10/2022 – (Decision) AAT</w:t>
      </w:r>
      <w:r w:rsidRPr="00424BF0">
        <w:rPr>
          <w:rFonts w:ascii="Times New Roman" w:hAnsi="Times New Roman"/>
        </w:rPr>
        <w:t>"</w:t>
      </w:r>
      <w:r w:rsidR="00935677" w:rsidRPr="00424BF0">
        <w:rPr>
          <w:rFonts w:ascii="Times New Roman" w:hAnsi="Times New Roman"/>
        </w:rPr>
        <w:t>.</w:t>
      </w:r>
      <w:r w:rsidRPr="00424BF0">
        <w:rPr>
          <w:rFonts w:ascii="Times New Roman" w:hAnsi="Times New Roman"/>
        </w:rPr>
        <w:t xml:space="preserve"> </w:t>
      </w:r>
      <w:r w:rsidR="00EC4DF8" w:rsidRPr="00424BF0">
        <w:rPr>
          <w:rFonts w:ascii="Times New Roman" w:hAnsi="Times New Roman"/>
        </w:rPr>
        <w:t>It is common ground that the date provided by the plaintiff was incorrect</w:t>
      </w:r>
      <w:r w:rsidR="003318D5" w:rsidRPr="00424BF0">
        <w:rPr>
          <w:rFonts w:ascii="Times New Roman" w:hAnsi="Times New Roman"/>
        </w:rPr>
        <w:t xml:space="preserve">. The Tribunal's decision was </w:t>
      </w:r>
      <w:r w:rsidR="00B60552" w:rsidRPr="00424BF0">
        <w:rPr>
          <w:rFonts w:ascii="Times New Roman" w:hAnsi="Times New Roman"/>
        </w:rPr>
        <w:t xml:space="preserve">dated </w:t>
      </w:r>
      <w:r w:rsidR="003318D5" w:rsidRPr="00424BF0">
        <w:rPr>
          <w:rFonts w:ascii="Times New Roman" w:hAnsi="Times New Roman"/>
        </w:rPr>
        <w:t>28 July 2022. The plaintiff was granted a visa and released from immigration detention on 26 October 2022</w:t>
      </w:r>
      <w:r w:rsidR="00935677" w:rsidRPr="00424BF0">
        <w:rPr>
          <w:rFonts w:ascii="Times New Roman" w:hAnsi="Times New Roman"/>
        </w:rPr>
        <w:t>.</w:t>
      </w:r>
    </w:p>
    <w:p w14:paraId="45911CE5" w14:textId="220FF731" w:rsidR="00517A05" w:rsidRPr="00424BF0" w:rsidRDefault="00CC353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19" w:name="_Ref236643281"/>
      <w:r w:rsidR="00517A05" w:rsidRPr="00424BF0">
        <w:rPr>
          <w:rFonts w:ascii="Times New Roman" w:hAnsi="Times New Roman"/>
        </w:rPr>
        <w:t>The next page of the Revocation Request Form asked the plaintiff to "list</w:t>
      </w:r>
      <w:r w:rsidR="00E96584">
        <w:rPr>
          <w:rFonts w:ascii="Times New Roman" w:hAnsi="Times New Roman"/>
        </w:rPr>
        <w:t> </w:t>
      </w:r>
      <w:r w:rsidR="00517A05" w:rsidRPr="00424BF0">
        <w:rPr>
          <w:rFonts w:ascii="Times New Roman" w:hAnsi="Times New Roman"/>
        </w:rPr>
        <w:t>and attach any documents that may assist the Minister or his/her delegate in making a decision"</w:t>
      </w:r>
      <w:r w:rsidR="00B74156" w:rsidRPr="00424BF0">
        <w:rPr>
          <w:rFonts w:ascii="Times New Roman" w:hAnsi="Times New Roman"/>
        </w:rPr>
        <w:t>.</w:t>
      </w:r>
      <w:r w:rsidR="00517A05" w:rsidRPr="00424BF0">
        <w:rPr>
          <w:rFonts w:ascii="Times New Roman" w:hAnsi="Times New Roman"/>
        </w:rPr>
        <w:t xml:space="preserve"> The plaintiff was told that any documents </w:t>
      </w:r>
      <w:r w:rsidR="00C738C0" w:rsidRPr="00424BF0">
        <w:rPr>
          <w:rFonts w:ascii="Times New Roman" w:hAnsi="Times New Roman"/>
        </w:rPr>
        <w:t>"</w:t>
      </w:r>
      <w:r w:rsidR="00517A05" w:rsidRPr="00424BF0">
        <w:rPr>
          <w:rFonts w:ascii="Times New Roman" w:hAnsi="Times New Roman"/>
        </w:rPr>
        <w:t>must be either the</w:t>
      </w:r>
      <w:r w:rsidR="00E96584">
        <w:rPr>
          <w:rFonts w:ascii="Times New Roman" w:hAnsi="Times New Roman"/>
        </w:rPr>
        <w:t> </w:t>
      </w:r>
      <w:r w:rsidR="00517A05" w:rsidRPr="00424BF0">
        <w:rPr>
          <w:rFonts w:ascii="Times New Roman" w:hAnsi="Times New Roman"/>
        </w:rPr>
        <w:t>original</w:t>
      </w:r>
      <w:r w:rsidR="00C738C0" w:rsidRPr="00424BF0">
        <w:rPr>
          <w:rFonts w:ascii="Times New Roman" w:hAnsi="Times New Roman"/>
        </w:rPr>
        <w:t xml:space="preserve"> </w:t>
      </w:r>
      <w:r w:rsidR="00517A05" w:rsidRPr="00424BF0">
        <w:rPr>
          <w:rFonts w:ascii="Times New Roman" w:hAnsi="Times New Roman"/>
        </w:rPr>
        <w:t>document or a copy of the original document that is certified in writing to be a true</w:t>
      </w:r>
      <w:r w:rsidR="00C738C0" w:rsidRPr="00424BF0">
        <w:rPr>
          <w:rFonts w:ascii="Times New Roman" w:hAnsi="Times New Roman"/>
        </w:rPr>
        <w:t xml:space="preserve"> </w:t>
      </w:r>
      <w:r w:rsidR="00517A05" w:rsidRPr="00424BF0">
        <w:rPr>
          <w:rFonts w:ascii="Times New Roman" w:hAnsi="Times New Roman"/>
        </w:rPr>
        <w:t>copy</w:t>
      </w:r>
      <w:r w:rsidR="00C738C0" w:rsidRPr="00424BF0">
        <w:rPr>
          <w:rFonts w:ascii="Times New Roman" w:hAnsi="Times New Roman"/>
        </w:rPr>
        <w:t>"</w:t>
      </w:r>
      <w:r w:rsidR="00517A05" w:rsidRPr="00424BF0">
        <w:rPr>
          <w:rFonts w:ascii="Times New Roman" w:hAnsi="Times New Roman"/>
        </w:rPr>
        <w:t xml:space="preserve">. The list of supporting documents was prefilled with reference to </w:t>
      </w:r>
      <w:r w:rsidR="00644812" w:rsidRPr="00424BF0">
        <w:rPr>
          <w:rFonts w:ascii="Times New Roman" w:hAnsi="Times New Roman"/>
        </w:rPr>
        <w:t xml:space="preserve">a </w:t>
      </w:r>
      <w:r w:rsidR="00A4012E" w:rsidRPr="00424BF0">
        <w:rPr>
          <w:rFonts w:ascii="Times New Roman" w:hAnsi="Times New Roman"/>
        </w:rPr>
        <w:t>"</w:t>
      </w:r>
      <w:r w:rsidR="00517A05" w:rsidRPr="00424BF0">
        <w:rPr>
          <w:rFonts w:ascii="Times New Roman" w:hAnsi="Times New Roman"/>
        </w:rPr>
        <w:t>Personal</w:t>
      </w:r>
      <w:r w:rsidR="00A4012E" w:rsidRPr="00424BF0">
        <w:rPr>
          <w:rFonts w:ascii="Times New Roman" w:hAnsi="Times New Roman"/>
        </w:rPr>
        <w:t xml:space="preserve"> </w:t>
      </w:r>
      <w:r w:rsidR="00517A05" w:rsidRPr="00424BF0">
        <w:rPr>
          <w:rFonts w:ascii="Times New Roman" w:hAnsi="Times New Roman"/>
        </w:rPr>
        <w:t>details form</w:t>
      </w:r>
      <w:r w:rsidR="00A4012E" w:rsidRPr="00424BF0">
        <w:rPr>
          <w:rFonts w:ascii="Times New Roman" w:hAnsi="Times New Roman"/>
        </w:rPr>
        <w:t>"</w:t>
      </w:r>
      <w:r w:rsidR="00517A05" w:rsidRPr="00424BF0">
        <w:rPr>
          <w:rFonts w:ascii="Times New Roman" w:hAnsi="Times New Roman"/>
        </w:rPr>
        <w:t xml:space="preserve"> and </w:t>
      </w:r>
      <w:r w:rsidR="00A4012E" w:rsidRPr="00424BF0">
        <w:rPr>
          <w:rFonts w:ascii="Times New Roman" w:hAnsi="Times New Roman"/>
        </w:rPr>
        <w:t>"</w:t>
      </w:r>
      <w:r w:rsidR="00517A05" w:rsidRPr="00424BF0">
        <w:rPr>
          <w:rFonts w:ascii="Times New Roman" w:hAnsi="Times New Roman"/>
        </w:rPr>
        <w:t>Form 956 – Advice by a migration agent/exempt person of</w:t>
      </w:r>
      <w:r w:rsidR="00A4012E" w:rsidRPr="00424BF0">
        <w:rPr>
          <w:rFonts w:ascii="Times New Roman" w:hAnsi="Times New Roman"/>
        </w:rPr>
        <w:t xml:space="preserve"> </w:t>
      </w:r>
      <w:r w:rsidR="00517A05" w:rsidRPr="00424BF0">
        <w:rPr>
          <w:rFonts w:ascii="Times New Roman" w:hAnsi="Times New Roman"/>
        </w:rPr>
        <w:t>providing immigration assistance</w:t>
      </w:r>
      <w:r w:rsidR="00A4012E" w:rsidRPr="00424BF0">
        <w:rPr>
          <w:rFonts w:ascii="Times New Roman" w:hAnsi="Times New Roman"/>
        </w:rPr>
        <w:t>"</w:t>
      </w:r>
      <w:r w:rsidR="00FA77F5" w:rsidRPr="00424BF0">
        <w:rPr>
          <w:rFonts w:ascii="Times New Roman" w:hAnsi="Times New Roman"/>
        </w:rPr>
        <w:t>.</w:t>
      </w:r>
      <w:r w:rsidR="00A4012E" w:rsidRPr="00424BF0">
        <w:rPr>
          <w:rFonts w:ascii="Times New Roman" w:hAnsi="Times New Roman"/>
        </w:rPr>
        <w:t xml:space="preserve"> </w:t>
      </w:r>
      <w:r w:rsidR="00517A05" w:rsidRPr="00424BF0">
        <w:rPr>
          <w:rFonts w:ascii="Times New Roman" w:hAnsi="Times New Roman"/>
        </w:rPr>
        <w:t>The plaintiff did not add to that list</w:t>
      </w:r>
      <w:r w:rsidR="00F36E1D" w:rsidRPr="00424BF0">
        <w:rPr>
          <w:rFonts w:ascii="Times New Roman" w:hAnsi="Times New Roman"/>
        </w:rPr>
        <w:t xml:space="preserve">, </w:t>
      </w:r>
      <w:r w:rsidR="00517A05" w:rsidRPr="00424BF0">
        <w:rPr>
          <w:rFonts w:ascii="Times New Roman" w:hAnsi="Times New Roman"/>
        </w:rPr>
        <w:t xml:space="preserve">nor </w:t>
      </w:r>
      <w:r w:rsidR="00644812" w:rsidRPr="00424BF0">
        <w:rPr>
          <w:rFonts w:ascii="Times New Roman" w:hAnsi="Times New Roman"/>
        </w:rPr>
        <w:t xml:space="preserve">did he </w:t>
      </w:r>
      <w:r w:rsidR="00517A05" w:rsidRPr="00424BF0">
        <w:rPr>
          <w:rFonts w:ascii="Times New Roman" w:hAnsi="Times New Roman"/>
        </w:rPr>
        <w:t>strike through the inapplicable Form 956</w:t>
      </w:r>
      <w:r w:rsidR="00706C1F" w:rsidRPr="00424BF0">
        <w:rPr>
          <w:rFonts w:ascii="Times New Roman" w:hAnsi="Times New Roman"/>
        </w:rPr>
        <w:t>.</w:t>
      </w:r>
      <w:bookmarkEnd w:id="19"/>
    </w:p>
    <w:p w14:paraId="08057E8F" w14:textId="7DFF6006" w:rsidR="006B1076" w:rsidRPr="00424BF0" w:rsidRDefault="006B1076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Personal Circumstances Form</w:t>
      </w:r>
    </w:p>
    <w:p w14:paraId="7B03662F" w14:textId="1D9AA336" w:rsidR="00BE63AA" w:rsidRPr="00424BF0" w:rsidRDefault="006B107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20" w:name="_Ref236642590"/>
      <w:r w:rsidRPr="00424BF0">
        <w:rPr>
          <w:rFonts w:ascii="Times New Roman" w:hAnsi="Times New Roman"/>
        </w:rPr>
        <w:t>The first page</w:t>
      </w:r>
      <w:r w:rsidR="00F3084E" w:rsidRPr="00424BF0">
        <w:rPr>
          <w:rFonts w:ascii="Times New Roman" w:hAnsi="Times New Roman"/>
        </w:rPr>
        <w:t xml:space="preserve"> of the Personal Circumstances Form</w:t>
      </w:r>
      <w:r w:rsidRPr="00424BF0">
        <w:rPr>
          <w:rFonts w:ascii="Times New Roman" w:hAnsi="Times New Roman"/>
        </w:rPr>
        <w:t xml:space="preserve"> stated</w:t>
      </w:r>
      <w:r w:rsidR="00BE63AA" w:rsidRPr="00424BF0">
        <w:rPr>
          <w:rFonts w:ascii="Times New Roman" w:hAnsi="Times New Roman"/>
        </w:rPr>
        <w:t xml:space="preserve"> </w:t>
      </w:r>
      <w:r w:rsidR="00937382" w:rsidRPr="00424BF0">
        <w:rPr>
          <w:rFonts w:ascii="Times New Roman" w:hAnsi="Times New Roman"/>
        </w:rPr>
        <w:t xml:space="preserve">that </w:t>
      </w:r>
      <w:r w:rsidR="005471CE" w:rsidRPr="00424BF0">
        <w:rPr>
          <w:rFonts w:ascii="Times New Roman" w:hAnsi="Times New Roman"/>
        </w:rPr>
        <w:t>its completion was not mandatory</w:t>
      </w:r>
      <w:r w:rsidR="001466EB" w:rsidRPr="00424BF0">
        <w:rPr>
          <w:rFonts w:ascii="Times New Roman" w:hAnsi="Times New Roman"/>
        </w:rPr>
        <w:t xml:space="preserve">, </w:t>
      </w:r>
      <w:r w:rsidR="00BE63AA" w:rsidRPr="00424BF0">
        <w:rPr>
          <w:rFonts w:ascii="Times New Roman" w:hAnsi="Times New Roman"/>
        </w:rPr>
        <w:t>"</w:t>
      </w:r>
      <w:r w:rsidR="00937382" w:rsidRPr="00424BF0">
        <w:rPr>
          <w:rFonts w:ascii="Times New Roman" w:hAnsi="Times New Roman"/>
        </w:rPr>
        <w:t>[a]</w:t>
      </w:r>
      <w:proofErr w:type="spellStart"/>
      <w:r w:rsidRPr="00424BF0">
        <w:rPr>
          <w:rFonts w:ascii="Times New Roman" w:hAnsi="Times New Roman"/>
        </w:rPr>
        <w:t>lthough</w:t>
      </w:r>
      <w:proofErr w:type="spellEnd"/>
      <w:r w:rsidRPr="00424BF0">
        <w:rPr>
          <w:rFonts w:ascii="Times New Roman" w:hAnsi="Times New Roman"/>
        </w:rPr>
        <w:t xml:space="preserve"> it is</w:t>
      </w:r>
      <w:r w:rsidR="00BE63AA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in your interests to provide relevant information in response to your s</w:t>
      </w:r>
      <w:r w:rsidR="00BE63AA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501 case that you</w:t>
      </w:r>
      <w:r w:rsidR="00BE63AA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wish the</w:t>
      </w:r>
      <w:r w:rsidR="00D43078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decision</w:t>
      </w:r>
      <w:r w:rsidR="00E96584">
        <w:rPr>
          <w:rFonts w:ascii="Times New Roman" w:hAnsi="Times New Roman"/>
        </w:rPr>
        <w:noBreakHyphen/>
      </w:r>
      <w:r w:rsidRPr="00424BF0">
        <w:rPr>
          <w:rFonts w:ascii="Times New Roman" w:hAnsi="Times New Roman"/>
        </w:rPr>
        <w:t>maker to take into account</w:t>
      </w:r>
      <w:r w:rsidR="005471CE" w:rsidRPr="00424BF0">
        <w:rPr>
          <w:rFonts w:ascii="Times New Roman" w:hAnsi="Times New Roman"/>
        </w:rPr>
        <w:t>". The form then explained</w:t>
      </w:r>
      <w:r w:rsidR="00BF4CF1" w:rsidRPr="00424BF0">
        <w:rPr>
          <w:rFonts w:ascii="Times New Roman" w:hAnsi="Times New Roman"/>
        </w:rPr>
        <w:t xml:space="preserve"> the</w:t>
      </w:r>
      <w:r w:rsidR="00D43078">
        <w:rPr>
          <w:rFonts w:ascii="Times New Roman" w:hAnsi="Times New Roman"/>
        </w:rPr>
        <w:t> </w:t>
      </w:r>
      <w:r w:rsidR="00BF4CF1" w:rsidRPr="00424BF0">
        <w:rPr>
          <w:rFonts w:ascii="Times New Roman" w:hAnsi="Times New Roman"/>
        </w:rPr>
        <w:t>consequences of not providing a response</w:t>
      </w:r>
      <w:r w:rsidR="00643353" w:rsidRPr="00424BF0">
        <w:rPr>
          <w:rFonts w:ascii="Times New Roman" w:hAnsi="Times New Roman"/>
        </w:rPr>
        <w:t xml:space="preserve"> as follows</w:t>
      </w:r>
      <w:r w:rsidR="005471CE" w:rsidRPr="00424BF0">
        <w:rPr>
          <w:rFonts w:ascii="Times New Roman" w:hAnsi="Times New Roman"/>
        </w:rPr>
        <w:t>:</w:t>
      </w:r>
      <w:r w:rsidRPr="00424BF0">
        <w:rPr>
          <w:rFonts w:ascii="Times New Roman" w:hAnsi="Times New Roman"/>
        </w:rPr>
        <w:t xml:space="preserve"> </w:t>
      </w:r>
      <w:r w:rsidR="005471CE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if you choose not to provide a response,</w:t>
      </w:r>
      <w:r w:rsidR="00BE63AA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the decision-maker will rely upon information the Department currently holds when</w:t>
      </w:r>
      <w:r w:rsidR="00BE63AA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making his/her decision</w:t>
      </w:r>
      <w:r w:rsidR="00BE63AA" w:rsidRPr="00424BF0">
        <w:rPr>
          <w:rFonts w:ascii="Times New Roman" w:hAnsi="Times New Roman"/>
        </w:rPr>
        <w:t>"</w:t>
      </w:r>
      <w:r w:rsidR="00FA77F5" w:rsidRPr="00424BF0">
        <w:rPr>
          <w:rFonts w:ascii="Times New Roman" w:hAnsi="Times New Roman"/>
        </w:rPr>
        <w:t>.</w:t>
      </w:r>
      <w:bookmarkEnd w:id="20"/>
    </w:p>
    <w:p w14:paraId="2CDAD263" w14:textId="3387C197" w:rsidR="006B1076" w:rsidRPr="00424BF0" w:rsidRDefault="00BE63A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6B1076" w:rsidRPr="00424BF0">
        <w:rPr>
          <w:rFonts w:ascii="Times New Roman" w:hAnsi="Times New Roman"/>
        </w:rPr>
        <w:t>In completing this form, the plaintiff referred to the fact that the Department</w:t>
      </w:r>
      <w:r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>already held a significant amount of information about him and that he sought to rely</w:t>
      </w:r>
      <w:r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>upon that information in response to the invitation. For example</w:t>
      </w:r>
      <w:r w:rsidR="00337058" w:rsidRPr="00424BF0">
        <w:rPr>
          <w:rFonts w:ascii="Times New Roman" w:hAnsi="Times New Roman"/>
        </w:rPr>
        <w:t>:</w:t>
      </w:r>
      <w:r w:rsidR="00AA7EDA" w:rsidRPr="00424BF0">
        <w:rPr>
          <w:rFonts w:ascii="Times New Roman" w:hAnsi="Times New Roman"/>
        </w:rPr>
        <w:t xml:space="preserve"> (1)</w:t>
      </w:r>
      <w:r w:rsidR="00F97C30">
        <w:rPr>
          <w:rFonts w:ascii="Times New Roman" w:hAnsi="Times New Roman"/>
        </w:rPr>
        <w:t> </w:t>
      </w:r>
      <w:r w:rsidR="00AA7EDA" w:rsidRPr="00424BF0">
        <w:rPr>
          <w:rFonts w:ascii="Times New Roman" w:hAnsi="Times New Roman"/>
        </w:rPr>
        <w:t>i</w:t>
      </w:r>
      <w:r w:rsidR="006B1076" w:rsidRPr="00424BF0">
        <w:rPr>
          <w:rFonts w:ascii="Times New Roman" w:hAnsi="Times New Roman"/>
        </w:rPr>
        <w:t>n</w:t>
      </w:r>
      <w:r w:rsidR="00E96584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 xml:space="preserve">response to </w:t>
      </w:r>
      <w:r w:rsidR="00926D08" w:rsidRPr="00424BF0">
        <w:rPr>
          <w:rFonts w:ascii="Times New Roman" w:hAnsi="Times New Roman"/>
        </w:rPr>
        <w:t xml:space="preserve">a </w:t>
      </w:r>
      <w:r w:rsidR="006B1076" w:rsidRPr="00424BF0">
        <w:rPr>
          <w:rFonts w:ascii="Times New Roman" w:hAnsi="Times New Roman"/>
        </w:rPr>
        <w:t>question</w:t>
      </w:r>
      <w:r w:rsidR="00926D08" w:rsidRPr="00424BF0">
        <w:rPr>
          <w:rFonts w:ascii="Times New Roman" w:hAnsi="Times New Roman"/>
        </w:rPr>
        <w:t xml:space="preserve"> about the d</w:t>
      </w:r>
      <w:r w:rsidR="006B1076" w:rsidRPr="00424BF0">
        <w:rPr>
          <w:rFonts w:ascii="Times New Roman" w:hAnsi="Times New Roman"/>
        </w:rPr>
        <w:t xml:space="preserve">ate and place of </w:t>
      </w:r>
      <w:r w:rsidR="00926D08" w:rsidRPr="00424BF0">
        <w:rPr>
          <w:rFonts w:ascii="Times New Roman" w:hAnsi="Times New Roman"/>
        </w:rPr>
        <w:t xml:space="preserve">his </w:t>
      </w:r>
      <w:r w:rsidR="006B1076" w:rsidRPr="00424BF0">
        <w:rPr>
          <w:rFonts w:ascii="Times New Roman" w:hAnsi="Times New Roman"/>
        </w:rPr>
        <w:t xml:space="preserve">first arrival in Australia, </w:t>
      </w:r>
      <w:r w:rsidR="00AA7EDA" w:rsidRPr="00424BF0">
        <w:rPr>
          <w:rFonts w:ascii="Times New Roman" w:hAnsi="Times New Roman"/>
        </w:rPr>
        <w:t>t</w:t>
      </w:r>
      <w:r w:rsidR="006B1076" w:rsidRPr="00424BF0">
        <w:rPr>
          <w:rFonts w:ascii="Times New Roman" w:hAnsi="Times New Roman"/>
        </w:rPr>
        <w:t>he</w:t>
      </w:r>
      <w:r w:rsidR="00AA7EDA" w:rsidRPr="00424BF0">
        <w:rPr>
          <w:rFonts w:ascii="Times New Roman" w:hAnsi="Times New Roman"/>
        </w:rPr>
        <w:t xml:space="preserve"> plaintiff </w:t>
      </w:r>
      <w:r w:rsidR="006B1076" w:rsidRPr="00424BF0">
        <w:rPr>
          <w:rFonts w:ascii="Times New Roman" w:hAnsi="Times New Roman"/>
        </w:rPr>
        <w:t xml:space="preserve">said </w:t>
      </w:r>
      <w:r w:rsidR="00AA7EDA" w:rsidRPr="00424BF0">
        <w:rPr>
          <w:rFonts w:ascii="Times New Roman" w:hAnsi="Times New Roman"/>
        </w:rPr>
        <w:t>"</w:t>
      </w:r>
      <w:r w:rsidR="006B1076" w:rsidRPr="00424BF0">
        <w:rPr>
          <w:rFonts w:ascii="Times New Roman" w:hAnsi="Times New Roman"/>
        </w:rPr>
        <w:t xml:space="preserve">The Department </w:t>
      </w:r>
      <w:proofErr w:type="spellStart"/>
      <w:r w:rsidR="006B1076" w:rsidRPr="00424BF0">
        <w:rPr>
          <w:rFonts w:ascii="Times New Roman" w:hAnsi="Times New Roman"/>
        </w:rPr>
        <w:t>alread</w:t>
      </w:r>
      <w:proofErr w:type="spellEnd"/>
      <w:r w:rsidR="006B1076" w:rsidRPr="00424BF0">
        <w:rPr>
          <w:rFonts w:ascii="Times New Roman" w:hAnsi="Times New Roman"/>
        </w:rPr>
        <w:t>[y] has all the informatio</w:t>
      </w:r>
      <w:r w:rsidR="00AA7EDA" w:rsidRPr="00424BF0">
        <w:rPr>
          <w:rFonts w:ascii="Times New Roman" w:hAnsi="Times New Roman"/>
        </w:rPr>
        <w:t>n"</w:t>
      </w:r>
      <w:r w:rsidR="00FA77F5" w:rsidRPr="00424BF0">
        <w:rPr>
          <w:rFonts w:ascii="Times New Roman" w:hAnsi="Times New Roman"/>
        </w:rPr>
        <w:t>;</w:t>
      </w:r>
      <w:r w:rsidR="00CD5A51" w:rsidRPr="00424BF0">
        <w:rPr>
          <w:rFonts w:ascii="Times New Roman" w:hAnsi="Times New Roman"/>
        </w:rPr>
        <w:t xml:space="preserve"> (2)</w:t>
      </w:r>
      <w:r w:rsidR="00F97C30">
        <w:rPr>
          <w:rFonts w:ascii="Times New Roman" w:hAnsi="Times New Roman"/>
        </w:rPr>
        <w:t> </w:t>
      </w:r>
      <w:r w:rsidR="00CD5A51" w:rsidRPr="00424BF0">
        <w:rPr>
          <w:rFonts w:ascii="Times New Roman" w:hAnsi="Times New Roman"/>
        </w:rPr>
        <w:t>i</w:t>
      </w:r>
      <w:r w:rsidR="006B1076" w:rsidRPr="00424BF0">
        <w:rPr>
          <w:rFonts w:ascii="Times New Roman" w:hAnsi="Times New Roman"/>
        </w:rPr>
        <w:t>n</w:t>
      </w:r>
      <w:r w:rsidR="00F97C30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 xml:space="preserve">response to questions about relationships he had with a spouse or partner, </w:t>
      </w:r>
      <w:r w:rsidR="00CD5A51" w:rsidRPr="00424BF0">
        <w:rPr>
          <w:rFonts w:ascii="Times New Roman" w:hAnsi="Times New Roman"/>
        </w:rPr>
        <w:t xml:space="preserve">the plaintiff said </w:t>
      </w:r>
      <w:r w:rsidR="00291A76" w:rsidRPr="00424BF0">
        <w:rPr>
          <w:rFonts w:ascii="Times New Roman" w:hAnsi="Times New Roman"/>
        </w:rPr>
        <w:t>"</w:t>
      </w:r>
      <w:r w:rsidR="006B1076" w:rsidRPr="00424BF0">
        <w:rPr>
          <w:rFonts w:ascii="Times New Roman" w:hAnsi="Times New Roman"/>
        </w:rPr>
        <w:t>You already have all this information. Please refer to AAT Decision 26</w:t>
      </w:r>
      <w:r w:rsidR="00291A76"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>October 2022</w:t>
      </w:r>
      <w:r w:rsidR="00291A76" w:rsidRPr="00424BF0">
        <w:rPr>
          <w:rFonts w:ascii="Times New Roman" w:hAnsi="Times New Roman"/>
        </w:rPr>
        <w:t>"</w:t>
      </w:r>
      <w:r w:rsidR="00FA77F5" w:rsidRPr="00424BF0">
        <w:rPr>
          <w:rFonts w:ascii="Times New Roman" w:hAnsi="Times New Roman"/>
        </w:rPr>
        <w:t>;</w:t>
      </w:r>
      <w:r w:rsidR="00291A76" w:rsidRPr="00424BF0">
        <w:rPr>
          <w:rFonts w:ascii="Times New Roman" w:hAnsi="Times New Roman"/>
        </w:rPr>
        <w:t xml:space="preserve"> (3</w:t>
      </w:r>
      <w:r w:rsidR="006B1076" w:rsidRPr="00424BF0">
        <w:rPr>
          <w:rFonts w:ascii="Times New Roman" w:hAnsi="Times New Roman"/>
        </w:rPr>
        <w:t xml:space="preserve">) </w:t>
      </w:r>
      <w:r w:rsidR="00235192" w:rsidRPr="00424BF0">
        <w:rPr>
          <w:rFonts w:ascii="Times New Roman" w:hAnsi="Times New Roman"/>
        </w:rPr>
        <w:t>i</w:t>
      </w:r>
      <w:r w:rsidR="006B1076" w:rsidRPr="00424BF0">
        <w:rPr>
          <w:rFonts w:ascii="Times New Roman" w:hAnsi="Times New Roman"/>
        </w:rPr>
        <w:t xml:space="preserve">n response to a question asking </w:t>
      </w:r>
      <w:r w:rsidR="00291A76" w:rsidRPr="00424BF0">
        <w:rPr>
          <w:rFonts w:ascii="Times New Roman" w:hAnsi="Times New Roman"/>
        </w:rPr>
        <w:t xml:space="preserve">the plaintiff </w:t>
      </w:r>
      <w:r w:rsidR="006B1076" w:rsidRPr="00424BF0">
        <w:rPr>
          <w:rFonts w:ascii="Times New Roman" w:hAnsi="Times New Roman"/>
        </w:rPr>
        <w:t>to outline any fact</w:t>
      </w:r>
      <w:r w:rsidR="00A736AC" w:rsidRPr="00424BF0">
        <w:rPr>
          <w:rFonts w:ascii="Times New Roman" w:hAnsi="Times New Roman"/>
        </w:rPr>
        <w:t>or</w:t>
      </w:r>
      <w:r w:rsidR="006B1076" w:rsidRPr="00424BF0">
        <w:rPr>
          <w:rFonts w:ascii="Times New Roman" w:hAnsi="Times New Roman"/>
        </w:rPr>
        <w:t xml:space="preserve">s to help explain </w:t>
      </w:r>
      <w:r w:rsidR="00D44BAA" w:rsidRPr="00424BF0">
        <w:rPr>
          <w:rFonts w:ascii="Times New Roman" w:hAnsi="Times New Roman"/>
        </w:rPr>
        <w:t xml:space="preserve">his </w:t>
      </w:r>
      <w:r w:rsidR="006B1076" w:rsidRPr="00424BF0">
        <w:rPr>
          <w:rFonts w:ascii="Times New Roman" w:hAnsi="Times New Roman"/>
        </w:rPr>
        <w:t xml:space="preserve">offending, </w:t>
      </w:r>
      <w:r w:rsidR="00291A76" w:rsidRPr="00424BF0">
        <w:rPr>
          <w:rFonts w:ascii="Times New Roman" w:hAnsi="Times New Roman"/>
        </w:rPr>
        <w:t>t</w:t>
      </w:r>
      <w:r w:rsidR="006B1076" w:rsidRPr="00424BF0">
        <w:rPr>
          <w:rFonts w:ascii="Times New Roman" w:hAnsi="Times New Roman"/>
        </w:rPr>
        <w:t xml:space="preserve">he </w:t>
      </w:r>
      <w:r w:rsidR="00291A76" w:rsidRPr="00424BF0">
        <w:rPr>
          <w:rFonts w:ascii="Times New Roman" w:hAnsi="Times New Roman"/>
        </w:rPr>
        <w:t xml:space="preserve">plaintiff </w:t>
      </w:r>
      <w:r w:rsidR="006B1076" w:rsidRPr="00424BF0">
        <w:rPr>
          <w:rFonts w:ascii="Times New Roman" w:hAnsi="Times New Roman"/>
        </w:rPr>
        <w:t xml:space="preserve">said </w:t>
      </w:r>
      <w:r w:rsidR="00291A76" w:rsidRPr="00424BF0">
        <w:rPr>
          <w:rFonts w:ascii="Times New Roman" w:hAnsi="Times New Roman"/>
        </w:rPr>
        <w:t>"</w:t>
      </w:r>
      <w:r w:rsidR="006B1076" w:rsidRPr="00424BF0">
        <w:rPr>
          <w:rFonts w:ascii="Times New Roman" w:hAnsi="Times New Roman"/>
        </w:rPr>
        <w:t>I have already been through all of this with the department</w:t>
      </w:r>
      <w:r w:rsidR="00291A76"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 xml:space="preserve">after spending 5½ years in immigration. I have been successful with </w:t>
      </w:r>
      <w:r w:rsidR="00291A76" w:rsidRPr="00424BF0">
        <w:rPr>
          <w:rFonts w:ascii="Times New Roman" w:hAnsi="Times New Roman"/>
        </w:rPr>
        <w:t>[the Tribunal]</w:t>
      </w:r>
      <w:r w:rsidR="006B1076" w:rsidRPr="00424BF0">
        <w:rPr>
          <w:rFonts w:ascii="Times New Roman" w:hAnsi="Times New Roman"/>
        </w:rPr>
        <w:t xml:space="preserve"> in</w:t>
      </w:r>
      <w:r w:rsidR="006D6413" w:rsidRPr="00424BF0">
        <w:rPr>
          <w:rFonts w:ascii="Times New Roman" w:hAnsi="Times New Roman"/>
        </w:rPr>
        <w:t xml:space="preserve"> Oc</w:t>
      </w:r>
      <w:r w:rsidR="006B1076" w:rsidRPr="00424BF0">
        <w:rPr>
          <w:rFonts w:ascii="Times New Roman" w:hAnsi="Times New Roman"/>
        </w:rPr>
        <w:t>tober 2022</w:t>
      </w:r>
      <w:r w:rsidR="006D6413" w:rsidRPr="00424BF0">
        <w:rPr>
          <w:rFonts w:ascii="Times New Roman" w:hAnsi="Times New Roman"/>
        </w:rPr>
        <w:t>"; (4</w:t>
      </w:r>
      <w:r w:rsidR="006B1076" w:rsidRPr="00424BF0">
        <w:rPr>
          <w:rFonts w:ascii="Times New Roman" w:hAnsi="Times New Roman"/>
        </w:rPr>
        <w:t>)</w:t>
      </w:r>
      <w:r w:rsidR="00F97C30">
        <w:rPr>
          <w:rFonts w:ascii="Times New Roman" w:hAnsi="Times New Roman"/>
        </w:rPr>
        <w:t> </w:t>
      </w:r>
      <w:r w:rsidR="006D6413" w:rsidRPr="00424BF0">
        <w:rPr>
          <w:rFonts w:ascii="Times New Roman" w:hAnsi="Times New Roman"/>
        </w:rPr>
        <w:t>i</w:t>
      </w:r>
      <w:r w:rsidR="006B1076" w:rsidRPr="00424BF0">
        <w:rPr>
          <w:rFonts w:ascii="Times New Roman" w:hAnsi="Times New Roman"/>
        </w:rPr>
        <w:t>n</w:t>
      </w:r>
      <w:r w:rsidR="00F97C30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 xml:space="preserve">response to a question about medical treatment, </w:t>
      </w:r>
      <w:r w:rsidR="006D6413" w:rsidRPr="00424BF0">
        <w:rPr>
          <w:rFonts w:ascii="Times New Roman" w:hAnsi="Times New Roman"/>
        </w:rPr>
        <w:t>t</w:t>
      </w:r>
      <w:r w:rsidR="006B1076" w:rsidRPr="00424BF0">
        <w:rPr>
          <w:rFonts w:ascii="Times New Roman" w:hAnsi="Times New Roman"/>
        </w:rPr>
        <w:t xml:space="preserve">he </w:t>
      </w:r>
      <w:r w:rsidR="006D6413" w:rsidRPr="00424BF0">
        <w:rPr>
          <w:rFonts w:ascii="Times New Roman" w:hAnsi="Times New Roman"/>
        </w:rPr>
        <w:t xml:space="preserve">plaintiff </w:t>
      </w:r>
      <w:r w:rsidR="006B1076" w:rsidRPr="00424BF0">
        <w:rPr>
          <w:rFonts w:ascii="Times New Roman" w:hAnsi="Times New Roman"/>
        </w:rPr>
        <w:t>said</w:t>
      </w:r>
      <w:r w:rsidR="006D6413" w:rsidRPr="00424BF0">
        <w:rPr>
          <w:rFonts w:ascii="Times New Roman" w:hAnsi="Times New Roman"/>
        </w:rPr>
        <w:t xml:space="preserve"> "</w:t>
      </w:r>
      <w:r w:rsidR="006B1076" w:rsidRPr="00424BF0">
        <w:rPr>
          <w:rFonts w:ascii="Times New Roman" w:hAnsi="Times New Roman"/>
        </w:rPr>
        <w:t>You</w:t>
      </w:r>
      <w:r w:rsidR="00F97C30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>the</w:t>
      </w:r>
      <w:r w:rsidR="00F97C30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>department have all my medical record already</w:t>
      </w:r>
      <w:r w:rsidR="006D6413" w:rsidRPr="00424BF0">
        <w:rPr>
          <w:rFonts w:ascii="Times New Roman" w:hAnsi="Times New Roman"/>
        </w:rPr>
        <w:t>"</w:t>
      </w:r>
      <w:r w:rsidR="004454D4" w:rsidRPr="00424BF0">
        <w:rPr>
          <w:rFonts w:ascii="Times New Roman" w:hAnsi="Times New Roman"/>
        </w:rPr>
        <w:t>;</w:t>
      </w:r>
      <w:r w:rsidR="00045F39" w:rsidRPr="00424BF0">
        <w:rPr>
          <w:rFonts w:ascii="Times New Roman" w:hAnsi="Times New Roman"/>
        </w:rPr>
        <w:t xml:space="preserve"> </w:t>
      </w:r>
      <w:r w:rsidR="008A2723" w:rsidRPr="00424BF0">
        <w:rPr>
          <w:rFonts w:ascii="Times New Roman" w:hAnsi="Times New Roman"/>
        </w:rPr>
        <w:t>(5) i</w:t>
      </w:r>
      <w:r w:rsidR="006B1076" w:rsidRPr="00424BF0">
        <w:rPr>
          <w:rFonts w:ascii="Times New Roman" w:hAnsi="Times New Roman"/>
        </w:rPr>
        <w:t>n response to a</w:t>
      </w:r>
      <w:r w:rsidR="00F97C30">
        <w:rPr>
          <w:rFonts w:ascii="Times New Roman" w:hAnsi="Times New Roman"/>
        </w:rPr>
        <w:t> </w:t>
      </w:r>
      <w:r w:rsidR="006B1076" w:rsidRPr="00424BF0">
        <w:rPr>
          <w:rFonts w:ascii="Times New Roman" w:hAnsi="Times New Roman"/>
        </w:rPr>
        <w:t xml:space="preserve">question about what concerns or fears </w:t>
      </w:r>
      <w:r w:rsidR="008A2723" w:rsidRPr="00424BF0">
        <w:rPr>
          <w:rFonts w:ascii="Times New Roman" w:hAnsi="Times New Roman"/>
        </w:rPr>
        <w:t>t</w:t>
      </w:r>
      <w:r w:rsidR="006B1076" w:rsidRPr="00424BF0">
        <w:rPr>
          <w:rFonts w:ascii="Times New Roman" w:hAnsi="Times New Roman"/>
        </w:rPr>
        <w:t xml:space="preserve">he </w:t>
      </w:r>
      <w:r w:rsidR="008A2723" w:rsidRPr="00424BF0">
        <w:rPr>
          <w:rFonts w:ascii="Times New Roman" w:hAnsi="Times New Roman"/>
        </w:rPr>
        <w:t xml:space="preserve">plaintiff </w:t>
      </w:r>
      <w:r w:rsidR="006B1076" w:rsidRPr="00424BF0">
        <w:rPr>
          <w:rFonts w:ascii="Times New Roman" w:hAnsi="Times New Roman"/>
        </w:rPr>
        <w:t xml:space="preserve">might have if </w:t>
      </w:r>
      <w:r w:rsidR="001C218B" w:rsidRPr="00424BF0">
        <w:rPr>
          <w:rFonts w:ascii="Times New Roman" w:hAnsi="Times New Roman"/>
        </w:rPr>
        <w:t>he was</w:t>
      </w:r>
      <w:r w:rsidR="008A2723"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 xml:space="preserve">returned to </w:t>
      </w:r>
      <w:r w:rsidR="001C218B" w:rsidRPr="00424BF0">
        <w:rPr>
          <w:rFonts w:ascii="Times New Roman" w:hAnsi="Times New Roman"/>
        </w:rPr>
        <w:t>his</w:t>
      </w:r>
      <w:r w:rsidR="008A2723" w:rsidRPr="00424BF0" w:rsidDel="001C218B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 xml:space="preserve">country of citizenship, </w:t>
      </w:r>
      <w:r w:rsidR="008A2723" w:rsidRPr="00424BF0">
        <w:rPr>
          <w:rFonts w:ascii="Times New Roman" w:hAnsi="Times New Roman"/>
        </w:rPr>
        <w:t>t</w:t>
      </w:r>
      <w:r w:rsidR="006B1076" w:rsidRPr="00424BF0">
        <w:rPr>
          <w:rFonts w:ascii="Times New Roman" w:hAnsi="Times New Roman"/>
        </w:rPr>
        <w:t xml:space="preserve">he </w:t>
      </w:r>
      <w:r w:rsidR="008A2723" w:rsidRPr="00424BF0">
        <w:rPr>
          <w:rFonts w:ascii="Times New Roman" w:hAnsi="Times New Roman"/>
        </w:rPr>
        <w:t xml:space="preserve">plaintiff </w:t>
      </w:r>
      <w:r w:rsidR="006B1076" w:rsidRPr="00424BF0">
        <w:rPr>
          <w:rFonts w:ascii="Times New Roman" w:hAnsi="Times New Roman"/>
        </w:rPr>
        <w:t>said</w:t>
      </w:r>
      <w:r w:rsidR="008A2723" w:rsidRPr="00424BF0">
        <w:rPr>
          <w:rFonts w:ascii="Times New Roman" w:hAnsi="Times New Roman"/>
        </w:rPr>
        <w:t xml:space="preserve"> "</w:t>
      </w:r>
      <w:r w:rsidR="006B1076" w:rsidRPr="00424BF0">
        <w:rPr>
          <w:rFonts w:ascii="Times New Roman" w:hAnsi="Times New Roman"/>
        </w:rPr>
        <w:t>I will die, the department is already</w:t>
      </w:r>
      <w:r w:rsidR="008A2723"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 xml:space="preserve">aware of this from when I won my case </w:t>
      </w:r>
      <w:r w:rsidR="00A736AC" w:rsidRPr="00424BF0">
        <w:rPr>
          <w:rFonts w:ascii="Times New Roman" w:hAnsi="Times New Roman"/>
        </w:rPr>
        <w:t>[</w:t>
      </w:r>
      <w:r w:rsidR="0084178E" w:rsidRPr="00424BF0">
        <w:rPr>
          <w:rFonts w:ascii="Times New Roman" w:hAnsi="Times New Roman"/>
        </w:rPr>
        <w:t>on</w:t>
      </w:r>
      <w:r w:rsidR="00A736AC" w:rsidRPr="00424BF0">
        <w:rPr>
          <w:rFonts w:ascii="Times New Roman" w:hAnsi="Times New Roman"/>
        </w:rPr>
        <w:t>]</w:t>
      </w:r>
      <w:r w:rsidR="0084178E" w:rsidRPr="00424BF0">
        <w:rPr>
          <w:rFonts w:ascii="Times New Roman" w:hAnsi="Times New Roman"/>
        </w:rPr>
        <w:t xml:space="preserve"> </w:t>
      </w:r>
      <w:r w:rsidR="006B1076" w:rsidRPr="00424BF0">
        <w:rPr>
          <w:rFonts w:ascii="Times New Roman" w:hAnsi="Times New Roman"/>
        </w:rPr>
        <w:t>26 October 2022</w:t>
      </w:r>
      <w:r w:rsidR="0084178E" w:rsidRPr="00424BF0">
        <w:rPr>
          <w:rFonts w:ascii="Times New Roman" w:hAnsi="Times New Roman"/>
        </w:rPr>
        <w:t>"</w:t>
      </w:r>
      <w:r w:rsidR="004454D4" w:rsidRPr="00424BF0">
        <w:rPr>
          <w:rFonts w:ascii="Times New Roman" w:hAnsi="Times New Roman"/>
        </w:rPr>
        <w:t>.</w:t>
      </w:r>
      <w:r w:rsidR="00CF5B2F" w:rsidRPr="00424BF0">
        <w:rPr>
          <w:rFonts w:ascii="Times New Roman" w:hAnsi="Times New Roman"/>
        </w:rPr>
        <w:t xml:space="preserve"> </w:t>
      </w:r>
    </w:p>
    <w:p w14:paraId="16BBE355" w14:textId="1FD5732C" w:rsidR="009262EC" w:rsidRPr="00424BF0" w:rsidRDefault="009262E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/>
          <w:bCs/>
        </w:rPr>
        <w:tab/>
      </w:r>
      <w:bookmarkStart w:id="21" w:name="_Ref236643671"/>
      <w:r w:rsidRPr="00424BF0">
        <w:rPr>
          <w:rFonts w:ascii="Times New Roman" w:hAnsi="Times New Roman"/>
        </w:rPr>
        <w:t>The final page of the Personal Circumstances Form contained a list of "suggested documents to support your claim</w:t>
      </w:r>
      <w:r w:rsidR="009C28F2" w:rsidRPr="00424BF0">
        <w:rPr>
          <w:rFonts w:ascii="Times New Roman" w:hAnsi="Times New Roman"/>
        </w:rPr>
        <w:t>s</w:t>
      </w:r>
      <w:r w:rsidRPr="00424BF0">
        <w:rPr>
          <w:rFonts w:ascii="Times New Roman" w:hAnsi="Times New Roman"/>
        </w:rPr>
        <w:t xml:space="preserve">", with boxes for the plaintiff to tick </w:t>
      </w:r>
      <w:r w:rsidRPr="00424BF0">
        <w:rPr>
          <w:rFonts w:ascii="Times New Roman" w:hAnsi="Times New Roman"/>
        </w:rPr>
        <w:lastRenderedPageBreak/>
        <w:t>next to each of the documents provided. The plaintiff did not tick any of these boxes or provide any of the suggested documents.</w:t>
      </w:r>
      <w:bookmarkEnd w:id="21"/>
      <w:r w:rsidR="00043774" w:rsidRPr="00424BF0">
        <w:rPr>
          <w:rFonts w:ascii="Times New Roman" w:hAnsi="Times New Roman"/>
          <w:b/>
          <w:bCs/>
        </w:rPr>
        <w:t xml:space="preserve"> </w:t>
      </w:r>
    </w:p>
    <w:p w14:paraId="0FCDFB79" w14:textId="38BA772E" w:rsidR="003E7730" w:rsidRPr="00424BF0" w:rsidRDefault="003E7730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Analysis</w:t>
      </w:r>
    </w:p>
    <w:p w14:paraId="7E84D183" w14:textId="27259670" w:rsidR="009F762E" w:rsidRPr="00424BF0" w:rsidRDefault="003E7730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4339F5" w:rsidRPr="00424BF0">
        <w:rPr>
          <w:rFonts w:ascii="Times New Roman" w:hAnsi="Times New Roman"/>
        </w:rPr>
        <w:t xml:space="preserve">In </w:t>
      </w:r>
      <w:r w:rsidR="004339F5" w:rsidRPr="00424BF0">
        <w:rPr>
          <w:rFonts w:ascii="Times New Roman" w:hAnsi="Times New Roman"/>
          <w:i/>
          <w:iCs/>
        </w:rPr>
        <w:t>Plaintiff M1</w:t>
      </w:r>
      <w:r w:rsidR="0011372F" w:rsidRPr="00424BF0">
        <w:rPr>
          <w:rFonts w:ascii="Times New Roman" w:hAnsi="Times New Roman"/>
          <w:i/>
          <w:iCs/>
        </w:rPr>
        <w:t>/</w:t>
      </w:r>
      <w:r w:rsidR="004339F5" w:rsidRPr="00424BF0">
        <w:rPr>
          <w:rFonts w:ascii="Times New Roman" w:hAnsi="Times New Roman"/>
          <w:i/>
          <w:iCs/>
        </w:rPr>
        <w:t>2021 v Minister for Home Affairs</w:t>
      </w:r>
      <w:r w:rsidR="004339F5" w:rsidRPr="00424BF0">
        <w:rPr>
          <w:rFonts w:ascii="Times New Roman" w:hAnsi="Times New Roman"/>
        </w:rPr>
        <w:t>,</w:t>
      </w:r>
      <w:r w:rsidR="004339F5" w:rsidRPr="00424BF0">
        <w:rPr>
          <w:rStyle w:val="FootnoteReference"/>
          <w:rFonts w:ascii="Times New Roman" w:hAnsi="Times New Roman"/>
          <w:sz w:val="24"/>
        </w:rPr>
        <w:footnoteReference w:id="25"/>
      </w:r>
      <w:r w:rsidR="004339F5" w:rsidRPr="00424BF0">
        <w:rPr>
          <w:rFonts w:ascii="Times New Roman" w:hAnsi="Times New Roman"/>
        </w:rPr>
        <w:t xml:space="preserve"> </w:t>
      </w:r>
      <w:r w:rsidR="00222163" w:rsidRPr="00424BF0">
        <w:rPr>
          <w:rFonts w:ascii="Times New Roman" w:hAnsi="Times New Roman"/>
        </w:rPr>
        <w:t xml:space="preserve">it was </w:t>
      </w:r>
      <w:r w:rsidR="002D32AB" w:rsidRPr="00424BF0">
        <w:rPr>
          <w:rFonts w:ascii="Times New Roman" w:hAnsi="Times New Roman"/>
        </w:rPr>
        <w:t>explained that the</w:t>
      </w:r>
      <w:r w:rsidR="00175EF7">
        <w:rPr>
          <w:rFonts w:ascii="Times New Roman" w:hAnsi="Times New Roman"/>
        </w:rPr>
        <w:t> </w:t>
      </w:r>
      <w:r w:rsidR="002D32AB" w:rsidRPr="00424BF0">
        <w:rPr>
          <w:rFonts w:ascii="Times New Roman" w:hAnsi="Times New Roman"/>
        </w:rPr>
        <w:t>statutory scheme</w:t>
      </w:r>
      <w:r w:rsidR="00237D2E" w:rsidRPr="00424BF0">
        <w:rPr>
          <w:rFonts w:ascii="Times New Roman" w:hAnsi="Times New Roman"/>
        </w:rPr>
        <w:t xml:space="preserve"> for the re</w:t>
      </w:r>
      <w:r w:rsidR="00CC24C3" w:rsidRPr="00424BF0">
        <w:rPr>
          <w:rFonts w:ascii="Times New Roman" w:hAnsi="Times New Roman"/>
        </w:rPr>
        <w:t>vocation</w:t>
      </w:r>
      <w:r w:rsidR="00237D2E" w:rsidRPr="00424BF0">
        <w:rPr>
          <w:rFonts w:ascii="Times New Roman" w:hAnsi="Times New Roman"/>
        </w:rPr>
        <w:t xml:space="preserve"> of </w:t>
      </w:r>
      <w:r w:rsidR="000A7E88" w:rsidRPr="00424BF0">
        <w:rPr>
          <w:rFonts w:ascii="Times New Roman" w:hAnsi="Times New Roman"/>
        </w:rPr>
        <w:t xml:space="preserve">a decision to cancel a person's visa </w:t>
      </w:r>
      <w:r w:rsidR="00FC4E39" w:rsidRPr="00424BF0">
        <w:rPr>
          <w:rFonts w:ascii="Times New Roman" w:hAnsi="Times New Roman"/>
        </w:rPr>
        <w:t>for failure to satisfy the character test</w:t>
      </w:r>
      <w:r w:rsidR="000A7E88" w:rsidRPr="00424BF0">
        <w:rPr>
          <w:rFonts w:ascii="Times New Roman" w:hAnsi="Times New Roman"/>
        </w:rPr>
        <w:t xml:space="preserve"> under s</w:t>
      </w:r>
      <w:r w:rsidR="008024BD" w:rsidRPr="00424BF0">
        <w:rPr>
          <w:rFonts w:ascii="Times New Roman" w:hAnsi="Times New Roman"/>
        </w:rPr>
        <w:t> </w:t>
      </w:r>
      <w:r w:rsidR="000A7E88" w:rsidRPr="00424BF0">
        <w:rPr>
          <w:rFonts w:ascii="Times New Roman" w:hAnsi="Times New Roman"/>
        </w:rPr>
        <w:t>501(3A)</w:t>
      </w:r>
      <w:r w:rsidR="002D32AB" w:rsidRPr="00424BF0">
        <w:rPr>
          <w:rFonts w:ascii="Times New Roman" w:hAnsi="Times New Roman"/>
        </w:rPr>
        <w:t>, of which s 501CA(4) forms a</w:t>
      </w:r>
      <w:r w:rsidR="00175EF7">
        <w:rPr>
          <w:rFonts w:ascii="Times New Roman" w:hAnsi="Times New Roman"/>
        </w:rPr>
        <w:t> </w:t>
      </w:r>
      <w:r w:rsidR="002D32AB" w:rsidRPr="00424BF0">
        <w:rPr>
          <w:rFonts w:ascii="Times New Roman" w:hAnsi="Times New Roman"/>
        </w:rPr>
        <w:t xml:space="preserve">central part, </w:t>
      </w:r>
      <w:r w:rsidR="001E27A6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commences with a former visa holder making representations"</w:t>
      </w:r>
      <w:r w:rsidR="00FC4E39" w:rsidRPr="00424BF0">
        <w:rPr>
          <w:rFonts w:ascii="Times New Roman" w:hAnsi="Times New Roman"/>
        </w:rPr>
        <w:t>.</w:t>
      </w:r>
      <w:r w:rsidR="008F6BD9" w:rsidRPr="00424BF0">
        <w:rPr>
          <w:rFonts w:ascii="Times New Roman" w:hAnsi="Times New Roman"/>
        </w:rPr>
        <w:t xml:space="preserve"> </w:t>
      </w:r>
      <w:r w:rsidR="00FC4E39" w:rsidRPr="00424BF0">
        <w:rPr>
          <w:rFonts w:ascii="Times New Roman" w:hAnsi="Times New Roman"/>
        </w:rPr>
        <w:t>T</w:t>
      </w:r>
      <w:r w:rsidR="008F6BD9" w:rsidRPr="00424BF0">
        <w:rPr>
          <w:rFonts w:ascii="Times New Roman" w:hAnsi="Times New Roman"/>
        </w:rPr>
        <w:t>he</w:t>
      </w:r>
      <w:r w:rsidR="000F4B83" w:rsidRPr="00424BF0">
        <w:rPr>
          <w:rFonts w:ascii="Times New Roman" w:hAnsi="Times New Roman"/>
        </w:rPr>
        <w:t> </w:t>
      </w:r>
      <w:r w:rsidR="008F6BD9" w:rsidRPr="00424BF0">
        <w:rPr>
          <w:rFonts w:ascii="Times New Roman" w:hAnsi="Times New Roman"/>
        </w:rPr>
        <w:t>decision</w:t>
      </w:r>
      <w:r w:rsidR="00FD2EE9" w:rsidRPr="00424BF0">
        <w:rPr>
          <w:rFonts w:ascii="Times New Roman" w:hAnsi="Times New Roman"/>
        </w:rPr>
        <w:t>-</w:t>
      </w:r>
      <w:r w:rsidR="008F6BD9" w:rsidRPr="00424BF0">
        <w:rPr>
          <w:rFonts w:ascii="Times New Roman" w:hAnsi="Times New Roman"/>
        </w:rPr>
        <w:t>maker,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 xml:space="preserve">in determining whether </w:t>
      </w:r>
      <w:r w:rsidR="00222163" w:rsidRPr="00424BF0">
        <w:rPr>
          <w:rFonts w:ascii="Times New Roman" w:hAnsi="Times New Roman"/>
        </w:rPr>
        <w:t>they are</w:t>
      </w:r>
      <w:r w:rsidR="008F6BD9" w:rsidRPr="00424BF0">
        <w:rPr>
          <w:rFonts w:ascii="Times New Roman" w:hAnsi="Times New Roman"/>
        </w:rPr>
        <w:t xml:space="preserve"> satisfied that there is 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another reason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 xml:space="preserve"> </w:t>
      </w:r>
      <w:r w:rsidR="00BF1D17" w:rsidRPr="00424BF0">
        <w:rPr>
          <w:rFonts w:ascii="Times New Roman" w:hAnsi="Times New Roman"/>
        </w:rPr>
        <w:t xml:space="preserve">why the original decision should be </w:t>
      </w:r>
      <w:r w:rsidR="00E329FB" w:rsidRPr="00424BF0">
        <w:rPr>
          <w:rFonts w:ascii="Times New Roman" w:hAnsi="Times New Roman"/>
        </w:rPr>
        <w:t xml:space="preserve">revoked </w:t>
      </w:r>
      <w:r w:rsidR="00FC4E39" w:rsidRPr="00424BF0">
        <w:rPr>
          <w:rFonts w:ascii="Times New Roman" w:hAnsi="Times New Roman"/>
        </w:rPr>
        <w:t>for the purposes of s</w:t>
      </w:r>
      <w:r w:rsidR="00AF2B1C" w:rsidRPr="00424BF0">
        <w:rPr>
          <w:rFonts w:ascii="Times New Roman" w:hAnsi="Times New Roman"/>
        </w:rPr>
        <w:t> </w:t>
      </w:r>
      <w:r w:rsidR="006A7668" w:rsidRPr="00424BF0">
        <w:rPr>
          <w:rFonts w:ascii="Times New Roman" w:hAnsi="Times New Roman"/>
        </w:rPr>
        <w:t>501CA(4)(b)(ii)</w:t>
      </w:r>
      <w:r w:rsidR="008F6BD9" w:rsidRPr="00424BF0">
        <w:rPr>
          <w:rFonts w:ascii="Times New Roman" w:hAnsi="Times New Roman"/>
        </w:rPr>
        <w:t xml:space="preserve">, undertakes </w:t>
      </w:r>
      <w:r w:rsidR="00222163" w:rsidRPr="00424BF0">
        <w:rPr>
          <w:rFonts w:ascii="Times New Roman" w:hAnsi="Times New Roman"/>
        </w:rPr>
        <w:t>their</w:t>
      </w:r>
      <w:r w:rsidR="008F6BD9" w:rsidRPr="00424BF0">
        <w:rPr>
          <w:rFonts w:ascii="Times New Roman" w:hAnsi="Times New Roman"/>
        </w:rPr>
        <w:t xml:space="preserve"> assessment 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by reference to the case made by the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former visa holder by their representations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.</w:t>
      </w:r>
      <w:r w:rsidR="00DE1680" w:rsidRPr="00424BF0">
        <w:rPr>
          <w:rStyle w:val="FootnoteReference"/>
          <w:rFonts w:ascii="Times New Roman" w:hAnsi="Times New Roman"/>
          <w:sz w:val="24"/>
        </w:rPr>
        <w:footnoteReference w:id="26"/>
      </w:r>
      <w:r w:rsidR="008F6BD9" w:rsidRPr="00424BF0">
        <w:rPr>
          <w:rFonts w:ascii="Times New Roman" w:hAnsi="Times New Roman"/>
        </w:rPr>
        <w:t xml:space="preserve"> </w:t>
      </w:r>
    </w:p>
    <w:p w14:paraId="215F2017" w14:textId="7E781D6C" w:rsidR="00203F20" w:rsidRPr="00424BF0" w:rsidRDefault="009F762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8F6BD9" w:rsidRPr="00424BF0">
        <w:rPr>
          <w:rFonts w:ascii="Times New Roman" w:hAnsi="Times New Roman"/>
        </w:rPr>
        <w:t>The decision-maker must read,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identify, understand and evaluate th</w:t>
      </w:r>
      <w:r w:rsidR="0011372F" w:rsidRPr="00424BF0">
        <w:rPr>
          <w:rFonts w:ascii="Times New Roman" w:hAnsi="Times New Roman"/>
        </w:rPr>
        <w:t>os</w:t>
      </w:r>
      <w:r w:rsidR="008F6BD9" w:rsidRPr="00424BF0">
        <w:rPr>
          <w:rFonts w:ascii="Times New Roman" w:hAnsi="Times New Roman"/>
        </w:rPr>
        <w:t>e representations, and bring their mind to bear on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the facts stated in them and the</w:t>
      </w:r>
      <w:r w:rsidR="00175EF7">
        <w:rPr>
          <w:rFonts w:ascii="Times New Roman" w:hAnsi="Times New Roman"/>
        </w:rPr>
        <w:t> </w:t>
      </w:r>
      <w:r w:rsidR="008F6BD9" w:rsidRPr="00424BF0">
        <w:rPr>
          <w:rFonts w:ascii="Times New Roman" w:hAnsi="Times New Roman"/>
        </w:rPr>
        <w:t>arguments or opinions put forward.</w:t>
      </w:r>
      <w:r w:rsidR="0011372F" w:rsidRPr="00424BF0">
        <w:rPr>
          <w:rStyle w:val="FootnoteReference"/>
          <w:rFonts w:ascii="Times New Roman" w:hAnsi="Times New Roman"/>
          <w:sz w:val="24"/>
        </w:rPr>
        <w:footnoteReference w:id="27"/>
      </w:r>
      <w:r w:rsidR="0011372F" w:rsidRPr="00424BF0">
        <w:rPr>
          <w:rFonts w:ascii="Times New Roman" w:hAnsi="Times New Roman"/>
        </w:rPr>
        <w:t xml:space="preserve"> </w:t>
      </w:r>
      <w:r w:rsidR="001C136F" w:rsidRPr="00424BF0">
        <w:rPr>
          <w:rFonts w:ascii="Times New Roman" w:hAnsi="Times New Roman"/>
        </w:rPr>
        <w:t xml:space="preserve">The </w:t>
      </w:r>
      <w:r w:rsidR="00ED1A85" w:rsidRPr="00424BF0">
        <w:rPr>
          <w:rFonts w:ascii="Times New Roman" w:hAnsi="Times New Roman"/>
        </w:rPr>
        <w:t>decision-maker's engagement with the representations must occur within the bounds of rationality and reasonableness.</w:t>
      </w:r>
      <w:r w:rsidR="00276950" w:rsidRPr="00424BF0">
        <w:rPr>
          <w:rStyle w:val="FootnoteReference"/>
          <w:rFonts w:ascii="Times New Roman" w:hAnsi="Times New Roman"/>
          <w:sz w:val="24"/>
        </w:rPr>
        <w:footnoteReference w:id="28"/>
      </w:r>
      <w:r w:rsidR="001C136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 xml:space="preserve">What the decision-maker must do will 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necessarily depend on the nature, form and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content of the representations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 xml:space="preserve">, and </w:t>
      </w:r>
      <w:r w:rsidR="0011372F" w:rsidRPr="00424BF0">
        <w:rPr>
          <w:rFonts w:ascii="Times New Roman" w:hAnsi="Times New Roman"/>
        </w:rPr>
        <w:t>"</w:t>
      </w:r>
      <w:r w:rsidR="008E4F0E" w:rsidRPr="00424BF0">
        <w:rPr>
          <w:rFonts w:ascii="Times New Roman" w:hAnsi="Times New Roman"/>
        </w:rPr>
        <w:t>[</w:t>
      </w:r>
      <w:r w:rsidR="008F6BD9" w:rsidRPr="00424BF0">
        <w:rPr>
          <w:rFonts w:ascii="Times New Roman" w:hAnsi="Times New Roman"/>
        </w:rPr>
        <w:t>t</w:t>
      </w:r>
      <w:r w:rsidR="008E4F0E" w:rsidRPr="00424BF0">
        <w:rPr>
          <w:rFonts w:ascii="Times New Roman" w:hAnsi="Times New Roman"/>
        </w:rPr>
        <w:t>]</w:t>
      </w:r>
      <w:r w:rsidR="008F6BD9" w:rsidRPr="00424BF0">
        <w:rPr>
          <w:rFonts w:ascii="Times New Roman" w:hAnsi="Times New Roman"/>
        </w:rPr>
        <w:t>he requisite level of engagement – the degree of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effort needed by the decision-maker – will vary, among other things, according to the</w:t>
      </w:r>
      <w:r w:rsidR="0011372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length, clarity and degree of relevance of the</w:t>
      </w:r>
      <w:r w:rsidR="00175EF7">
        <w:rPr>
          <w:rFonts w:ascii="Times New Roman" w:hAnsi="Times New Roman"/>
        </w:rPr>
        <w:t> </w:t>
      </w:r>
      <w:r w:rsidR="008F6BD9" w:rsidRPr="00424BF0">
        <w:rPr>
          <w:rFonts w:ascii="Times New Roman" w:hAnsi="Times New Roman"/>
        </w:rPr>
        <w:t>representations</w:t>
      </w:r>
      <w:r w:rsidR="0011372F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.</w:t>
      </w:r>
      <w:r w:rsidR="009F6DCF" w:rsidRPr="00424BF0">
        <w:rPr>
          <w:rStyle w:val="FootnoteReference"/>
          <w:rFonts w:ascii="Times New Roman" w:hAnsi="Times New Roman"/>
          <w:sz w:val="24"/>
        </w:rPr>
        <w:footnoteReference w:id="29"/>
      </w:r>
      <w:r w:rsidR="008F6BD9" w:rsidRPr="00424BF0">
        <w:rPr>
          <w:rFonts w:ascii="Times New Roman" w:hAnsi="Times New Roman"/>
        </w:rPr>
        <w:t xml:space="preserve"> There is no obligation</w:t>
      </w:r>
      <w:r w:rsidR="009F6DCF" w:rsidRPr="00424BF0">
        <w:rPr>
          <w:rFonts w:ascii="Times New Roman" w:hAnsi="Times New Roman"/>
        </w:rPr>
        <w:t xml:space="preserve"> on the decision-maker </w:t>
      </w:r>
      <w:r w:rsidR="008F6BD9" w:rsidRPr="00424BF0">
        <w:rPr>
          <w:rFonts w:ascii="Times New Roman" w:hAnsi="Times New Roman"/>
        </w:rPr>
        <w:t>to consider claims that are not clearly articulated or which do not clearly arise on the</w:t>
      </w:r>
      <w:r w:rsidR="009F6DC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material</w:t>
      </w:r>
      <w:r w:rsidR="009F6DCF" w:rsidRPr="00424BF0">
        <w:rPr>
          <w:rFonts w:ascii="Times New Roman" w:hAnsi="Times New Roman"/>
        </w:rPr>
        <w:t>,</w:t>
      </w:r>
      <w:r w:rsidR="009F6DCF" w:rsidRPr="00424BF0">
        <w:rPr>
          <w:rStyle w:val="FootnoteReference"/>
          <w:rFonts w:ascii="Times New Roman" w:hAnsi="Times New Roman"/>
          <w:sz w:val="24"/>
        </w:rPr>
        <w:footnoteReference w:id="30"/>
      </w:r>
      <w:r w:rsidR="008F6BD9" w:rsidRPr="00424BF0">
        <w:rPr>
          <w:rFonts w:ascii="Times New Roman" w:hAnsi="Times New Roman"/>
        </w:rPr>
        <w:t xml:space="preserve"> and not every statement within the representations is a mandatory</w:t>
      </w:r>
      <w:r w:rsidR="009F6DCF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 xml:space="preserve">relevant </w:t>
      </w:r>
      <w:r w:rsidR="008F6BD9" w:rsidRPr="00424BF0">
        <w:rPr>
          <w:rFonts w:ascii="Times New Roman" w:hAnsi="Times New Roman"/>
        </w:rPr>
        <w:lastRenderedPageBreak/>
        <w:t>consideration.</w:t>
      </w:r>
      <w:r w:rsidR="009F6DCF" w:rsidRPr="00424BF0">
        <w:rPr>
          <w:rStyle w:val="FootnoteReference"/>
          <w:rFonts w:ascii="Times New Roman" w:hAnsi="Times New Roman"/>
          <w:sz w:val="24"/>
        </w:rPr>
        <w:footnoteReference w:id="31"/>
      </w:r>
      <w:r w:rsidR="008F6BD9" w:rsidRPr="00424BF0">
        <w:rPr>
          <w:rFonts w:ascii="Times New Roman" w:hAnsi="Times New Roman"/>
        </w:rPr>
        <w:t xml:space="preserve"> </w:t>
      </w:r>
      <w:r w:rsidR="007D1CE2" w:rsidRPr="00424BF0">
        <w:rPr>
          <w:rFonts w:ascii="Times New Roman" w:hAnsi="Times New Roman"/>
        </w:rPr>
        <w:t xml:space="preserve">Further, </w:t>
      </w:r>
      <w:r w:rsidR="00203F20" w:rsidRPr="00424BF0">
        <w:rPr>
          <w:rFonts w:ascii="Times New Roman" w:hAnsi="Times New Roman"/>
        </w:rPr>
        <w:t>"</w:t>
      </w:r>
      <w:r w:rsidR="002C3FC9" w:rsidRPr="00424BF0">
        <w:rPr>
          <w:rFonts w:ascii="Times New Roman" w:hAnsi="Times New Roman"/>
        </w:rPr>
        <w:t>i</w:t>
      </w:r>
      <w:r w:rsidR="008F6BD9" w:rsidRPr="00424BF0">
        <w:rPr>
          <w:rFonts w:ascii="Times New Roman" w:hAnsi="Times New Roman"/>
        </w:rPr>
        <w:t>t is</w:t>
      </w:r>
      <w:r w:rsidR="007F26C8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generally for the person making the application to identify the personal facts and</w:t>
      </w:r>
      <w:r w:rsidR="007F26C8" w:rsidRPr="00424BF0">
        <w:rPr>
          <w:rFonts w:ascii="Times New Roman" w:hAnsi="Times New Roman"/>
        </w:rPr>
        <w:t xml:space="preserve"> </w:t>
      </w:r>
      <w:r w:rsidR="008F6BD9" w:rsidRPr="00424BF0">
        <w:rPr>
          <w:rFonts w:ascii="Times New Roman" w:hAnsi="Times New Roman"/>
        </w:rPr>
        <w:t>circumstances relevant to the decision</w:t>
      </w:r>
      <w:r w:rsidR="007F26C8" w:rsidRPr="00424BF0">
        <w:rPr>
          <w:rFonts w:ascii="Times New Roman" w:hAnsi="Times New Roman"/>
        </w:rPr>
        <w:t>"</w:t>
      </w:r>
      <w:r w:rsidR="008F6BD9" w:rsidRPr="00424BF0">
        <w:rPr>
          <w:rFonts w:ascii="Times New Roman" w:hAnsi="Times New Roman"/>
        </w:rPr>
        <w:t>.</w:t>
      </w:r>
      <w:r w:rsidR="00203F20" w:rsidRPr="00424BF0">
        <w:rPr>
          <w:rStyle w:val="FootnoteReference"/>
          <w:rFonts w:ascii="Times New Roman" w:hAnsi="Times New Roman"/>
          <w:sz w:val="24"/>
        </w:rPr>
        <w:footnoteReference w:id="32"/>
      </w:r>
    </w:p>
    <w:p w14:paraId="271BBB3A" w14:textId="5E2F94D4" w:rsidR="00203F20" w:rsidRPr="00424BF0" w:rsidRDefault="00203F20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E46ECA" w:rsidRPr="00424BF0">
        <w:rPr>
          <w:rFonts w:ascii="Times New Roman" w:hAnsi="Times New Roman"/>
        </w:rPr>
        <w:t xml:space="preserve">Even assuming that the plaintiff could have fashioned submissions that </w:t>
      </w:r>
      <w:r w:rsidR="00DF1484" w:rsidRPr="00424BF0">
        <w:rPr>
          <w:rFonts w:ascii="Times New Roman" w:hAnsi="Times New Roman"/>
        </w:rPr>
        <w:t xml:space="preserve">required the delegate to trawl through all of the material held by the Department in order to sift out what might be relevant, </w:t>
      </w:r>
      <w:r w:rsidR="0008128A" w:rsidRPr="00424BF0">
        <w:rPr>
          <w:rFonts w:ascii="Times New Roman" w:hAnsi="Times New Roman"/>
        </w:rPr>
        <w:t xml:space="preserve">determine </w:t>
      </w:r>
      <w:r w:rsidR="00DF1484" w:rsidRPr="00424BF0">
        <w:rPr>
          <w:rFonts w:ascii="Times New Roman" w:hAnsi="Times New Roman"/>
        </w:rPr>
        <w:t>what might</w:t>
      </w:r>
      <w:r w:rsidR="00DF1484" w:rsidRPr="00424BF0" w:rsidDel="00CC6AFD">
        <w:rPr>
          <w:rFonts w:ascii="Times New Roman" w:hAnsi="Times New Roman"/>
        </w:rPr>
        <w:t xml:space="preserve"> </w:t>
      </w:r>
      <w:r w:rsidR="00DF1484" w:rsidRPr="00424BF0">
        <w:rPr>
          <w:rFonts w:ascii="Times New Roman" w:hAnsi="Times New Roman"/>
        </w:rPr>
        <w:t>possibly be made of that material and then take that material into account</w:t>
      </w:r>
      <w:r w:rsidR="000048F8" w:rsidRPr="00424BF0">
        <w:rPr>
          <w:rFonts w:ascii="Times New Roman" w:hAnsi="Times New Roman"/>
        </w:rPr>
        <w:t>, the Revocation Request Form and the Personal Circumstances Form did not impose such a burden</w:t>
      </w:r>
      <w:r w:rsidR="00DF1484" w:rsidRPr="00424BF0">
        <w:rPr>
          <w:rFonts w:ascii="Times New Roman" w:hAnsi="Times New Roman"/>
        </w:rPr>
        <w:t>.</w:t>
      </w:r>
    </w:p>
    <w:p w14:paraId="4F2540D9" w14:textId="65837CC7" w:rsidR="00DF1484" w:rsidRPr="00424BF0" w:rsidRDefault="00DF1484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08128A" w:rsidRPr="00424BF0">
        <w:rPr>
          <w:rFonts w:ascii="Times New Roman" w:hAnsi="Times New Roman"/>
        </w:rPr>
        <w:t xml:space="preserve">In relation to the Revocation Request Form, the </w:t>
      </w:r>
      <w:r w:rsidR="00151675" w:rsidRPr="00424BF0">
        <w:rPr>
          <w:rFonts w:ascii="Times New Roman" w:hAnsi="Times New Roman"/>
        </w:rPr>
        <w:t>parts relied upon by the</w:t>
      </w:r>
      <w:r w:rsidR="00175EF7">
        <w:rPr>
          <w:rFonts w:ascii="Times New Roman" w:hAnsi="Times New Roman"/>
        </w:rPr>
        <w:t> </w:t>
      </w:r>
      <w:r w:rsidR="00151675" w:rsidRPr="00424BF0">
        <w:rPr>
          <w:rFonts w:ascii="Times New Roman" w:hAnsi="Times New Roman"/>
        </w:rPr>
        <w:t>plaintiff concerned the plaintiff giving consent</w:t>
      </w:r>
      <w:r w:rsidR="008B5C06" w:rsidRPr="00424BF0">
        <w:rPr>
          <w:rFonts w:ascii="Times New Roman" w:hAnsi="Times New Roman"/>
        </w:rPr>
        <w:t xml:space="preserve"> </w:t>
      </w:r>
      <w:r w:rsidR="009A2842" w:rsidRPr="00424BF0">
        <w:rPr>
          <w:rFonts w:ascii="Times New Roman" w:hAnsi="Times New Roman"/>
        </w:rPr>
        <w:t>to the collection, use and disclosure of the plaintiff's personal information.</w:t>
      </w:r>
      <w:r w:rsidR="00B42572" w:rsidRPr="00424BF0">
        <w:rPr>
          <w:rStyle w:val="FootnoteReference"/>
          <w:rFonts w:ascii="Times New Roman" w:hAnsi="Times New Roman"/>
          <w:sz w:val="24"/>
        </w:rPr>
        <w:footnoteReference w:id="33"/>
      </w:r>
      <w:r w:rsidR="00A77D82" w:rsidRPr="00424BF0">
        <w:rPr>
          <w:rFonts w:ascii="Times New Roman" w:hAnsi="Times New Roman"/>
        </w:rPr>
        <w:t xml:space="preserve"> </w:t>
      </w:r>
      <w:r w:rsidR="009A2842" w:rsidRPr="00424BF0">
        <w:rPr>
          <w:rFonts w:ascii="Times New Roman" w:hAnsi="Times New Roman"/>
        </w:rPr>
        <w:t>That portion of the form did not</w:t>
      </w:r>
      <w:r w:rsidR="00D24B3F" w:rsidRPr="00424BF0">
        <w:rPr>
          <w:rFonts w:ascii="Times New Roman" w:hAnsi="Times New Roman"/>
        </w:rPr>
        <w:t xml:space="preserve"> convey to the plaintiff that </w:t>
      </w:r>
      <w:r w:rsidR="000C5342" w:rsidRPr="00424BF0">
        <w:rPr>
          <w:rFonts w:ascii="Times New Roman" w:hAnsi="Times New Roman"/>
        </w:rPr>
        <w:t xml:space="preserve">he </w:t>
      </w:r>
      <w:r w:rsidR="00D24B3F" w:rsidRPr="00424BF0">
        <w:rPr>
          <w:rFonts w:ascii="Times New Roman" w:hAnsi="Times New Roman"/>
        </w:rPr>
        <w:t xml:space="preserve">did not need to provide representations or documents in support of </w:t>
      </w:r>
      <w:r w:rsidR="00D831FA" w:rsidRPr="00424BF0">
        <w:rPr>
          <w:rFonts w:ascii="Times New Roman" w:hAnsi="Times New Roman"/>
        </w:rPr>
        <w:t xml:space="preserve">revocation of the Cancellation Decision under </w:t>
      </w:r>
      <w:r w:rsidR="00D24B3F" w:rsidRPr="00424BF0">
        <w:rPr>
          <w:rFonts w:ascii="Times New Roman" w:hAnsi="Times New Roman"/>
        </w:rPr>
        <w:t>s 501</w:t>
      </w:r>
      <w:proofErr w:type="gramStart"/>
      <w:r w:rsidR="00D24B3F" w:rsidRPr="00424BF0">
        <w:rPr>
          <w:rFonts w:ascii="Times New Roman" w:hAnsi="Times New Roman"/>
        </w:rPr>
        <w:t>CA(</w:t>
      </w:r>
      <w:proofErr w:type="gramEnd"/>
      <w:r w:rsidR="00D24B3F" w:rsidRPr="00424BF0">
        <w:rPr>
          <w:rFonts w:ascii="Times New Roman" w:hAnsi="Times New Roman"/>
        </w:rPr>
        <w:t>4)</w:t>
      </w:r>
      <w:r w:rsidR="00D831FA" w:rsidRPr="00424BF0">
        <w:rPr>
          <w:rFonts w:ascii="Times New Roman" w:hAnsi="Times New Roman"/>
        </w:rPr>
        <w:t>.</w:t>
      </w:r>
      <w:r w:rsidR="00517F36" w:rsidRPr="00424BF0">
        <w:rPr>
          <w:rFonts w:ascii="Times New Roman" w:hAnsi="Times New Roman"/>
        </w:rPr>
        <w:t xml:space="preserve"> Indeed, the </w:t>
      </w:r>
      <w:r w:rsidR="00E06E33" w:rsidRPr="00424BF0">
        <w:rPr>
          <w:rFonts w:ascii="Times New Roman" w:hAnsi="Times New Roman"/>
        </w:rPr>
        <w:t>Personal Circumstances F</w:t>
      </w:r>
      <w:r w:rsidR="00517F36" w:rsidRPr="00424BF0">
        <w:rPr>
          <w:rFonts w:ascii="Times New Roman" w:hAnsi="Times New Roman"/>
        </w:rPr>
        <w:t xml:space="preserve">orm emphasised that it was in the plaintiff's interests to "provide relevant information in response to your s 501 case" that the plaintiff wished the decision-maker to </w:t>
      </w:r>
      <w:proofErr w:type="gramStart"/>
      <w:r w:rsidR="00517F36" w:rsidRPr="00424BF0">
        <w:rPr>
          <w:rFonts w:ascii="Times New Roman" w:hAnsi="Times New Roman"/>
        </w:rPr>
        <w:t>take into account</w:t>
      </w:r>
      <w:proofErr w:type="gramEnd"/>
      <w:r w:rsidR="00517F36" w:rsidRPr="00424BF0">
        <w:rPr>
          <w:rFonts w:ascii="Times New Roman" w:hAnsi="Times New Roman"/>
        </w:rPr>
        <w:t>.</w:t>
      </w:r>
      <w:r w:rsidR="004C3CE3" w:rsidRPr="00424BF0">
        <w:rPr>
          <w:rStyle w:val="FootnoteReference"/>
          <w:rFonts w:ascii="Times New Roman" w:hAnsi="Times New Roman"/>
          <w:sz w:val="24"/>
        </w:rPr>
        <w:footnoteReference w:id="34"/>
      </w:r>
      <w:r w:rsidR="00517F36" w:rsidRPr="00424BF0">
        <w:rPr>
          <w:rFonts w:ascii="Times New Roman" w:hAnsi="Times New Roman"/>
        </w:rPr>
        <w:t xml:space="preserve"> The plaintiff did not do that.</w:t>
      </w:r>
    </w:p>
    <w:p w14:paraId="60C2BC62" w14:textId="6EF9000E" w:rsidR="00717D69" w:rsidRPr="00424BF0" w:rsidRDefault="00717D69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635100" w:rsidRPr="00424BF0">
        <w:rPr>
          <w:rFonts w:ascii="Times New Roman" w:hAnsi="Times New Roman"/>
        </w:rPr>
        <w:t>It</w:t>
      </w:r>
      <w:r w:rsidRPr="00424BF0">
        <w:rPr>
          <w:rFonts w:ascii="Times New Roman" w:hAnsi="Times New Roman"/>
        </w:rPr>
        <w:t xml:space="preserve"> is common ground that the plaintiff </w:t>
      </w:r>
      <w:r w:rsidR="00635100" w:rsidRPr="00424BF0">
        <w:rPr>
          <w:rFonts w:ascii="Times New Roman" w:hAnsi="Times New Roman"/>
        </w:rPr>
        <w:t xml:space="preserve">referred </w:t>
      </w:r>
      <w:r w:rsidRPr="00424BF0">
        <w:rPr>
          <w:rFonts w:ascii="Times New Roman" w:hAnsi="Times New Roman"/>
        </w:rPr>
        <w:t>to the 2022 Tribunal Decision</w:t>
      </w:r>
      <w:r w:rsidR="005F4659" w:rsidRPr="00424BF0">
        <w:rPr>
          <w:rFonts w:ascii="Times New Roman" w:hAnsi="Times New Roman"/>
        </w:rPr>
        <w:t xml:space="preserve"> in both the </w:t>
      </w:r>
      <w:r w:rsidR="00117B93" w:rsidRPr="00424BF0">
        <w:rPr>
          <w:rFonts w:ascii="Times New Roman" w:hAnsi="Times New Roman"/>
        </w:rPr>
        <w:t>Revocation Request Form and the Personal Circumstances Form</w:t>
      </w:r>
      <w:r w:rsidRPr="00424BF0">
        <w:rPr>
          <w:rFonts w:ascii="Times New Roman" w:hAnsi="Times New Roman"/>
        </w:rPr>
        <w:t>. As is apparent from the summary of the Non</w:t>
      </w:r>
      <w:r w:rsidR="00864C02" w:rsidRPr="00424BF0">
        <w:rPr>
          <w:rFonts w:ascii="Times New Roman" w:hAnsi="Times New Roman"/>
        </w:rPr>
        <w:noBreakHyphen/>
      </w:r>
      <w:r w:rsidRPr="00424BF0">
        <w:rPr>
          <w:rFonts w:ascii="Times New Roman" w:hAnsi="Times New Roman"/>
        </w:rPr>
        <w:t>revocation Decision,</w:t>
      </w:r>
      <w:r w:rsidRPr="00424BF0">
        <w:rPr>
          <w:rStyle w:val="FootnoteReference"/>
          <w:rFonts w:ascii="Times New Roman" w:hAnsi="Times New Roman"/>
          <w:sz w:val="24"/>
        </w:rPr>
        <w:footnoteReference w:id="35"/>
      </w:r>
      <w:r w:rsidRPr="00424BF0">
        <w:rPr>
          <w:rFonts w:ascii="Times New Roman" w:hAnsi="Times New Roman"/>
        </w:rPr>
        <w:t xml:space="preserve"> the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delegate </w:t>
      </w:r>
      <w:r w:rsidR="00D73180" w:rsidRPr="00424BF0">
        <w:rPr>
          <w:rFonts w:ascii="Times New Roman" w:hAnsi="Times New Roman"/>
        </w:rPr>
        <w:t xml:space="preserve">read, considered and referred to that decision. The plaintiff did not refer to any </w:t>
      </w:r>
      <w:proofErr w:type="gramStart"/>
      <w:r w:rsidR="00D73180" w:rsidRPr="00424BF0">
        <w:rPr>
          <w:rFonts w:ascii="Times New Roman" w:hAnsi="Times New Roman"/>
        </w:rPr>
        <w:t>particular document</w:t>
      </w:r>
      <w:proofErr w:type="gramEnd"/>
      <w:r w:rsidR="00D73180" w:rsidRPr="00424BF0">
        <w:rPr>
          <w:rFonts w:ascii="Times New Roman" w:hAnsi="Times New Roman"/>
        </w:rPr>
        <w:t xml:space="preserve"> or material that was before the Tribunal that the</w:t>
      </w:r>
      <w:r w:rsidR="00175EF7">
        <w:rPr>
          <w:rFonts w:ascii="Times New Roman" w:hAnsi="Times New Roman"/>
        </w:rPr>
        <w:t> </w:t>
      </w:r>
      <w:r w:rsidR="006A2F14" w:rsidRPr="00424BF0">
        <w:rPr>
          <w:rFonts w:ascii="Times New Roman" w:hAnsi="Times New Roman"/>
        </w:rPr>
        <w:t xml:space="preserve">plaintiff wanted the delegate to consider or which the Tribunal did not refer to in its reasons for decision. </w:t>
      </w:r>
      <w:r w:rsidR="003547F4" w:rsidRPr="00424BF0">
        <w:rPr>
          <w:rFonts w:ascii="Times New Roman" w:hAnsi="Times New Roman"/>
        </w:rPr>
        <w:t>I</w:t>
      </w:r>
      <w:r w:rsidR="00661DC5" w:rsidRPr="00424BF0">
        <w:rPr>
          <w:rFonts w:ascii="Times New Roman" w:hAnsi="Times New Roman"/>
        </w:rPr>
        <w:t xml:space="preserve">n the "supporting documents" section of the </w:t>
      </w:r>
      <w:r w:rsidR="00D54CCD" w:rsidRPr="00424BF0">
        <w:rPr>
          <w:rFonts w:ascii="Times New Roman" w:hAnsi="Times New Roman"/>
        </w:rPr>
        <w:t>Revocation Request</w:t>
      </w:r>
      <w:r w:rsidR="00661DC5" w:rsidRPr="00424BF0">
        <w:rPr>
          <w:rFonts w:ascii="Times New Roman" w:hAnsi="Times New Roman"/>
        </w:rPr>
        <w:t xml:space="preserve"> Form</w:t>
      </w:r>
      <w:r w:rsidR="004477A8" w:rsidRPr="00424BF0">
        <w:rPr>
          <w:rFonts w:ascii="Times New Roman" w:hAnsi="Times New Roman"/>
        </w:rPr>
        <w:t xml:space="preserve"> and "suggested documents to support your claim</w:t>
      </w:r>
      <w:r w:rsidR="008532FE" w:rsidRPr="00424BF0">
        <w:rPr>
          <w:rFonts w:ascii="Times New Roman" w:hAnsi="Times New Roman"/>
        </w:rPr>
        <w:t>s</w:t>
      </w:r>
      <w:r w:rsidR="004477A8" w:rsidRPr="00424BF0">
        <w:rPr>
          <w:rFonts w:ascii="Times New Roman" w:hAnsi="Times New Roman"/>
        </w:rPr>
        <w:t>" section of the</w:t>
      </w:r>
      <w:r w:rsidR="00175EF7">
        <w:rPr>
          <w:rFonts w:ascii="Times New Roman" w:hAnsi="Times New Roman"/>
        </w:rPr>
        <w:t> </w:t>
      </w:r>
      <w:r w:rsidR="004477A8" w:rsidRPr="00424BF0">
        <w:rPr>
          <w:rFonts w:ascii="Times New Roman" w:hAnsi="Times New Roman"/>
        </w:rPr>
        <w:t>Personal Circumstances Form</w:t>
      </w:r>
      <w:r w:rsidR="00661DC5" w:rsidRPr="00424BF0">
        <w:rPr>
          <w:rFonts w:ascii="Times New Roman" w:hAnsi="Times New Roman"/>
        </w:rPr>
        <w:t>, the plaintiff did not list any docume</w:t>
      </w:r>
      <w:r w:rsidR="00EC0A1E" w:rsidRPr="00424BF0">
        <w:rPr>
          <w:rFonts w:ascii="Times New Roman" w:hAnsi="Times New Roman"/>
        </w:rPr>
        <w:t>nt he wished the delegate to consider.</w:t>
      </w:r>
      <w:r w:rsidR="003547F4" w:rsidRPr="00424BF0">
        <w:rPr>
          <w:rStyle w:val="FootnoteReference"/>
          <w:rFonts w:ascii="Times New Roman" w:hAnsi="Times New Roman"/>
          <w:sz w:val="24"/>
        </w:rPr>
        <w:footnoteReference w:id="36"/>
      </w:r>
    </w:p>
    <w:p w14:paraId="667BDDB7" w14:textId="68D45B56" w:rsidR="00062109" w:rsidRPr="00424BF0" w:rsidRDefault="00EC0A1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bookmarkStart w:id="22" w:name="_Ref236652165"/>
      <w:r w:rsidR="000938BF" w:rsidRPr="00424BF0">
        <w:rPr>
          <w:rFonts w:ascii="Times New Roman" w:hAnsi="Times New Roman"/>
        </w:rPr>
        <w:t>O</w:t>
      </w:r>
      <w:r w:rsidR="00D3375B" w:rsidRPr="00424BF0">
        <w:rPr>
          <w:rFonts w:ascii="Times New Roman" w:hAnsi="Times New Roman"/>
        </w:rPr>
        <w:t>n 17 January 2025</w:t>
      </w:r>
      <w:r w:rsidR="000938BF" w:rsidRPr="00424BF0">
        <w:rPr>
          <w:rFonts w:ascii="Times New Roman" w:hAnsi="Times New Roman"/>
        </w:rPr>
        <w:t>, the Department wrote to the plaintiff</w:t>
      </w:r>
      <w:r w:rsidR="00E106DB" w:rsidRPr="00424BF0">
        <w:rPr>
          <w:rFonts w:ascii="Times New Roman" w:hAnsi="Times New Roman"/>
        </w:rPr>
        <w:t xml:space="preserve"> enclosing a copy of the plaintiff's updated </w:t>
      </w:r>
      <w:r w:rsidR="004437B8" w:rsidRPr="00424BF0">
        <w:rPr>
          <w:rFonts w:ascii="Times New Roman" w:hAnsi="Times New Roman"/>
        </w:rPr>
        <w:t xml:space="preserve">criminal history and sentencing remarks and sought </w:t>
      </w:r>
      <w:r w:rsidR="004437B8" w:rsidRPr="00424BF0">
        <w:rPr>
          <w:rFonts w:ascii="Times New Roman" w:hAnsi="Times New Roman"/>
        </w:rPr>
        <w:lastRenderedPageBreak/>
        <w:t>comments on those matters</w:t>
      </w:r>
      <w:r w:rsidR="00333DAA" w:rsidRPr="00424BF0">
        <w:rPr>
          <w:rFonts w:ascii="Times New Roman" w:hAnsi="Times New Roman"/>
        </w:rPr>
        <w:t>,</w:t>
      </w:r>
      <w:r w:rsidR="004437B8" w:rsidRPr="00424BF0">
        <w:rPr>
          <w:rFonts w:ascii="Times New Roman" w:hAnsi="Times New Roman"/>
        </w:rPr>
        <w:t xml:space="preserve"> as well as the matters </w:t>
      </w:r>
      <w:r w:rsidR="004F0A1F" w:rsidRPr="00424BF0">
        <w:rPr>
          <w:rFonts w:ascii="Times New Roman" w:hAnsi="Times New Roman"/>
        </w:rPr>
        <w:t>identified in Direction No 110</w:t>
      </w:r>
      <w:r w:rsidR="00906584" w:rsidRPr="00424BF0">
        <w:rPr>
          <w:rFonts w:ascii="Times New Roman" w:hAnsi="Times New Roman"/>
        </w:rPr>
        <w:t>.</w:t>
      </w:r>
      <w:r w:rsidR="000F0220" w:rsidRPr="00424BF0">
        <w:rPr>
          <w:rStyle w:val="FootnoteReference"/>
          <w:rFonts w:ascii="Times New Roman" w:hAnsi="Times New Roman"/>
          <w:sz w:val="24"/>
        </w:rPr>
        <w:footnoteReference w:id="37"/>
      </w:r>
      <w:r w:rsidR="004F0A1F" w:rsidRPr="00424BF0">
        <w:rPr>
          <w:rFonts w:ascii="Times New Roman" w:hAnsi="Times New Roman"/>
        </w:rPr>
        <w:t xml:space="preserve"> </w:t>
      </w:r>
      <w:r w:rsidR="00906584" w:rsidRPr="00424BF0">
        <w:rPr>
          <w:rFonts w:ascii="Times New Roman" w:hAnsi="Times New Roman"/>
        </w:rPr>
        <w:t>T</w:t>
      </w:r>
      <w:r w:rsidR="004F0A1F" w:rsidRPr="00424BF0">
        <w:rPr>
          <w:rFonts w:ascii="Times New Roman" w:hAnsi="Times New Roman"/>
        </w:rPr>
        <w:t xml:space="preserve">he plaintiff did not respond. </w:t>
      </w:r>
      <w:r w:rsidR="000938BF" w:rsidRPr="00424BF0">
        <w:rPr>
          <w:rFonts w:ascii="Times New Roman" w:hAnsi="Times New Roman"/>
        </w:rPr>
        <w:t xml:space="preserve">As the </w:t>
      </w:r>
      <w:r w:rsidR="00F10F16" w:rsidRPr="00424BF0">
        <w:rPr>
          <w:rFonts w:ascii="Times New Roman" w:hAnsi="Times New Roman"/>
        </w:rPr>
        <w:t xml:space="preserve">Minister </w:t>
      </w:r>
      <w:r w:rsidR="000938BF" w:rsidRPr="00424BF0">
        <w:rPr>
          <w:rFonts w:ascii="Times New Roman" w:hAnsi="Times New Roman"/>
        </w:rPr>
        <w:t>submit</w:t>
      </w:r>
      <w:r w:rsidR="001B6768" w:rsidRPr="00424BF0">
        <w:rPr>
          <w:rFonts w:ascii="Times New Roman" w:hAnsi="Times New Roman"/>
        </w:rPr>
        <w:t>s</w:t>
      </w:r>
      <w:r w:rsidR="00266720" w:rsidRPr="00424BF0">
        <w:rPr>
          <w:rFonts w:ascii="Times New Roman" w:hAnsi="Times New Roman"/>
        </w:rPr>
        <w:t>, at that time the plaintiff's personal circumstances had significantly changed since the 20</w:t>
      </w:r>
      <w:r w:rsidR="00333DAA" w:rsidRPr="00424BF0">
        <w:rPr>
          <w:rFonts w:ascii="Times New Roman" w:hAnsi="Times New Roman"/>
        </w:rPr>
        <w:t>2</w:t>
      </w:r>
      <w:r w:rsidR="00266720" w:rsidRPr="00424BF0">
        <w:rPr>
          <w:rFonts w:ascii="Times New Roman" w:hAnsi="Times New Roman"/>
        </w:rPr>
        <w:t>2 Tribunal Decision.</w:t>
      </w:r>
      <w:r w:rsidR="00A77D82" w:rsidRPr="00424BF0">
        <w:rPr>
          <w:rFonts w:ascii="Times New Roman" w:hAnsi="Times New Roman"/>
        </w:rPr>
        <w:t xml:space="preserve"> </w:t>
      </w:r>
      <w:r w:rsidR="00FC7D4C" w:rsidRPr="00424BF0">
        <w:rPr>
          <w:rFonts w:ascii="Times New Roman" w:hAnsi="Times New Roman"/>
        </w:rPr>
        <w:t>In that three</w:t>
      </w:r>
      <w:r w:rsidR="006C24BB" w:rsidRPr="00424BF0">
        <w:rPr>
          <w:rFonts w:ascii="Times New Roman" w:hAnsi="Times New Roman"/>
        </w:rPr>
        <w:t>-</w:t>
      </w:r>
      <w:r w:rsidR="00FC7D4C" w:rsidRPr="00424BF0">
        <w:rPr>
          <w:rFonts w:ascii="Times New Roman" w:hAnsi="Times New Roman"/>
        </w:rPr>
        <w:t>year period, the plaintiff had been convicted of seven further of</w:t>
      </w:r>
      <w:r w:rsidR="009B0CBA" w:rsidRPr="00424BF0">
        <w:rPr>
          <w:rFonts w:ascii="Times New Roman" w:hAnsi="Times New Roman"/>
        </w:rPr>
        <w:t>fences</w:t>
      </w:r>
      <w:r w:rsidR="00E23533" w:rsidRPr="00424BF0">
        <w:rPr>
          <w:rFonts w:ascii="Times New Roman" w:hAnsi="Times New Roman"/>
        </w:rPr>
        <w:t xml:space="preserve"> relating to family violence</w:t>
      </w:r>
      <w:r w:rsidR="005278D8" w:rsidRPr="00424BF0">
        <w:rPr>
          <w:rFonts w:ascii="Times New Roman" w:hAnsi="Times New Roman"/>
        </w:rPr>
        <w:t>,</w:t>
      </w:r>
      <w:r w:rsidR="00A77D82" w:rsidRPr="00424BF0">
        <w:rPr>
          <w:rFonts w:ascii="Times New Roman" w:hAnsi="Times New Roman"/>
        </w:rPr>
        <w:t xml:space="preserve"> </w:t>
      </w:r>
      <w:r w:rsidR="00E23533" w:rsidRPr="00424BF0">
        <w:rPr>
          <w:rFonts w:ascii="Times New Roman" w:hAnsi="Times New Roman"/>
        </w:rPr>
        <w:t>at least some of which concerned the</w:t>
      </w:r>
      <w:r w:rsidR="00175EF7">
        <w:rPr>
          <w:rFonts w:ascii="Times New Roman" w:hAnsi="Times New Roman"/>
        </w:rPr>
        <w:t> </w:t>
      </w:r>
      <w:r w:rsidR="00E23533" w:rsidRPr="00424BF0">
        <w:rPr>
          <w:rFonts w:ascii="Times New Roman" w:hAnsi="Times New Roman"/>
        </w:rPr>
        <w:t>person who was his partner at the time of the 20</w:t>
      </w:r>
      <w:r w:rsidR="00333DAA" w:rsidRPr="00424BF0">
        <w:rPr>
          <w:rFonts w:ascii="Times New Roman" w:hAnsi="Times New Roman"/>
        </w:rPr>
        <w:t>2</w:t>
      </w:r>
      <w:r w:rsidR="00E23533" w:rsidRPr="00424BF0">
        <w:rPr>
          <w:rFonts w:ascii="Times New Roman" w:hAnsi="Times New Roman"/>
        </w:rPr>
        <w:t>2 Tribunal Decision</w:t>
      </w:r>
      <w:r w:rsidR="009B0CBA" w:rsidRPr="00424BF0">
        <w:rPr>
          <w:rFonts w:ascii="Times New Roman" w:hAnsi="Times New Roman"/>
        </w:rPr>
        <w:t>,</w:t>
      </w:r>
      <w:r w:rsidR="009B0CBA" w:rsidRPr="00424BF0">
        <w:rPr>
          <w:rStyle w:val="FootnoteReference"/>
          <w:rFonts w:ascii="Times New Roman" w:hAnsi="Times New Roman"/>
          <w:sz w:val="24"/>
        </w:rPr>
        <w:footnoteReference w:id="38"/>
      </w:r>
      <w:r w:rsidR="009B0CBA" w:rsidRPr="00424BF0">
        <w:rPr>
          <w:rFonts w:ascii="Times New Roman" w:hAnsi="Times New Roman"/>
        </w:rPr>
        <w:t xml:space="preserve"> </w:t>
      </w:r>
      <w:r w:rsidR="00797885"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="00797885" w:rsidRPr="00424BF0">
        <w:rPr>
          <w:rFonts w:ascii="Times New Roman" w:hAnsi="Times New Roman"/>
        </w:rPr>
        <w:t>plaintiff indicated in the Personal Circumstances Form that he would not be living with his former partner on re</w:t>
      </w:r>
      <w:r w:rsidR="00B60561" w:rsidRPr="00424BF0">
        <w:rPr>
          <w:rFonts w:ascii="Times New Roman" w:hAnsi="Times New Roman"/>
        </w:rPr>
        <w:t xml:space="preserve">lease, </w:t>
      </w:r>
      <w:r w:rsidR="001C04FF" w:rsidRPr="00424BF0">
        <w:rPr>
          <w:rFonts w:ascii="Times New Roman" w:hAnsi="Times New Roman"/>
        </w:rPr>
        <w:t xml:space="preserve">and </w:t>
      </w:r>
      <w:r w:rsidR="00B60561" w:rsidRPr="00424BF0">
        <w:rPr>
          <w:rFonts w:ascii="Times New Roman" w:hAnsi="Times New Roman"/>
        </w:rPr>
        <w:t>the plaintiff had become a father to a daughte</w:t>
      </w:r>
      <w:r w:rsidR="001C04FF" w:rsidRPr="00424BF0">
        <w:rPr>
          <w:rFonts w:ascii="Times New Roman" w:hAnsi="Times New Roman"/>
        </w:rPr>
        <w:t>r.</w:t>
      </w:r>
      <w:r w:rsidR="004524D7" w:rsidRPr="00424BF0">
        <w:rPr>
          <w:rFonts w:ascii="Times New Roman" w:hAnsi="Times New Roman"/>
        </w:rPr>
        <w:t xml:space="preserve"> </w:t>
      </w:r>
      <w:r w:rsidR="009A5387" w:rsidRPr="00424BF0">
        <w:rPr>
          <w:rFonts w:ascii="Times New Roman" w:hAnsi="Times New Roman"/>
        </w:rPr>
        <w:t xml:space="preserve">The Personal Circumstances Form did not refer to any </w:t>
      </w:r>
      <w:r w:rsidR="007E3822" w:rsidRPr="00424BF0">
        <w:rPr>
          <w:rFonts w:ascii="Times New Roman" w:hAnsi="Times New Roman"/>
        </w:rPr>
        <w:t xml:space="preserve">other </w:t>
      </w:r>
      <w:r w:rsidR="009A5387" w:rsidRPr="00424BF0">
        <w:rPr>
          <w:rFonts w:ascii="Times New Roman" w:hAnsi="Times New Roman"/>
        </w:rPr>
        <w:t>family members</w:t>
      </w:r>
      <w:r w:rsidR="00400B12" w:rsidRPr="00424BF0">
        <w:rPr>
          <w:rFonts w:ascii="Times New Roman" w:hAnsi="Times New Roman"/>
        </w:rPr>
        <w:t xml:space="preserve"> </w:t>
      </w:r>
      <w:r w:rsidR="009A5387" w:rsidRPr="00424BF0">
        <w:rPr>
          <w:rFonts w:ascii="Times New Roman" w:hAnsi="Times New Roman"/>
        </w:rPr>
        <w:t>or describe any impact on those persons of the Cancellation Decision.</w:t>
      </w:r>
      <w:r w:rsidR="009A5387" w:rsidRPr="00424BF0">
        <w:rPr>
          <w:rStyle w:val="FootnoteReference"/>
          <w:rFonts w:ascii="Times New Roman" w:hAnsi="Times New Roman"/>
          <w:sz w:val="24"/>
        </w:rPr>
        <w:footnoteReference w:id="39"/>
      </w:r>
      <w:r w:rsidR="00062109" w:rsidRPr="00424BF0">
        <w:rPr>
          <w:rFonts w:ascii="Times New Roman" w:hAnsi="Times New Roman"/>
        </w:rPr>
        <w:t xml:space="preserve"> The delegate's decision reflected those facts.</w:t>
      </w:r>
      <w:r w:rsidR="00062109" w:rsidRPr="00424BF0">
        <w:rPr>
          <w:rStyle w:val="FootnoteReference"/>
          <w:rFonts w:ascii="Times New Roman" w:hAnsi="Times New Roman"/>
          <w:sz w:val="24"/>
        </w:rPr>
        <w:footnoteReference w:id="40"/>
      </w:r>
      <w:bookmarkEnd w:id="22"/>
      <w:r w:rsidR="00062109" w:rsidRPr="00424BF0">
        <w:rPr>
          <w:rFonts w:ascii="Times New Roman" w:hAnsi="Times New Roman"/>
        </w:rPr>
        <w:t xml:space="preserve"> </w:t>
      </w:r>
    </w:p>
    <w:p w14:paraId="7EE65188" w14:textId="59A866F1" w:rsidR="00E106DB" w:rsidRPr="00424BF0" w:rsidRDefault="00062109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E25533" w:rsidRPr="00424BF0">
        <w:rPr>
          <w:rFonts w:ascii="Times New Roman" w:hAnsi="Times New Roman"/>
        </w:rPr>
        <w:t xml:space="preserve">The plaintiff's further complaint that the delegate </w:t>
      </w:r>
      <w:r w:rsidR="001139CB" w:rsidRPr="00424BF0">
        <w:rPr>
          <w:rFonts w:ascii="Times New Roman" w:hAnsi="Times New Roman"/>
        </w:rPr>
        <w:t xml:space="preserve">had no basis to justify their </w:t>
      </w:r>
      <w:r w:rsidR="00F21736" w:rsidRPr="00424BF0">
        <w:rPr>
          <w:rFonts w:ascii="Times New Roman" w:hAnsi="Times New Roman"/>
        </w:rPr>
        <w:t xml:space="preserve">"selective reference" to </w:t>
      </w:r>
      <w:r w:rsidR="00DE2AD4" w:rsidRPr="00424BF0">
        <w:rPr>
          <w:rFonts w:ascii="Times New Roman" w:hAnsi="Times New Roman"/>
        </w:rPr>
        <w:t>the</w:t>
      </w:r>
      <w:r w:rsidR="000F4B83" w:rsidRPr="00424BF0">
        <w:rPr>
          <w:rFonts w:ascii="Times New Roman" w:hAnsi="Times New Roman"/>
        </w:rPr>
        <w:t> </w:t>
      </w:r>
      <w:r w:rsidR="00DE2AD4" w:rsidRPr="00424BF0">
        <w:rPr>
          <w:rFonts w:ascii="Times New Roman" w:hAnsi="Times New Roman"/>
        </w:rPr>
        <w:t xml:space="preserve">2022 Tribunal Decision and the </w:t>
      </w:r>
      <w:r w:rsidR="00841E99" w:rsidRPr="00424BF0">
        <w:rPr>
          <w:rFonts w:ascii="Times New Roman" w:hAnsi="Times New Roman"/>
        </w:rPr>
        <w:t>"</w:t>
      </w:r>
      <w:r w:rsidR="009D6003" w:rsidRPr="00424BF0">
        <w:rPr>
          <w:rFonts w:ascii="Times New Roman" w:hAnsi="Times New Roman"/>
        </w:rPr>
        <w:t>Section 19</w:t>
      </w:r>
      <w:r w:rsidR="00037191" w:rsidRPr="00424BF0">
        <w:rPr>
          <w:rFonts w:ascii="Times New Roman" w:hAnsi="Times New Roman"/>
        </w:rPr>
        <w:t>7</w:t>
      </w:r>
      <w:r w:rsidR="009D6003" w:rsidRPr="00424BF0">
        <w:rPr>
          <w:rFonts w:ascii="Times New Roman" w:hAnsi="Times New Roman"/>
        </w:rPr>
        <w:t xml:space="preserve">C </w:t>
      </w:r>
      <w:r w:rsidR="00841E99" w:rsidRPr="00424BF0">
        <w:rPr>
          <w:rFonts w:ascii="Times New Roman" w:hAnsi="Times New Roman"/>
        </w:rPr>
        <w:t>Protection Finding</w:t>
      </w:r>
      <w:r w:rsidR="00403030" w:rsidRPr="00424BF0">
        <w:rPr>
          <w:rFonts w:ascii="Times New Roman" w:hAnsi="Times New Roman"/>
        </w:rPr>
        <w:t xml:space="preserve"> Advice</w:t>
      </w:r>
      <w:r w:rsidR="00447E46" w:rsidRPr="00424BF0">
        <w:rPr>
          <w:rFonts w:ascii="Times New Roman" w:hAnsi="Times New Roman"/>
        </w:rPr>
        <w:t>"</w:t>
      </w:r>
      <w:r w:rsidR="00E64C9F" w:rsidRPr="00424BF0">
        <w:rPr>
          <w:rFonts w:ascii="Times New Roman" w:hAnsi="Times New Roman"/>
        </w:rPr>
        <w:t xml:space="preserve"> among the material held by the Department is rejected</w:t>
      </w:r>
      <w:r w:rsidR="00841E99" w:rsidRPr="00424BF0">
        <w:rPr>
          <w:rFonts w:ascii="Times New Roman" w:hAnsi="Times New Roman"/>
        </w:rPr>
        <w:t>.</w:t>
      </w:r>
      <w:r w:rsidR="00C20755" w:rsidRPr="00424BF0">
        <w:rPr>
          <w:rStyle w:val="FootnoteReference"/>
          <w:rFonts w:ascii="Times New Roman" w:hAnsi="Times New Roman"/>
          <w:sz w:val="24"/>
        </w:rPr>
        <w:footnoteReference w:id="41"/>
      </w:r>
      <w:r w:rsidR="00841E99" w:rsidRPr="00424BF0">
        <w:rPr>
          <w:rFonts w:ascii="Times New Roman" w:hAnsi="Times New Roman"/>
        </w:rPr>
        <w:t xml:space="preserve"> The first was referred to by the plaintiff in the Personal Circumstances Form. The second </w:t>
      </w:r>
      <w:r w:rsidR="00B81253" w:rsidRPr="00424BF0">
        <w:rPr>
          <w:rFonts w:ascii="Times New Roman" w:hAnsi="Times New Roman"/>
        </w:rPr>
        <w:t>the delegate was required to consider under Direction No 110</w:t>
      </w:r>
      <w:r w:rsidR="00444474" w:rsidRPr="00424BF0">
        <w:rPr>
          <w:rFonts w:ascii="Times New Roman" w:hAnsi="Times New Roman"/>
        </w:rPr>
        <w:t xml:space="preserve"> in considering the legal consequences </w:t>
      </w:r>
      <w:r w:rsidR="00F263C8" w:rsidRPr="00424BF0">
        <w:rPr>
          <w:rFonts w:ascii="Times New Roman" w:hAnsi="Times New Roman"/>
        </w:rPr>
        <w:t>of the decision</w:t>
      </w:r>
      <w:r w:rsidR="001C33D7" w:rsidRPr="00424BF0">
        <w:rPr>
          <w:rFonts w:ascii="Times New Roman" w:hAnsi="Times New Roman"/>
        </w:rPr>
        <w:t>.</w:t>
      </w:r>
      <w:r w:rsidR="00241A1B" w:rsidRPr="00424BF0">
        <w:rPr>
          <w:rStyle w:val="FootnoteReference"/>
          <w:rFonts w:ascii="Times New Roman" w:hAnsi="Times New Roman"/>
          <w:sz w:val="24"/>
        </w:rPr>
        <w:footnoteReference w:id="42"/>
      </w:r>
      <w:r w:rsidR="00DC3031" w:rsidRPr="00424BF0">
        <w:rPr>
          <w:rFonts w:ascii="Times New Roman" w:hAnsi="Times New Roman"/>
          <w:b/>
          <w:bCs/>
        </w:rPr>
        <w:t xml:space="preserve"> </w:t>
      </w:r>
    </w:p>
    <w:p w14:paraId="61C7E003" w14:textId="129CE46F" w:rsidR="00EB7D87" w:rsidRPr="00424BF0" w:rsidRDefault="001C33D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E71983" w:rsidRPr="00424BF0">
        <w:rPr>
          <w:rFonts w:ascii="Times New Roman" w:hAnsi="Times New Roman"/>
        </w:rPr>
        <w:t xml:space="preserve">Finally, the plaintiff identified </w:t>
      </w:r>
      <w:r w:rsidR="00447E46" w:rsidRPr="00424BF0">
        <w:rPr>
          <w:rFonts w:ascii="Times New Roman" w:hAnsi="Times New Roman"/>
        </w:rPr>
        <w:t xml:space="preserve">four </w:t>
      </w:r>
      <w:r w:rsidR="005F31CC" w:rsidRPr="00424BF0">
        <w:rPr>
          <w:rFonts w:ascii="Times New Roman" w:hAnsi="Times New Roman"/>
        </w:rPr>
        <w:t xml:space="preserve">matters </w:t>
      </w:r>
      <w:r w:rsidR="00447E46" w:rsidRPr="00424BF0">
        <w:rPr>
          <w:rFonts w:ascii="Times New Roman" w:hAnsi="Times New Roman"/>
        </w:rPr>
        <w:t xml:space="preserve">that </w:t>
      </w:r>
      <w:r w:rsidR="00EF7435" w:rsidRPr="00424BF0">
        <w:rPr>
          <w:rFonts w:ascii="Times New Roman" w:hAnsi="Times New Roman"/>
        </w:rPr>
        <w:t xml:space="preserve">he </w:t>
      </w:r>
      <w:r w:rsidR="00447E46" w:rsidRPr="00424BF0">
        <w:rPr>
          <w:rFonts w:ascii="Times New Roman" w:hAnsi="Times New Roman"/>
        </w:rPr>
        <w:t>contend</w:t>
      </w:r>
      <w:r w:rsidR="00EF7435" w:rsidRPr="00424BF0">
        <w:rPr>
          <w:rFonts w:ascii="Times New Roman" w:hAnsi="Times New Roman"/>
        </w:rPr>
        <w:t>s</w:t>
      </w:r>
      <w:r w:rsidR="00447E46" w:rsidRPr="00424BF0">
        <w:rPr>
          <w:rFonts w:ascii="Times New Roman" w:hAnsi="Times New Roman"/>
        </w:rPr>
        <w:t xml:space="preserve"> </w:t>
      </w:r>
      <w:r w:rsidR="007B4877" w:rsidRPr="00424BF0">
        <w:rPr>
          <w:rFonts w:ascii="Times New Roman" w:hAnsi="Times New Roman"/>
        </w:rPr>
        <w:t>the delegate failed to consider.</w:t>
      </w:r>
      <w:r w:rsidR="000D78B1" w:rsidRPr="00424BF0">
        <w:rPr>
          <w:rFonts w:ascii="Times New Roman" w:hAnsi="Times New Roman"/>
        </w:rPr>
        <w:t xml:space="preserve"> </w:t>
      </w:r>
      <w:r w:rsidR="00CE52E8" w:rsidRPr="00424BF0">
        <w:rPr>
          <w:rFonts w:ascii="Times New Roman" w:hAnsi="Times New Roman"/>
        </w:rPr>
        <w:t>A failure of the delegate to consider</w:t>
      </w:r>
      <w:r w:rsidR="00414D98" w:rsidRPr="00424BF0">
        <w:rPr>
          <w:rFonts w:ascii="Times New Roman" w:hAnsi="Times New Roman"/>
        </w:rPr>
        <w:t xml:space="preserve"> </w:t>
      </w:r>
      <w:r w:rsidR="005F31CC" w:rsidRPr="00424BF0">
        <w:rPr>
          <w:rFonts w:ascii="Times New Roman" w:hAnsi="Times New Roman"/>
        </w:rPr>
        <w:t>those matters</w:t>
      </w:r>
      <w:r w:rsidR="00414D98" w:rsidRPr="00424BF0">
        <w:rPr>
          <w:rFonts w:ascii="Times New Roman" w:hAnsi="Times New Roman"/>
        </w:rPr>
        <w:t>, either taken alone or in combination,</w:t>
      </w:r>
      <w:r w:rsidR="005F31CC" w:rsidRPr="00424BF0">
        <w:rPr>
          <w:rFonts w:ascii="Times New Roman" w:hAnsi="Times New Roman"/>
        </w:rPr>
        <w:t xml:space="preserve"> </w:t>
      </w:r>
      <w:r w:rsidR="00CE52E8" w:rsidRPr="00424BF0">
        <w:rPr>
          <w:rFonts w:ascii="Times New Roman" w:hAnsi="Times New Roman"/>
        </w:rPr>
        <w:t>would not involve jurisdictional error.</w:t>
      </w:r>
      <w:r w:rsidR="0025469D" w:rsidRPr="00424BF0">
        <w:rPr>
          <w:rFonts w:ascii="Times New Roman" w:hAnsi="Times New Roman"/>
          <w:b/>
          <w:bCs/>
        </w:rPr>
        <w:t xml:space="preserve"> </w:t>
      </w:r>
    </w:p>
    <w:p w14:paraId="569FACF0" w14:textId="4353316B" w:rsidR="001C33D7" w:rsidRPr="00424BF0" w:rsidRDefault="00EB7D8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E36124" w:rsidRPr="00424BF0">
        <w:rPr>
          <w:rFonts w:ascii="Times New Roman" w:hAnsi="Times New Roman"/>
        </w:rPr>
        <w:t xml:space="preserve">The </w:t>
      </w:r>
      <w:r w:rsidR="00AB15BE" w:rsidRPr="00424BF0">
        <w:rPr>
          <w:rFonts w:ascii="Times New Roman" w:hAnsi="Times New Roman"/>
        </w:rPr>
        <w:t xml:space="preserve">first </w:t>
      </w:r>
      <w:r w:rsidR="008C028E" w:rsidRPr="00424BF0">
        <w:rPr>
          <w:rFonts w:ascii="Times New Roman" w:hAnsi="Times New Roman"/>
        </w:rPr>
        <w:t>complaint</w:t>
      </w:r>
      <w:r w:rsidR="009E42F8" w:rsidRPr="00424BF0">
        <w:rPr>
          <w:rFonts w:ascii="Times New Roman" w:hAnsi="Times New Roman"/>
        </w:rPr>
        <w:t xml:space="preserve"> was that the delegate found that the plaintiff "did not list any family members in Australia in </w:t>
      </w:r>
      <w:r w:rsidR="00243DEA" w:rsidRPr="00424BF0">
        <w:rPr>
          <w:rFonts w:ascii="Times New Roman" w:hAnsi="Times New Roman"/>
        </w:rPr>
        <w:t>his representations"</w:t>
      </w:r>
      <w:r w:rsidR="00F27953" w:rsidRPr="00424BF0">
        <w:rPr>
          <w:rFonts w:ascii="Times New Roman" w:hAnsi="Times New Roman"/>
        </w:rPr>
        <w:t xml:space="preserve"> </w:t>
      </w:r>
      <w:r w:rsidR="00B26E91" w:rsidRPr="00424BF0">
        <w:rPr>
          <w:rFonts w:ascii="Times New Roman" w:hAnsi="Times New Roman"/>
        </w:rPr>
        <w:t>in his Personal Circumstances Form</w:t>
      </w:r>
      <w:r w:rsidR="000D0B65" w:rsidRPr="00424BF0">
        <w:rPr>
          <w:rFonts w:ascii="Times New Roman" w:hAnsi="Times New Roman"/>
        </w:rPr>
        <w:t>,</w:t>
      </w:r>
      <w:r w:rsidR="00B26E91" w:rsidRPr="00424BF0">
        <w:rPr>
          <w:rFonts w:ascii="Times New Roman" w:hAnsi="Times New Roman"/>
        </w:rPr>
        <w:t xml:space="preserve"> </w:t>
      </w:r>
      <w:r w:rsidR="000D0B65" w:rsidRPr="00424BF0">
        <w:rPr>
          <w:rFonts w:ascii="Times New Roman" w:hAnsi="Times New Roman"/>
        </w:rPr>
        <w:t>when</w:t>
      </w:r>
      <w:r w:rsidR="00243DEA" w:rsidRPr="00424BF0" w:rsidDel="007D2763">
        <w:rPr>
          <w:rFonts w:ascii="Times New Roman" w:hAnsi="Times New Roman"/>
        </w:rPr>
        <w:t xml:space="preserve"> in fact</w:t>
      </w:r>
      <w:r w:rsidR="00243DEA" w:rsidRPr="00424BF0">
        <w:rPr>
          <w:rFonts w:ascii="Times New Roman" w:hAnsi="Times New Roman"/>
        </w:rPr>
        <w:t xml:space="preserve"> </w:t>
      </w:r>
      <w:r w:rsidR="00EC5236" w:rsidRPr="00424BF0">
        <w:rPr>
          <w:rFonts w:ascii="Times New Roman" w:hAnsi="Times New Roman"/>
        </w:rPr>
        <w:t>the plaintiff had previously</w:t>
      </w:r>
      <w:r w:rsidR="00AB15BE" w:rsidRPr="00424BF0">
        <w:rPr>
          <w:rFonts w:ascii="Times New Roman" w:hAnsi="Times New Roman"/>
        </w:rPr>
        <w:t xml:space="preserve"> provided </w:t>
      </w:r>
      <w:r w:rsidR="00EC5236" w:rsidRPr="00424BF0">
        <w:rPr>
          <w:rFonts w:ascii="Times New Roman" w:hAnsi="Times New Roman"/>
        </w:rPr>
        <w:t xml:space="preserve">statements </w:t>
      </w:r>
      <w:r w:rsidR="00AB15BE" w:rsidRPr="00424BF0">
        <w:rPr>
          <w:rFonts w:ascii="Times New Roman" w:hAnsi="Times New Roman"/>
        </w:rPr>
        <w:t>by "family members and friends" in 2018, 2</w:t>
      </w:r>
      <w:r w:rsidR="00A02CC9" w:rsidRPr="00424BF0">
        <w:rPr>
          <w:rFonts w:ascii="Times New Roman" w:hAnsi="Times New Roman"/>
        </w:rPr>
        <w:t>021 and 2022</w:t>
      </w:r>
      <w:r w:rsidR="006A4A1F" w:rsidRPr="00424BF0">
        <w:rPr>
          <w:rFonts w:ascii="Times New Roman" w:hAnsi="Times New Roman"/>
        </w:rPr>
        <w:t>.</w:t>
      </w:r>
      <w:r w:rsidR="00BB2437" w:rsidRPr="00424BF0">
        <w:rPr>
          <w:rFonts w:ascii="Times New Roman" w:hAnsi="Times New Roman"/>
          <w:b/>
          <w:bCs/>
        </w:rPr>
        <w:t xml:space="preserve"> </w:t>
      </w:r>
      <w:r w:rsidR="00A03AF2" w:rsidRPr="00424BF0">
        <w:rPr>
          <w:rFonts w:ascii="Times New Roman" w:hAnsi="Times New Roman"/>
        </w:rPr>
        <w:t xml:space="preserve">The delegate's statement was accurate. The plaintiff did not </w:t>
      </w:r>
      <w:r w:rsidR="00DC5AA4" w:rsidRPr="00424BF0">
        <w:rPr>
          <w:rFonts w:ascii="Times New Roman" w:hAnsi="Times New Roman"/>
        </w:rPr>
        <w:t>list any family members</w:t>
      </w:r>
      <w:r w:rsidR="005341C8" w:rsidRPr="00424BF0">
        <w:rPr>
          <w:rFonts w:ascii="Times New Roman" w:hAnsi="Times New Roman"/>
        </w:rPr>
        <w:t xml:space="preserve"> other than his daughter</w:t>
      </w:r>
      <w:r w:rsidR="00DD0EE6" w:rsidRPr="00424BF0">
        <w:rPr>
          <w:rFonts w:ascii="Times New Roman" w:hAnsi="Times New Roman"/>
        </w:rPr>
        <w:t xml:space="preserve"> in the Personal Circumstances Form</w:t>
      </w:r>
      <w:r w:rsidR="00DC5AA4" w:rsidRPr="00424BF0">
        <w:rPr>
          <w:rFonts w:ascii="Times New Roman" w:hAnsi="Times New Roman"/>
        </w:rPr>
        <w:t>.</w:t>
      </w:r>
      <w:r w:rsidR="00254B4C" w:rsidRPr="00424BF0">
        <w:rPr>
          <w:rFonts w:ascii="Times New Roman" w:hAnsi="Times New Roman"/>
        </w:rPr>
        <w:t xml:space="preserve"> </w:t>
      </w:r>
      <w:r w:rsidR="00BE7B41" w:rsidRPr="00424BF0">
        <w:rPr>
          <w:rFonts w:ascii="Times New Roman" w:hAnsi="Times New Roman"/>
        </w:rPr>
        <w:t>Given what had transpired since the</w:t>
      </w:r>
      <w:r w:rsidR="000756B8" w:rsidRPr="00424BF0">
        <w:rPr>
          <w:rFonts w:ascii="Times New Roman" w:hAnsi="Times New Roman"/>
        </w:rPr>
        <w:t xml:space="preserve"> previous</w:t>
      </w:r>
      <w:r w:rsidR="00BE7B41" w:rsidRPr="00424BF0">
        <w:rPr>
          <w:rFonts w:ascii="Times New Roman" w:hAnsi="Times New Roman"/>
        </w:rPr>
        <w:t xml:space="preserve"> </w:t>
      </w:r>
      <w:r w:rsidR="00BE7B41" w:rsidRPr="00424BF0">
        <w:rPr>
          <w:rFonts w:ascii="Times New Roman" w:hAnsi="Times New Roman"/>
        </w:rPr>
        <w:lastRenderedPageBreak/>
        <w:t xml:space="preserve">statements </w:t>
      </w:r>
      <w:r w:rsidR="000756B8" w:rsidRPr="00424BF0">
        <w:rPr>
          <w:rFonts w:ascii="Times New Roman" w:hAnsi="Times New Roman"/>
        </w:rPr>
        <w:t xml:space="preserve">held by the Department </w:t>
      </w:r>
      <w:r w:rsidR="00BE7B41" w:rsidRPr="00424BF0">
        <w:rPr>
          <w:rFonts w:ascii="Times New Roman" w:hAnsi="Times New Roman"/>
        </w:rPr>
        <w:t>were made</w:t>
      </w:r>
      <w:r w:rsidR="00DC5AA4" w:rsidRPr="00424BF0">
        <w:rPr>
          <w:rFonts w:ascii="Times New Roman" w:hAnsi="Times New Roman"/>
        </w:rPr>
        <w:t xml:space="preserve"> in 201</w:t>
      </w:r>
      <w:r w:rsidR="00BF07A4" w:rsidRPr="00424BF0">
        <w:rPr>
          <w:rFonts w:ascii="Times New Roman" w:hAnsi="Times New Roman"/>
        </w:rPr>
        <w:t>8</w:t>
      </w:r>
      <w:r w:rsidR="00DC5AA4" w:rsidRPr="00424BF0">
        <w:rPr>
          <w:rFonts w:ascii="Times New Roman" w:hAnsi="Times New Roman"/>
        </w:rPr>
        <w:t>, 2021 and 2022</w:t>
      </w:r>
      <w:r w:rsidR="006A4A1F" w:rsidRPr="00424BF0">
        <w:rPr>
          <w:rFonts w:ascii="Times New Roman" w:hAnsi="Times New Roman"/>
        </w:rPr>
        <w:t>,</w:t>
      </w:r>
      <w:r w:rsidR="00903E9D" w:rsidRPr="00424BF0">
        <w:rPr>
          <w:rStyle w:val="FootnoteReference"/>
          <w:rFonts w:ascii="Times New Roman" w:hAnsi="Times New Roman"/>
          <w:sz w:val="24"/>
        </w:rPr>
        <w:footnoteReference w:id="43"/>
      </w:r>
      <w:r w:rsidR="00903E9D" w:rsidRPr="00424BF0">
        <w:rPr>
          <w:rFonts w:ascii="Times New Roman" w:hAnsi="Times New Roman"/>
        </w:rPr>
        <w:t xml:space="preserve"> </w:t>
      </w:r>
      <w:r w:rsidR="00B01EF4"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="00B01EF4" w:rsidRPr="00424BF0">
        <w:rPr>
          <w:rFonts w:ascii="Times New Roman" w:hAnsi="Times New Roman"/>
        </w:rPr>
        <w:t>delegate was not required to assume that informa</w:t>
      </w:r>
      <w:r w:rsidR="00F44BA9" w:rsidRPr="00424BF0">
        <w:rPr>
          <w:rFonts w:ascii="Times New Roman" w:hAnsi="Times New Roman"/>
        </w:rPr>
        <w:t>tion would still be relevant. In</w:t>
      </w:r>
      <w:r w:rsidR="00BE7B41" w:rsidRPr="00424BF0">
        <w:rPr>
          <w:rFonts w:ascii="Times New Roman" w:hAnsi="Times New Roman"/>
        </w:rPr>
        <w:t> </w:t>
      </w:r>
      <w:r w:rsidR="00F44BA9" w:rsidRPr="00424BF0">
        <w:rPr>
          <w:rFonts w:ascii="Times New Roman" w:hAnsi="Times New Roman"/>
        </w:rPr>
        <w:t xml:space="preserve">any event, the delegate was prepared to accept that the plaintiff had developed some family and social ties </w:t>
      </w:r>
      <w:r w:rsidR="001E664A" w:rsidRPr="00424BF0">
        <w:rPr>
          <w:rFonts w:ascii="Times New Roman" w:hAnsi="Times New Roman"/>
        </w:rPr>
        <w:t xml:space="preserve">and </w:t>
      </w:r>
      <w:r w:rsidR="00F44BA9" w:rsidRPr="00424BF0">
        <w:rPr>
          <w:rFonts w:ascii="Times New Roman" w:hAnsi="Times New Roman"/>
        </w:rPr>
        <w:t xml:space="preserve">that </w:t>
      </w:r>
      <w:r w:rsidR="00743F32" w:rsidRPr="00424BF0">
        <w:rPr>
          <w:rFonts w:ascii="Times New Roman" w:hAnsi="Times New Roman"/>
        </w:rPr>
        <w:t>a non-revocation decision would have some adverse impact on those persons.</w:t>
      </w:r>
      <w:r w:rsidR="00743F32" w:rsidRPr="00424BF0">
        <w:rPr>
          <w:rStyle w:val="FootnoteReference"/>
          <w:rFonts w:ascii="Times New Roman" w:hAnsi="Times New Roman"/>
          <w:sz w:val="24"/>
        </w:rPr>
        <w:footnoteReference w:id="44"/>
      </w:r>
    </w:p>
    <w:p w14:paraId="4F8531D1" w14:textId="5A8D5B91" w:rsidR="00C70197" w:rsidRPr="00424BF0" w:rsidRDefault="00743F32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BE7B41" w:rsidRPr="00424BF0">
        <w:rPr>
          <w:rFonts w:ascii="Times New Roman" w:hAnsi="Times New Roman"/>
        </w:rPr>
        <w:t xml:space="preserve">The second </w:t>
      </w:r>
      <w:r w:rsidR="00EB7D87" w:rsidRPr="00424BF0">
        <w:rPr>
          <w:rFonts w:ascii="Times New Roman" w:hAnsi="Times New Roman"/>
        </w:rPr>
        <w:t xml:space="preserve">complaint was that the delegate </w:t>
      </w:r>
      <w:r w:rsidR="00562CD4" w:rsidRPr="00424BF0">
        <w:rPr>
          <w:rFonts w:ascii="Times New Roman" w:hAnsi="Times New Roman"/>
        </w:rPr>
        <w:t xml:space="preserve">stated that they </w:t>
      </w:r>
      <w:r w:rsidR="00D2408F" w:rsidRPr="00424BF0">
        <w:rPr>
          <w:rFonts w:ascii="Times New Roman" w:hAnsi="Times New Roman"/>
        </w:rPr>
        <w:t>considered "it</w:t>
      </w:r>
      <w:r w:rsidR="00175EF7">
        <w:rPr>
          <w:rFonts w:ascii="Times New Roman" w:hAnsi="Times New Roman"/>
        </w:rPr>
        <w:t> </w:t>
      </w:r>
      <w:r w:rsidR="00D2408F" w:rsidRPr="00424BF0">
        <w:rPr>
          <w:rFonts w:ascii="Times New Roman" w:hAnsi="Times New Roman"/>
        </w:rPr>
        <w:t xml:space="preserve">curious </w:t>
      </w:r>
      <w:r w:rsidR="00F44ED6" w:rsidRPr="00424BF0">
        <w:rPr>
          <w:rFonts w:ascii="Times New Roman" w:hAnsi="Times New Roman"/>
        </w:rPr>
        <w:t xml:space="preserve">and concerning </w:t>
      </w:r>
      <w:r w:rsidR="00D2408F" w:rsidRPr="00424BF0">
        <w:rPr>
          <w:rFonts w:ascii="Times New Roman" w:hAnsi="Times New Roman"/>
        </w:rPr>
        <w:t>that [the plaintiff] did not express any remorse for any of his criminal offending in his representations dated 24 May 2024"</w:t>
      </w:r>
      <w:r w:rsidR="00E134AB" w:rsidRPr="00424BF0">
        <w:rPr>
          <w:rFonts w:ascii="Times New Roman" w:hAnsi="Times New Roman"/>
        </w:rPr>
        <w:t>.</w:t>
      </w:r>
      <w:r w:rsidR="00D2408F" w:rsidRPr="00424BF0">
        <w:rPr>
          <w:rFonts w:ascii="Times New Roman" w:hAnsi="Times New Roman"/>
        </w:rPr>
        <w:t xml:space="preserve"> </w:t>
      </w:r>
      <w:r w:rsidR="00BA22F9" w:rsidRPr="00424BF0">
        <w:rPr>
          <w:rFonts w:ascii="Times New Roman" w:hAnsi="Times New Roman"/>
        </w:rPr>
        <w:t xml:space="preserve">The plaintiff </w:t>
      </w:r>
      <w:r w:rsidR="00633610" w:rsidRPr="00424BF0">
        <w:rPr>
          <w:rFonts w:ascii="Times New Roman" w:hAnsi="Times New Roman"/>
        </w:rPr>
        <w:t xml:space="preserve">submits that this overlooks </w:t>
      </w:r>
      <w:r w:rsidR="00BA22F9" w:rsidRPr="00424BF0">
        <w:rPr>
          <w:rFonts w:ascii="Times New Roman" w:hAnsi="Times New Roman"/>
        </w:rPr>
        <w:t xml:space="preserve">statements </w:t>
      </w:r>
      <w:r w:rsidR="00633610" w:rsidRPr="00424BF0">
        <w:rPr>
          <w:rFonts w:ascii="Times New Roman" w:hAnsi="Times New Roman"/>
        </w:rPr>
        <w:t xml:space="preserve">he </w:t>
      </w:r>
      <w:r w:rsidR="00BA22F9" w:rsidRPr="00424BF0">
        <w:rPr>
          <w:rFonts w:ascii="Times New Roman" w:hAnsi="Times New Roman"/>
        </w:rPr>
        <w:t>made in 2017</w:t>
      </w:r>
      <w:r w:rsidR="00633610" w:rsidRPr="00424BF0">
        <w:rPr>
          <w:rFonts w:ascii="Times New Roman" w:hAnsi="Times New Roman"/>
        </w:rPr>
        <w:t xml:space="preserve"> acknowledging the</w:t>
      </w:r>
      <w:r w:rsidR="00175EF7">
        <w:rPr>
          <w:rFonts w:ascii="Times New Roman" w:hAnsi="Times New Roman"/>
        </w:rPr>
        <w:t> </w:t>
      </w:r>
      <w:r w:rsidR="00633610" w:rsidRPr="00424BF0">
        <w:rPr>
          <w:rFonts w:ascii="Times New Roman" w:hAnsi="Times New Roman"/>
        </w:rPr>
        <w:t>seriousness of his offending, apologising and accepting responsibility for it</w:t>
      </w:r>
      <w:r w:rsidR="00BA22F9" w:rsidRPr="00424BF0">
        <w:rPr>
          <w:rFonts w:ascii="Times New Roman" w:hAnsi="Times New Roman"/>
        </w:rPr>
        <w:t xml:space="preserve">. </w:t>
      </w:r>
      <w:r w:rsidR="005F645D" w:rsidRPr="00424BF0">
        <w:rPr>
          <w:rFonts w:ascii="Times New Roman" w:hAnsi="Times New Roman"/>
        </w:rPr>
        <w:t xml:space="preserve">However, </w:t>
      </w:r>
      <w:r w:rsidR="00A113D1" w:rsidRPr="00424BF0">
        <w:rPr>
          <w:rFonts w:ascii="Times New Roman" w:hAnsi="Times New Roman"/>
        </w:rPr>
        <w:t>t</w:t>
      </w:r>
      <w:r w:rsidR="003E1D28" w:rsidRPr="00424BF0">
        <w:rPr>
          <w:rFonts w:ascii="Times New Roman" w:hAnsi="Times New Roman"/>
        </w:rPr>
        <w:t xml:space="preserve">he delegate's statement </w:t>
      </w:r>
      <w:r w:rsidR="003E38C6" w:rsidRPr="00424BF0">
        <w:rPr>
          <w:rFonts w:ascii="Times New Roman" w:hAnsi="Times New Roman"/>
        </w:rPr>
        <w:t xml:space="preserve">that </w:t>
      </w:r>
      <w:r w:rsidR="003E1D28" w:rsidRPr="00424BF0">
        <w:rPr>
          <w:rFonts w:ascii="Times New Roman" w:hAnsi="Times New Roman"/>
        </w:rPr>
        <w:t>in May 2024 – immediately after the</w:t>
      </w:r>
      <w:r w:rsidR="00175EF7">
        <w:rPr>
          <w:rFonts w:ascii="Times New Roman" w:hAnsi="Times New Roman"/>
        </w:rPr>
        <w:t> </w:t>
      </w:r>
      <w:r w:rsidR="003E1D28" w:rsidRPr="00424BF0">
        <w:rPr>
          <w:rFonts w:ascii="Times New Roman" w:hAnsi="Times New Roman"/>
        </w:rPr>
        <w:t>plaintiff's visa had been cancelled, and in the context of responding to the</w:t>
      </w:r>
      <w:r w:rsidR="00175EF7">
        <w:rPr>
          <w:rFonts w:ascii="Times New Roman" w:hAnsi="Times New Roman"/>
        </w:rPr>
        <w:t> </w:t>
      </w:r>
      <w:r w:rsidR="003E1D28" w:rsidRPr="00424BF0">
        <w:rPr>
          <w:rFonts w:ascii="Times New Roman" w:hAnsi="Times New Roman"/>
        </w:rPr>
        <w:t>Cancellation Decision – the plaintiff did not express remorse for his offending</w:t>
      </w:r>
      <w:r w:rsidR="003E38C6" w:rsidRPr="00424BF0">
        <w:rPr>
          <w:rFonts w:ascii="Times New Roman" w:hAnsi="Times New Roman"/>
        </w:rPr>
        <w:t xml:space="preserve"> </w:t>
      </w:r>
      <w:r w:rsidR="00BA22F9" w:rsidRPr="00424BF0">
        <w:rPr>
          <w:rFonts w:ascii="Times New Roman" w:hAnsi="Times New Roman"/>
        </w:rPr>
        <w:t xml:space="preserve">was accurate. </w:t>
      </w:r>
      <w:r w:rsidR="003E1D28" w:rsidRPr="00424BF0">
        <w:rPr>
          <w:rFonts w:ascii="Times New Roman" w:hAnsi="Times New Roman"/>
        </w:rPr>
        <w:t>The fact that the plaintiff might</w:t>
      </w:r>
      <w:r w:rsidR="00BA22F9" w:rsidRPr="00424BF0">
        <w:rPr>
          <w:rFonts w:ascii="Times New Roman" w:hAnsi="Times New Roman"/>
        </w:rPr>
        <w:t xml:space="preserve"> </w:t>
      </w:r>
      <w:r w:rsidR="003E1D28" w:rsidRPr="00424BF0">
        <w:rPr>
          <w:rFonts w:ascii="Times New Roman" w:hAnsi="Times New Roman"/>
        </w:rPr>
        <w:t>have made some statement of remorse in 2017 does not</w:t>
      </w:r>
      <w:r w:rsidR="00B1427C" w:rsidRPr="00424BF0">
        <w:rPr>
          <w:rFonts w:ascii="Times New Roman" w:hAnsi="Times New Roman"/>
        </w:rPr>
        <w:t xml:space="preserve"> undermine</w:t>
      </w:r>
      <w:r w:rsidR="003E1D28" w:rsidRPr="00424BF0">
        <w:rPr>
          <w:rFonts w:ascii="Times New Roman" w:hAnsi="Times New Roman"/>
        </w:rPr>
        <w:t xml:space="preserve"> the delegate</w:t>
      </w:r>
      <w:r w:rsidR="00BA22F9" w:rsidRPr="00424BF0">
        <w:rPr>
          <w:rFonts w:ascii="Times New Roman" w:hAnsi="Times New Roman"/>
        </w:rPr>
        <w:t>'</w:t>
      </w:r>
      <w:r w:rsidR="003E1D28" w:rsidRPr="00424BF0">
        <w:rPr>
          <w:rFonts w:ascii="Times New Roman" w:hAnsi="Times New Roman"/>
        </w:rPr>
        <w:t>s</w:t>
      </w:r>
      <w:r w:rsidR="00BA22F9" w:rsidRPr="00424BF0">
        <w:rPr>
          <w:rFonts w:ascii="Times New Roman" w:hAnsi="Times New Roman"/>
        </w:rPr>
        <w:t xml:space="preserve"> statement</w:t>
      </w:r>
      <w:r w:rsidR="003E1D28" w:rsidRPr="00424BF0">
        <w:rPr>
          <w:rFonts w:ascii="Times New Roman" w:hAnsi="Times New Roman"/>
        </w:rPr>
        <w:t xml:space="preserve">. </w:t>
      </w:r>
      <w:r w:rsidR="00B1427C" w:rsidRPr="00424BF0">
        <w:rPr>
          <w:rFonts w:ascii="Times New Roman" w:hAnsi="Times New Roman"/>
        </w:rPr>
        <w:t>The</w:t>
      </w:r>
      <w:r w:rsidR="003E1D28" w:rsidRPr="00424BF0">
        <w:rPr>
          <w:rFonts w:ascii="Times New Roman" w:hAnsi="Times New Roman"/>
        </w:rPr>
        <w:t xml:space="preserve"> plaintiff had offended repeatedly since 2017, so the</w:t>
      </w:r>
      <w:r w:rsidR="00BA22F9" w:rsidRPr="00424BF0">
        <w:rPr>
          <w:rFonts w:ascii="Times New Roman" w:hAnsi="Times New Roman"/>
        </w:rPr>
        <w:t xml:space="preserve"> </w:t>
      </w:r>
      <w:r w:rsidR="00FB642C" w:rsidRPr="00424BF0">
        <w:rPr>
          <w:rFonts w:ascii="Times New Roman" w:hAnsi="Times New Roman"/>
        </w:rPr>
        <w:t xml:space="preserve">plaintiff's </w:t>
      </w:r>
      <w:r w:rsidR="003E1D28" w:rsidRPr="00424BF0">
        <w:rPr>
          <w:rFonts w:ascii="Times New Roman" w:hAnsi="Times New Roman"/>
        </w:rPr>
        <w:t xml:space="preserve">statements </w:t>
      </w:r>
      <w:r w:rsidR="00FB642C" w:rsidRPr="00424BF0">
        <w:rPr>
          <w:rFonts w:ascii="Times New Roman" w:hAnsi="Times New Roman"/>
        </w:rPr>
        <w:t xml:space="preserve">in 2017 </w:t>
      </w:r>
      <w:r w:rsidR="003E1D28" w:rsidRPr="00424BF0">
        <w:rPr>
          <w:rFonts w:ascii="Times New Roman" w:hAnsi="Times New Roman"/>
        </w:rPr>
        <w:t xml:space="preserve">plainly did not reflect the circumstances at the time of the </w:t>
      </w:r>
      <w:r w:rsidR="00FB642C" w:rsidRPr="00424BF0">
        <w:rPr>
          <w:rFonts w:ascii="Times New Roman" w:hAnsi="Times New Roman"/>
        </w:rPr>
        <w:t>Non-revocation D</w:t>
      </w:r>
      <w:r w:rsidR="003E1D28" w:rsidRPr="00424BF0">
        <w:rPr>
          <w:rFonts w:ascii="Times New Roman" w:hAnsi="Times New Roman"/>
        </w:rPr>
        <w:t>ecision.</w:t>
      </w:r>
    </w:p>
    <w:p w14:paraId="492BB3C7" w14:textId="222E2401" w:rsidR="002759F4" w:rsidRPr="00424BF0" w:rsidRDefault="00C70197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FB642C" w:rsidRPr="00424BF0">
        <w:rPr>
          <w:rFonts w:ascii="Times New Roman" w:hAnsi="Times New Roman"/>
        </w:rPr>
        <w:t>The third complaint</w:t>
      </w:r>
      <w:r w:rsidRPr="00424BF0">
        <w:rPr>
          <w:rFonts w:ascii="Times New Roman" w:hAnsi="Times New Roman"/>
        </w:rPr>
        <w:t xml:space="preserve"> was the failure of the delegate to refer to a document from </w:t>
      </w:r>
      <w:r w:rsidR="00D934BF" w:rsidRPr="00424BF0">
        <w:rPr>
          <w:rFonts w:ascii="Times New Roman" w:hAnsi="Times New Roman"/>
        </w:rPr>
        <w:t>Corrective Services N</w:t>
      </w:r>
      <w:r w:rsidR="00375395" w:rsidRPr="00424BF0">
        <w:rPr>
          <w:rFonts w:ascii="Times New Roman" w:hAnsi="Times New Roman"/>
        </w:rPr>
        <w:t xml:space="preserve">ew South </w:t>
      </w:r>
      <w:r w:rsidR="00D934BF" w:rsidRPr="00424BF0">
        <w:rPr>
          <w:rFonts w:ascii="Times New Roman" w:hAnsi="Times New Roman"/>
        </w:rPr>
        <w:t>W</w:t>
      </w:r>
      <w:r w:rsidR="00375395" w:rsidRPr="00424BF0">
        <w:rPr>
          <w:rFonts w:ascii="Times New Roman" w:hAnsi="Times New Roman"/>
        </w:rPr>
        <w:t>ales</w:t>
      </w:r>
      <w:r w:rsidRPr="00424BF0">
        <w:rPr>
          <w:rFonts w:ascii="Times New Roman" w:hAnsi="Times New Roman"/>
        </w:rPr>
        <w:t>. Again, that documen</w:t>
      </w:r>
      <w:r w:rsidR="00DE6AE6" w:rsidRPr="00424BF0">
        <w:rPr>
          <w:rFonts w:ascii="Times New Roman" w:hAnsi="Times New Roman"/>
        </w:rPr>
        <w:t>t</w:t>
      </w:r>
      <w:r w:rsidR="00E13240" w:rsidRPr="00424BF0">
        <w:rPr>
          <w:rFonts w:ascii="Times New Roman" w:hAnsi="Times New Roman"/>
        </w:rPr>
        <w:t xml:space="preserve"> was</w:t>
      </w:r>
      <w:r w:rsidRPr="00424BF0">
        <w:rPr>
          <w:rFonts w:ascii="Times New Roman" w:hAnsi="Times New Roman"/>
        </w:rPr>
        <w:t xml:space="preserve"> from 2017 and contained no more than a one</w:t>
      </w:r>
      <w:r w:rsidR="00A0208A" w:rsidRPr="00424BF0">
        <w:rPr>
          <w:rFonts w:ascii="Times New Roman" w:hAnsi="Times New Roman"/>
        </w:rPr>
        <w:t>-</w:t>
      </w:r>
      <w:r w:rsidRPr="00424BF0">
        <w:rPr>
          <w:rFonts w:ascii="Times New Roman" w:hAnsi="Times New Roman"/>
        </w:rPr>
        <w:t xml:space="preserve">sentence reference to the plaintiff having completed the </w:t>
      </w:r>
      <w:r w:rsidR="00D61313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Getting Smart</w:t>
      </w:r>
      <w:r w:rsidR="00D61313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 xml:space="preserve"> program in July 2014. No</w:t>
      </w:r>
      <w:r w:rsidR="00992B85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details about that program </w:t>
      </w:r>
      <w:r w:rsidR="00124B0B" w:rsidRPr="00424BF0">
        <w:rPr>
          <w:rFonts w:ascii="Times New Roman" w:hAnsi="Times New Roman"/>
        </w:rPr>
        <w:t>were</w:t>
      </w:r>
      <w:r w:rsidRPr="00424BF0">
        <w:rPr>
          <w:rFonts w:ascii="Times New Roman" w:hAnsi="Times New Roman"/>
        </w:rPr>
        <w:t xml:space="preserve"> given. Insofar as the program addressed drug and alcohol use, as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delegate observed, the plaintiff increased his drug use </w:t>
      </w:r>
      <w:r w:rsidR="00C95D93" w:rsidRPr="00424BF0">
        <w:rPr>
          <w:rFonts w:ascii="Times New Roman" w:hAnsi="Times New Roman"/>
        </w:rPr>
        <w:t>from</w:t>
      </w:r>
      <w:r w:rsidR="00222781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2018</w:t>
      </w:r>
      <w:r w:rsidR="00E134AB" w:rsidRPr="00424BF0">
        <w:rPr>
          <w:rFonts w:ascii="Times New Roman" w:hAnsi="Times New Roman"/>
        </w:rPr>
        <w:t>.</w:t>
      </w:r>
    </w:p>
    <w:p w14:paraId="199E20D2" w14:textId="0F447017" w:rsidR="00992B85" w:rsidRPr="00424BF0" w:rsidRDefault="002759F4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The fourth complaint was that </w:t>
      </w:r>
      <w:r w:rsidRPr="00424BF0" w:rsidDel="006E10CD">
        <w:rPr>
          <w:rFonts w:ascii="Times New Roman" w:hAnsi="Times New Roman"/>
        </w:rPr>
        <w:t xml:space="preserve">the </w:t>
      </w:r>
      <w:r w:rsidRPr="00424BF0">
        <w:rPr>
          <w:rFonts w:ascii="Times New Roman" w:hAnsi="Times New Roman"/>
        </w:rPr>
        <w:t>delegate failed to consider a report of Patrick Sheehan, a psychologist</w:t>
      </w:r>
      <w:r w:rsidR="00AA333D" w:rsidRPr="00424BF0">
        <w:rPr>
          <w:rFonts w:ascii="Times New Roman" w:hAnsi="Times New Roman"/>
        </w:rPr>
        <w:t>,</w:t>
      </w:r>
      <w:r w:rsidRPr="00424BF0">
        <w:rPr>
          <w:rFonts w:ascii="Times New Roman" w:hAnsi="Times New Roman"/>
        </w:rPr>
        <w:t xml:space="preserve"> dated 19</w:t>
      </w:r>
      <w:r w:rsidR="00D61313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November 2020 </w:t>
      </w:r>
      <w:r w:rsidR="007B2FA7" w:rsidRPr="00424BF0">
        <w:rPr>
          <w:rFonts w:ascii="Times New Roman" w:hAnsi="Times New Roman"/>
        </w:rPr>
        <w:t>("the</w:t>
      </w:r>
      <w:r w:rsidR="0096241B" w:rsidRPr="00424BF0">
        <w:rPr>
          <w:rFonts w:ascii="Times New Roman" w:hAnsi="Times New Roman"/>
        </w:rPr>
        <w:t> </w:t>
      </w:r>
      <w:r w:rsidR="007B2FA7" w:rsidRPr="00424BF0">
        <w:rPr>
          <w:rFonts w:ascii="Times New Roman" w:hAnsi="Times New Roman"/>
        </w:rPr>
        <w:t>Sheehan Report")</w:t>
      </w:r>
      <w:r w:rsidR="00E134AB" w:rsidRPr="00424BF0">
        <w:rPr>
          <w:rFonts w:ascii="Times New Roman" w:hAnsi="Times New Roman"/>
        </w:rPr>
        <w:t>.</w:t>
      </w:r>
      <w:r w:rsidR="007B2FA7" w:rsidRPr="00424BF0">
        <w:rPr>
          <w:rFonts w:ascii="Times New Roman" w:hAnsi="Times New Roman"/>
        </w:rPr>
        <w:t xml:space="preserve"> The</w:t>
      </w:r>
      <w:r w:rsidR="00D61313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Sheehan </w:t>
      </w:r>
      <w:r w:rsidR="00FB0A82" w:rsidRPr="00424BF0">
        <w:rPr>
          <w:rFonts w:ascii="Times New Roman" w:hAnsi="Times New Roman"/>
        </w:rPr>
        <w:t>R</w:t>
      </w:r>
      <w:r w:rsidRPr="00424BF0">
        <w:rPr>
          <w:rFonts w:ascii="Times New Roman" w:hAnsi="Times New Roman"/>
        </w:rPr>
        <w:t xml:space="preserve">eport was </w:t>
      </w:r>
      <w:r w:rsidR="00AD7D07" w:rsidRPr="00424BF0">
        <w:rPr>
          <w:rFonts w:ascii="Times New Roman" w:hAnsi="Times New Roman"/>
        </w:rPr>
        <w:t xml:space="preserve">provided </w:t>
      </w:r>
      <w:r w:rsidR="001C3A0E" w:rsidRPr="00424BF0">
        <w:rPr>
          <w:rFonts w:ascii="Times New Roman" w:hAnsi="Times New Roman"/>
        </w:rPr>
        <w:t xml:space="preserve">more than </w:t>
      </w:r>
      <w:r w:rsidR="00AD7D07" w:rsidRPr="00424BF0">
        <w:rPr>
          <w:rFonts w:ascii="Times New Roman" w:hAnsi="Times New Roman"/>
        </w:rPr>
        <w:t xml:space="preserve">four years </w:t>
      </w:r>
      <w:r w:rsidRPr="00424BF0">
        <w:rPr>
          <w:rFonts w:ascii="Times New Roman" w:hAnsi="Times New Roman"/>
        </w:rPr>
        <w:t xml:space="preserve">before </w:t>
      </w:r>
      <w:r w:rsidR="009077F6" w:rsidRPr="00424BF0">
        <w:rPr>
          <w:rFonts w:ascii="Times New Roman" w:hAnsi="Times New Roman"/>
        </w:rPr>
        <w:t xml:space="preserve">the </w:t>
      </w:r>
      <w:r w:rsidR="00AD7D07" w:rsidRPr="00424BF0">
        <w:rPr>
          <w:rFonts w:ascii="Times New Roman" w:hAnsi="Times New Roman"/>
        </w:rPr>
        <w:t xml:space="preserve">Non-revocation Decision and </w:t>
      </w:r>
      <w:r w:rsidRPr="00424BF0">
        <w:rPr>
          <w:rFonts w:ascii="Times New Roman" w:hAnsi="Times New Roman"/>
        </w:rPr>
        <w:t xml:space="preserve">prior to the plaintiff offending a further </w:t>
      </w:r>
      <w:r w:rsidR="00E35F92" w:rsidRPr="00424BF0">
        <w:rPr>
          <w:rFonts w:ascii="Times New Roman" w:hAnsi="Times New Roman"/>
        </w:rPr>
        <w:t>seven</w:t>
      </w:r>
      <w:r w:rsidRPr="00424BF0">
        <w:rPr>
          <w:rFonts w:ascii="Times New Roman" w:hAnsi="Times New Roman"/>
        </w:rPr>
        <w:t xml:space="preserve"> times and receiving</w:t>
      </w:r>
      <w:r w:rsidR="00AD7D07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further sentences of imprisonment. The</w:t>
      </w:r>
      <w:r w:rsidR="00D61313" w:rsidRPr="00424BF0">
        <w:rPr>
          <w:rFonts w:ascii="Times New Roman" w:hAnsi="Times New Roman"/>
        </w:rPr>
        <w:t> </w:t>
      </w:r>
      <w:r w:rsidR="00393043" w:rsidRPr="00424BF0">
        <w:rPr>
          <w:rFonts w:ascii="Times New Roman" w:hAnsi="Times New Roman"/>
        </w:rPr>
        <w:t>Sheehan R</w:t>
      </w:r>
      <w:r w:rsidRPr="00424BF0">
        <w:rPr>
          <w:rFonts w:ascii="Times New Roman" w:hAnsi="Times New Roman"/>
        </w:rPr>
        <w:t xml:space="preserve">eport did not </w:t>
      </w:r>
      <w:r w:rsidR="00393043" w:rsidRPr="00424BF0">
        <w:rPr>
          <w:rFonts w:ascii="Times New Roman" w:hAnsi="Times New Roman"/>
        </w:rPr>
        <w:t xml:space="preserve">address </w:t>
      </w:r>
      <w:r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plaintiff</w:t>
      </w:r>
      <w:r w:rsidR="00393043" w:rsidRPr="00424BF0">
        <w:rPr>
          <w:rFonts w:ascii="Times New Roman" w:hAnsi="Times New Roman"/>
        </w:rPr>
        <w:t>'</w:t>
      </w:r>
      <w:r w:rsidRPr="00424BF0">
        <w:rPr>
          <w:rFonts w:ascii="Times New Roman" w:hAnsi="Times New Roman"/>
        </w:rPr>
        <w:t>s</w:t>
      </w:r>
      <w:r w:rsidR="00393043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circumstances, or risk of recidivism, at the time of the</w:t>
      </w:r>
      <w:r w:rsidR="00D43078">
        <w:rPr>
          <w:rFonts w:ascii="Times New Roman" w:hAnsi="Times New Roman"/>
        </w:rPr>
        <w:t> </w:t>
      </w:r>
      <w:r w:rsidR="00393043" w:rsidRPr="00424BF0">
        <w:rPr>
          <w:rFonts w:ascii="Times New Roman" w:hAnsi="Times New Roman"/>
        </w:rPr>
        <w:t>Non</w:t>
      </w:r>
      <w:r w:rsidR="00175EF7">
        <w:rPr>
          <w:rFonts w:ascii="Times New Roman" w:hAnsi="Times New Roman"/>
        </w:rPr>
        <w:noBreakHyphen/>
      </w:r>
      <w:r w:rsidR="00393043" w:rsidRPr="00424BF0">
        <w:rPr>
          <w:rFonts w:ascii="Times New Roman" w:hAnsi="Times New Roman"/>
        </w:rPr>
        <w:t>revocation Decision</w:t>
      </w:r>
      <w:r w:rsidRPr="00424BF0">
        <w:rPr>
          <w:rFonts w:ascii="Times New Roman" w:hAnsi="Times New Roman"/>
        </w:rPr>
        <w:t>.</w:t>
      </w:r>
      <w:r w:rsidR="00393043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Further, the delegate carefully considered the 2022 Tribunal</w:t>
      </w:r>
      <w:r w:rsidR="00393043" w:rsidRPr="00424BF0">
        <w:rPr>
          <w:rFonts w:ascii="Times New Roman" w:hAnsi="Times New Roman"/>
        </w:rPr>
        <w:t xml:space="preserve"> </w:t>
      </w:r>
      <w:r w:rsidR="006F3354" w:rsidRPr="00424BF0">
        <w:rPr>
          <w:rFonts w:ascii="Times New Roman" w:hAnsi="Times New Roman"/>
        </w:rPr>
        <w:t>D</w:t>
      </w:r>
      <w:r w:rsidRPr="00424BF0">
        <w:rPr>
          <w:rFonts w:ascii="Times New Roman" w:hAnsi="Times New Roman"/>
        </w:rPr>
        <w:t>ecision</w:t>
      </w:r>
      <w:r w:rsidR="00E557B8" w:rsidRPr="00424BF0">
        <w:rPr>
          <w:rFonts w:ascii="Times New Roman" w:hAnsi="Times New Roman"/>
        </w:rPr>
        <w:t>, which</w:t>
      </w:r>
      <w:r w:rsidRPr="00424BF0">
        <w:rPr>
          <w:rFonts w:ascii="Times New Roman" w:hAnsi="Times New Roman"/>
        </w:rPr>
        <w:t xml:space="preserve"> was critical of the Sheehan </w:t>
      </w:r>
      <w:r w:rsidR="00393043" w:rsidRPr="00424BF0">
        <w:rPr>
          <w:rFonts w:ascii="Times New Roman" w:hAnsi="Times New Roman"/>
        </w:rPr>
        <w:t>R</w:t>
      </w:r>
      <w:r w:rsidRPr="00424BF0">
        <w:rPr>
          <w:rFonts w:ascii="Times New Roman" w:hAnsi="Times New Roman"/>
        </w:rPr>
        <w:t>eport, noting</w:t>
      </w:r>
      <w:r w:rsidR="001F7363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Mr</w:t>
      </w:r>
      <w:r w:rsidR="001F7363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Sheehan</w:t>
      </w:r>
      <w:r w:rsidR="001F7363" w:rsidRPr="00424BF0">
        <w:rPr>
          <w:rFonts w:ascii="Times New Roman" w:hAnsi="Times New Roman"/>
        </w:rPr>
        <w:t>'</w:t>
      </w:r>
      <w:r w:rsidRPr="00424BF0">
        <w:rPr>
          <w:rFonts w:ascii="Times New Roman" w:hAnsi="Times New Roman"/>
        </w:rPr>
        <w:t>s lack of awareness of the full extent of the plaintiff</w:t>
      </w:r>
      <w:r w:rsidR="001F7363" w:rsidRPr="00424BF0">
        <w:rPr>
          <w:rFonts w:ascii="Times New Roman" w:hAnsi="Times New Roman"/>
        </w:rPr>
        <w:t>'</w:t>
      </w:r>
      <w:r w:rsidRPr="00424BF0">
        <w:rPr>
          <w:rFonts w:ascii="Times New Roman" w:hAnsi="Times New Roman"/>
        </w:rPr>
        <w:t>s violent</w:t>
      </w:r>
      <w:r w:rsidR="001F7363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behaviour and observing that the gap in Mr Sheehan</w:t>
      </w:r>
      <w:r w:rsidR="001F7363" w:rsidRPr="00424BF0">
        <w:rPr>
          <w:rFonts w:ascii="Times New Roman" w:hAnsi="Times New Roman"/>
        </w:rPr>
        <w:t>'</w:t>
      </w:r>
      <w:r w:rsidRPr="00424BF0">
        <w:rPr>
          <w:rFonts w:ascii="Times New Roman" w:hAnsi="Times New Roman"/>
        </w:rPr>
        <w:t xml:space="preserve">s knowledge </w:t>
      </w:r>
      <w:r w:rsidR="001F7363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seriously</w:t>
      </w:r>
      <w:r w:rsidR="001F7363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undermines the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veracity of his report</w:t>
      </w:r>
      <w:r w:rsidR="001F7363" w:rsidRPr="00424BF0">
        <w:rPr>
          <w:rFonts w:ascii="Times New Roman" w:hAnsi="Times New Roman"/>
        </w:rPr>
        <w:t>"</w:t>
      </w:r>
      <w:r w:rsidRPr="00424BF0">
        <w:rPr>
          <w:rFonts w:ascii="Times New Roman" w:hAnsi="Times New Roman"/>
        </w:rPr>
        <w:t>.</w:t>
      </w:r>
      <w:r w:rsidR="004F5719" w:rsidRPr="00424BF0">
        <w:rPr>
          <w:rStyle w:val="FootnoteReference"/>
          <w:rFonts w:ascii="Times New Roman" w:hAnsi="Times New Roman"/>
          <w:sz w:val="24"/>
        </w:rPr>
        <w:footnoteReference w:id="45"/>
      </w:r>
      <w:r w:rsidR="00A33BDE" w:rsidRPr="00424BF0">
        <w:rPr>
          <w:rFonts w:ascii="Times New Roman" w:hAnsi="Times New Roman"/>
        </w:rPr>
        <w:t xml:space="preserve"> </w:t>
      </w:r>
      <w:r w:rsidR="00DF26E0" w:rsidRPr="00424BF0">
        <w:rPr>
          <w:rFonts w:ascii="Times New Roman" w:hAnsi="Times New Roman"/>
        </w:rPr>
        <w:t>The</w:t>
      </w:r>
      <w:r w:rsidRPr="00424BF0">
        <w:rPr>
          <w:rFonts w:ascii="Times New Roman" w:hAnsi="Times New Roman"/>
        </w:rPr>
        <w:t xml:space="preserve"> delegate referred to the Sheehan</w:t>
      </w:r>
      <w:r w:rsidR="00D3098E" w:rsidRPr="00424BF0">
        <w:rPr>
          <w:rFonts w:ascii="Times New Roman" w:hAnsi="Times New Roman"/>
        </w:rPr>
        <w:t xml:space="preserve"> R</w:t>
      </w:r>
      <w:r w:rsidRPr="00424BF0">
        <w:rPr>
          <w:rFonts w:ascii="Times New Roman" w:hAnsi="Times New Roman"/>
        </w:rPr>
        <w:t>eport</w:t>
      </w:r>
      <w:r w:rsidR="00AA7328" w:rsidRPr="00424BF0">
        <w:rPr>
          <w:rFonts w:ascii="Times New Roman" w:hAnsi="Times New Roman"/>
        </w:rPr>
        <w:t xml:space="preserve"> and</w:t>
      </w:r>
      <w:r w:rsidR="00E134AB" w:rsidRPr="00424BF0">
        <w:rPr>
          <w:rFonts w:ascii="Times New Roman" w:hAnsi="Times New Roman"/>
        </w:rPr>
        <w:t>,</w:t>
      </w:r>
      <w:r w:rsidR="00A33BDE" w:rsidRPr="00424BF0">
        <w:rPr>
          <w:rFonts w:ascii="Times New Roman" w:hAnsi="Times New Roman"/>
        </w:rPr>
        <w:t xml:space="preserve"> </w:t>
      </w:r>
      <w:r w:rsidR="00A33BDE" w:rsidRPr="00424BF0">
        <w:rPr>
          <w:rFonts w:ascii="Times New Roman" w:hAnsi="Times New Roman"/>
        </w:rPr>
        <w:lastRenderedPageBreak/>
        <w:t>in</w:t>
      </w:r>
      <w:r w:rsidR="00175EF7">
        <w:rPr>
          <w:rFonts w:ascii="Times New Roman" w:hAnsi="Times New Roman"/>
        </w:rPr>
        <w:t> </w:t>
      </w:r>
      <w:r w:rsidR="00A33BDE"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="00A33BDE" w:rsidRPr="00424BF0">
        <w:rPr>
          <w:rFonts w:ascii="Times New Roman" w:hAnsi="Times New Roman"/>
        </w:rPr>
        <w:t>circumstances</w:t>
      </w:r>
      <w:r w:rsidR="00846E8D" w:rsidRPr="00424BF0">
        <w:rPr>
          <w:rFonts w:ascii="Times New Roman" w:hAnsi="Times New Roman"/>
        </w:rPr>
        <w:t>,</w:t>
      </w:r>
      <w:r w:rsidR="00A33BDE" w:rsidRPr="00424BF0">
        <w:rPr>
          <w:rFonts w:ascii="Times New Roman" w:hAnsi="Times New Roman"/>
        </w:rPr>
        <w:t xml:space="preserve"> it </w:t>
      </w:r>
      <w:r w:rsidR="00846E8D" w:rsidRPr="00424BF0">
        <w:rPr>
          <w:rFonts w:ascii="Times New Roman" w:hAnsi="Times New Roman"/>
        </w:rPr>
        <w:t>was</w:t>
      </w:r>
      <w:r w:rsidR="00A33BDE" w:rsidRPr="00424BF0">
        <w:rPr>
          <w:rFonts w:ascii="Times New Roman" w:hAnsi="Times New Roman"/>
        </w:rPr>
        <w:t xml:space="preserve"> not legally unreasonable for the delegate not to </w:t>
      </w:r>
      <w:r w:rsidRPr="00424BF0">
        <w:rPr>
          <w:rFonts w:ascii="Times New Roman" w:hAnsi="Times New Roman"/>
        </w:rPr>
        <w:t>further engage with it.</w:t>
      </w:r>
    </w:p>
    <w:p w14:paraId="5041A4DE" w14:textId="5C3CAE8F" w:rsidR="00D3098E" w:rsidRPr="00424BF0" w:rsidRDefault="00D3098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A33BDE" w:rsidRPr="00424BF0">
        <w:rPr>
          <w:rFonts w:ascii="Times New Roman" w:hAnsi="Times New Roman"/>
        </w:rPr>
        <w:t>This ground of review is rejected.</w:t>
      </w:r>
    </w:p>
    <w:p w14:paraId="79C0D6E1" w14:textId="41D98DA0" w:rsidR="009E36B8" w:rsidRPr="00424BF0" w:rsidRDefault="009E36B8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Ground 2 </w:t>
      </w:r>
      <w:r w:rsidR="00E72D2B" w:rsidRPr="00424BF0">
        <w:rPr>
          <w:rFonts w:ascii="Times New Roman" w:hAnsi="Times New Roman"/>
        </w:rPr>
        <w:t>−</w:t>
      </w:r>
      <w:r w:rsidRPr="00424BF0">
        <w:rPr>
          <w:rFonts w:ascii="Times New Roman" w:hAnsi="Times New Roman"/>
        </w:rPr>
        <w:t xml:space="preserve"> </w:t>
      </w:r>
      <w:r w:rsidR="00CD1533" w:rsidRPr="00424BF0">
        <w:rPr>
          <w:rFonts w:ascii="Times New Roman" w:hAnsi="Times New Roman"/>
        </w:rPr>
        <w:t>P</w:t>
      </w:r>
      <w:r w:rsidR="00FC5896" w:rsidRPr="00424BF0">
        <w:rPr>
          <w:rFonts w:ascii="Times New Roman" w:hAnsi="Times New Roman"/>
        </w:rPr>
        <w:t>rotection of the Australian community</w:t>
      </w:r>
    </w:p>
    <w:p w14:paraId="60598D7C" w14:textId="173C345F" w:rsidR="00FC5896" w:rsidRPr="00424BF0" w:rsidRDefault="00FC589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The plaintiff contends that the delegate erred jurisdictionally </w:t>
      </w:r>
      <w:r w:rsidR="005D295B" w:rsidRPr="00424BF0">
        <w:rPr>
          <w:rFonts w:ascii="Times New Roman" w:hAnsi="Times New Roman"/>
        </w:rPr>
        <w:t xml:space="preserve">by reasoning </w:t>
      </w:r>
      <w:r w:rsidR="006E31B8" w:rsidRPr="00424BF0">
        <w:rPr>
          <w:rFonts w:ascii="Times New Roman" w:hAnsi="Times New Roman"/>
        </w:rPr>
        <w:t>"as</w:t>
      </w:r>
      <w:r w:rsidR="005D295B" w:rsidRPr="00424BF0">
        <w:rPr>
          <w:rFonts w:ascii="Times New Roman" w:hAnsi="Times New Roman"/>
        </w:rPr>
        <w:t xml:space="preserve"> if deciding not to revoke the cancellation of the plaintiff's </w:t>
      </w:r>
      <w:r w:rsidR="006E31B8" w:rsidRPr="00424BF0">
        <w:rPr>
          <w:rFonts w:ascii="Times New Roman" w:hAnsi="Times New Roman"/>
        </w:rPr>
        <w:t xml:space="preserve">visa </w:t>
      </w:r>
      <w:r w:rsidR="003F1585" w:rsidRPr="00424BF0">
        <w:rPr>
          <w:rFonts w:ascii="Times New Roman" w:hAnsi="Times New Roman"/>
        </w:rPr>
        <w:t>would completely remove the risk posed to the Australian community of the plaintiff reoffending and in attributing weight to that consideration on that basis</w:t>
      </w:r>
      <w:r w:rsidR="00A10055" w:rsidRPr="00424BF0">
        <w:rPr>
          <w:rFonts w:ascii="Times New Roman" w:hAnsi="Times New Roman"/>
        </w:rPr>
        <w:t>"</w:t>
      </w:r>
      <w:r w:rsidR="00C22836" w:rsidRPr="00424BF0">
        <w:rPr>
          <w:rFonts w:ascii="Times New Roman" w:hAnsi="Times New Roman"/>
        </w:rPr>
        <w:t>.</w:t>
      </w:r>
      <w:r w:rsidR="003F1585" w:rsidRPr="00424BF0">
        <w:rPr>
          <w:rFonts w:ascii="Times New Roman" w:hAnsi="Times New Roman"/>
        </w:rPr>
        <w:t xml:space="preserve"> </w:t>
      </w:r>
      <w:r w:rsidR="00855C10"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="00855C10" w:rsidRPr="00424BF0">
        <w:rPr>
          <w:rFonts w:ascii="Times New Roman" w:hAnsi="Times New Roman"/>
        </w:rPr>
        <w:t>plaintiff submit</w:t>
      </w:r>
      <w:r w:rsidR="001A61CF" w:rsidRPr="00424BF0">
        <w:rPr>
          <w:rFonts w:ascii="Times New Roman" w:hAnsi="Times New Roman"/>
        </w:rPr>
        <w:t>s</w:t>
      </w:r>
      <w:r w:rsidR="00855C10" w:rsidRPr="00424BF0">
        <w:rPr>
          <w:rFonts w:ascii="Times New Roman" w:hAnsi="Times New Roman"/>
        </w:rPr>
        <w:t xml:space="preserve"> </w:t>
      </w:r>
      <w:r w:rsidR="00DB6C11" w:rsidRPr="00424BF0">
        <w:rPr>
          <w:rFonts w:ascii="Times New Roman" w:hAnsi="Times New Roman"/>
        </w:rPr>
        <w:t xml:space="preserve">that </w:t>
      </w:r>
      <w:r w:rsidR="00855C10" w:rsidRPr="00424BF0">
        <w:rPr>
          <w:rFonts w:ascii="Times New Roman" w:hAnsi="Times New Roman"/>
        </w:rPr>
        <w:t>th</w:t>
      </w:r>
      <w:r w:rsidR="00912D94" w:rsidRPr="00424BF0">
        <w:rPr>
          <w:rFonts w:ascii="Times New Roman" w:hAnsi="Times New Roman"/>
        </w:rPr>
        <w:t>at reasoning was unreasonable in circumstances where the delegate had "elsewhere concluded that there was no real prospect of removing the plaintiff from Australia</w:t>
      </w:r>
      <w:r w:rsidR="008F1997" w:rsidRPr="00424BF0">
        <w:rPr>
          <w:rFonts w:ascii="Times New Roman" w:hAnsi="Times New Roman"/>
        </w:rPr>
        <w:t xml:space="preserve"> in the reasonabl</w:t>
      </w:r>
      <w:r w:rsidR="00440B13" w:rsidRPr="00424BF0">
        <w:rPr>
          <w:rFonts w:ascii="Times New Roman" w:hAnsi="Times New Roman"/>
        </w:rPr>
        <w:t>y</w:t>
      </w:r>
      <w:r w:rsidR="008F1997" w:rsidRPr="00424BF0">
        <w:rPr>
          <w:rFonts w:ascii="Times New Roman" w:hAnsi="Times New Roman"/>
        </w:rPr>
        <w:t xml:space="preserve"> foreseeable </w:t>
      </w:r>
      <w:r w:rsidR="00E23C7B" w:rsidRPr="00424BF0">
        <w:rPr>
          <w:rFonts w:ascii="Times New Roman" w:hAnsi="Times New Roman"/>
        </w:rPr>
        <w:t>future</w:t>
      </w:r>
      <w:r w:rsidR="00381A6C" w:rsidRPr="00424BF0">
        <w:rPr>
          <w:rFonts w:ascii="Times New Roman" w:hAnsi="Times New Roman"/>
        </w:rPr>
        <w:t>"</w:t>
      </w:r>
      <w:r w:rsidR="00540268" w:rsidRPr="00424BF0">
        <w:rPr>
          <w:rFonts w:ascii="Times New Roman" w:hAnsi="Times New Roman"/>
        </w:rPr>
        <w:t>.</w:t>
      </w:r>
      <w:r w:rsidR="00540268" w:rsidRPr="00424BF0">
        <w:rPr>
          <w:rStyle w:val="FootnoteReference"/>
          <w:rFonts w:ascii="Times New Roman" w:hAnsi="Times New Roman"/>
          <w:sz w:val="24"/>
        </w:rPr>
        <w:footnoteReference w:id="46"/>
      </w:r>
      <w:r w:rsidR="00E23C7B" w:rsidRPr="00424BF0">
        <w:rPr>
          <w:rFonts w:ascii="Times New Roman" w:hAnsi="Times New Roman"/>
        </w:rPr>
        <w:t xml:space="preserve"> </w:t>
      </w:r>
      <w:r w:rsidR="00E44B6C" w:rsidRPr="00424BF0">
        <w:rPr>
          <w:rFonts w:ascii="Times New Roman" w:hAnsi="Times New Roman"/>
        </w:rPr>
        <w:t>Alternatively, the plaintiff contends that Direction No 110 required the delegate to</w:t>
      </w:r>
      <w:r w:rsidR="002B03E0" w:rsidRPr="00424BF0">
        <w:rPr>
          <w:rFonts w:ascii="Times New Roman" w:hAnsi="Times New Roman"/>
        </w:rPr>
        <w:t xml:space="preserve"> apply par</w:t>
      </w:r>
      <w:r w:rsidR="00DC35FF" w:rsidRPr="00424BF0">
        <w:rPr>
          <w:rFonts w:ascii="Times New Roman" w:hAnsi="Times New Roman"/>
        </w:rPr>
        <w:t>a</w:t>
      </w:r>
      <w:r w:rsidR="002B03E0" w:rsidRPr="00424BF0">
        <w:rPr>
          <w:rFonts w:ascii="Times New Roman" w:hAnsi="Times New Roman"/>
        </w:rPr>
        <w:t xml:space="preserve"> 8.1 "where relevant"</w:t>
      </w:r>
      <w:r w:rsidR="002E0FF7" w:rsidRPr="00424BF0">
        <w:rPr>
          <w:rFonts w:ascii="Times New Roman" w:hAnsi="Times New Roman"/>
        </w:rPr>
        <w:t>,</w:t>
      </w:r>
      <w:r w:rsidR="002E0FF7" w:rsidRPr="00424BF0">
        <w:rPr>
          <w:rStyle w:val="FootnoteReference"/>
          <w:rFonts w:ascii="Times New Roman" w:hAnsi="Times New Roman"/>
          <w:sz w:val="24"/>
        </w:rPr>
        <w:footnoteReference w:id="47"/>
      </w:r>
      <w:r w:rsidR="002B03E0" w:rsidRPr="00424BF0">
        <w:rPr>
          <w:rFonts w:ascii="Times New Roman" w:hAnsi="Times New Roman"/>
        </w:rPr>
        <w:t xml:space="preserve"> and that the delegate </w:t>
      </w:r>
      <w:r w:rsidR="009125C3" w:rsidRPr="00424BF0">
        <w:rPr>
          <w:rFonts w:ascii="Times New Roman" w:hAnsi="Times New Roman"/>
        </w:rPr>
        <w:t xml:space="preserve">mechanically applied </w:t>
      </w:r>
      <w:r w:rsidR="00DC35FF" w:rsidRPr="00424BF0">
        <w:rPr>
          <w:rFonts w:ascii="Times New Roman" w:hAnsi="Times New Roman"/>
        </w:rPr>
        <w:t>para</w:t>
      </w:r>
      <w:r w:rsidR="00990816" w:rsidRPr="00424BF0">
        <w:rPr>
          <w:rFonts w:ascii="Times New Roman" w:hAnsi="Times New Roman"/>
        </w:rPr>
        <w:t xml:space="preserve"> </w:t>
      </w:r>
      <w:r w:rsidR="009125C3" w:rsidRPr="00424BF0">
        <w:rPr>
          <w:rFonts w:ascii="Times New Roman" w:hAnsi="Times New Roman"/>
        </w:rPr>
        <w:t>8.1 "without</w:t>
      </w:r>
      <w:r w:rsidR="00175EF7">
        <w:rPr>
          <w:rFonts w:ascii="Times New Roman" w:hAnsi="Times New Roman"/>
        </w:rPr>
        <w:t> </w:t>
      </w:r>
      <w:r w:rsidR="009125C3" w:rsidRPr="00424BF0">
        <w:rPr>
          <w:rFonts w:ascii="Times New Roman" w:hAnsi="Times New Roman"/>
        </w:rPr>
        <w:t xml:space="preserve">accounting for the plaintiff's </w:t>
      </w:r>
      <w:proofErr w:type="spellStart"/>
      <w:r w:rsidR="009125C3" w:rsidRPr="00424BF0">
        <w:rPr>
          <w:rFonts w:ascii="Times New Roman" w:hAnsi="Times New Roman"/>
        </w:rPr>
        <w:t>irremovability</w:t>
      </w:r>
      <w:proofErr w:type="spellEnd"/>
      <w:r w:rsidR="009125C3" w:rsidRPr="00424BF0">
        <w:rPr>
          <w:rFonts w:ascii="Times New Roman" w:hAnsi="Times New Roman"/>
        </w:rPr>
        <w:t>"</w:t>
      </w:r>
      <w:r w:rsidR="000E608C" w:rsidRPr="00424BF0">
        <w:rPr>
          <w:rFonts w:ascii="Times New Roman" w:hAnsi="Times New Roman"/>
        </w:rPr>
        <w:t>.</w:t>
      </w:r>
    </w:p>
    <w:p w14:paraId="707F5BA7" w14:textId="3D7B7EA5" w:rsidR="007C3E2C" w:rsidRPr="00424BF0" w:rsidRDefault="007706EB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8C1C1B" w:rsidRPr="00424BF0">
        <w:rPr>
          <w:rFonts w:ascii="Times New Roman" w:hAnsi="Times New Roman"/>
        </w:rPr>
        <w:t>Paragraph</w:t>
      </w:r>
      <w:r w:rsidR="002B15DF" w:rsidRPr="00424BF0">
        <w:rPr>
          <w:rFonts w:ascii="Times New Roman" w:hAnsi="Times New Roman"/>
        </w:rPr>
        <w:t xml:space="preserve"> 8.1 of Direction No 110 identifies the protection of the</w:t>
      </w:r>
      <w:r w:rsidR="00175EF7">
        <w:rPr>
          <w:rFonts w:ascii="Times New Roman" w:hAnsi="Times New Roman"/>
        </w:rPr>
        <w:t> </w:t>
      </w:r>
      <w:r w:rsidR="002B15DF" w:rsidRPr="00424BF0">
        <w:rPr>
          <w:rFonts w:ascii="Times New Roman" w:hAnsi="Times New Roman"/>
        </w:rPr>
        <w:t xml:space="preserve">Australian community </w:t>
      </w:r>
      <w:r w:rsidR="00F53019" w:rsidRPr="00424BF0">
        <w:rPr>
          <w:rFonts w:ascii="Times New Roman" w:hAnsi="Times New Roman"/>
        </w:rPr>
        <w:t xml:space="preserve">as the </w:t>
      </w:r>
      <w:r w:rsidR="007C4C1B" w:rsidRPr="00424BF0">
        <w:rPr>
          <w:rFonts w:ascii="Times New Roman" w:hAnsi="Times New Roman"/>
        </w:rPr>
        <w:t>"</w:t>
      </w:r>
      <w:r w:rsidR="00F53019" w:rsidRPr="00424BF0">
        <w:rPr>
          <w:rFonts w:ascii="Times New Roman" w:hAnsi="Times New Roman"/>
        </w:rPr>
        <w:t>highest priority of the Australian Government</w:t>
      </w:r>
      <w:r w:rsidR="007C4C1B" w:rsidRPr="00424BF0">
        <w:rPr>
          <w:rFonts w:ascii="Times New Roman" w:hAnsi="Times New Roman"/>
        </w:rPr>
        <w:t>"</w:t>
      </w:r>
      <w:r w:rsidR="00F53019" w:rsidRPr="00424BF0">
        <w:rPr>
          <w:rFonts w:ascii="Times New Roman" w:hAnsi="Times New Roman"/>
        </w:rPr>
        <w:t xml:space="preserve">. </w:t>
      </w:r>
      <w:r w:rsidR="009B7411" w:rsidRPr="00424BF0">
        <w:rPr>
          <w:rFonts w:ascii="Times New Roman" w:hAnsi="Times New Roman"/>
        </w:rPr>
        <w:t xml:space="preserve">The </w:t>
      </w:r>
      <w:r w:rsidR="00C623D1" w:rsidRPr="00424BF0">
        <w:rPr>
          <w:rFonts w:ascii="Times New Roman" w:hAnsi="Times New Roman"/>
        </w:rPr>
        <w:t>plaintiff contend</w:t>
      </w:r>
      <w:r w:rsidR="00D471A9" w:rsidRPr="00424BF0">
        <w:rPr>
          <w:rFonts w:ascii="Times New Roman" w:hAnsi="Times New Roman"/>
        </w:rPr>
        <w:t xml:space="preserve">s </w:t>
      </w:r>
      <w:r w:rsidR="00C623D1" w:rsidRPr="00424BF0">
        <w:rPr>
          <w:rFonts w:ascii="Times New Roman" w:hAnsi="Times New Roman"/>
        </w:rPr>
        <w:t xml:space="preserve">that </w:t>
      </w:r>
      <w:r w:rsidR="000A0B6D" w:rsidRPr="00424BF0">
        <w:rPr>
          <w:rFonts w:ascii="Times New Roman" w:hAnsi="Times New Roman"/>
        </w:rPr>
        <w:t xml:space="preserve">it is implicit in this paragraph that </w:t>
      </w:r>
      <w:r w:rsidR="00D9770B" w:rsidRPr="00424BF0">
        <w:rPr>
          <w:rFonts w:ascii="Times New Roman" w:hAnsi="Times New Roman"/>
        </w:rPr>
        <w:t>protection of the</w:t>
      </w:r>
      <w:r w:rsidR="00175EF7">
        <w:rPr>
          <w:rFonts w:ascii="Times New Roman" w:hAnsi="Times New Roman"/>
        </w:rPr>
        <w:t> </w:t>
      </w:r>
      <w:r w:rsidR="00D9770B" w:rsidRPr="00424BF0">
        <w:rPr>
          <w:rFonts w:ascii="Times New Roman" w:hAnsi="Times New Roman"/>
        </w:rPr>
        <w:t xml:space="preserve">Australian community is achieved </w:t>
      </w:r>
      <w:r w:rsidR="008304EE" w:rsidRPr="00424BF0">
        <w:rPr>
          <w:rFonts w:ascii="Times New Roman" w:hAnsi="Times New Roman"/>
        </w:rPr>
        <w:t xml:space="preserve">only </w:t>
      </w:r>
      <w:r w:rsidR="00532644" w:rsidRPr="00424BF0">
        <w:rPr>
          <w:rFonts w:ascii="Times New Roman" w:hAnsi="Times New Roman"/>
        </w:rPr>
        <w:t xml:space="preserve">by </w:t>
      </w:r>
      <w:r w:rsidR="00D9770B" w:rsidRPr="00424BF0">
        <w:rPr>
          <w:rFonts w:ascii="Times New Roman" w:hAnsi="Times New Roman"/>
        </w:rPr>
        <w:t>"removing the non-citizen from the</w:t>
      </w:r>
      <w:r w:rsidR="00175EF7">
        <w:rPr>
          <w:rFonts w:ascii="Times New Roman" w:hAnsi="Times New Roman"/>
        </w:rPr>
        <w:t> </w:t>
      </w:r>
      <w:r w:rsidR="00D9770B" w:rsidRPr="00424BF0">
        <w:rPr>
          <w:rFonts w:ascii="Times New Roman" w:hAnsi="Times New Roman"/>
        </w:rPr>
        <w:t>Australian community</w:t>
      </w:r>
      <w:r w:rsidR="009D7266" w:rsidRPr="00424BF0">
        <w:rPr>
          <w:rFonts w:ascii="Times New Roman" w:hAnsi="Times New Roman"/>
        </w:rPr>
        <w:t xml:space="preserve">" and </w:t>
      </w:r>
      <w:r w:rsidR="00C623D1" w:rsidRPr="00424BF0">
        <w:rPr>
          <w:rFonts w:ascii="Times New Roman" w:hAnsi="Times New Roman"/>
        </w:rPr>
        <w:t>a decision-maker would</w:t>
      </w:r>
      <w:r w:rsidR="00C51BE8" w:rsidRPr="00424BF0">
        <w:rPr>
          <w:rFonts w:ascii="Times New Roman" w:hAnsi="Times New Roman"/>
        </w:rPr>
        <w:t xml:space="preserve"> therefore</w:t>
      </w:r>
      <w:r w:rsidR="00C623D1" w:rsidRPr="00424BF0">
        <w:rPr>
          <w:rFonts w:ascii="Times New Roman" w:hAnsi="Times New Roman"/>
        </w:rPr>
        <w:t xml:space="preserve"> "ordinarily </w:t>
      </w:r>
      <w:r w:rsidR="003D0A37" w:rsidRPr="00424BF0">
        <w:rPr>
          <w:rFonts w:ascii="Times New Roman" w:hAnsi="Times New Roman"/>
        </w:rPr>
        <w:t xml:space="preserve">need to account for </w:t>
      </w:r>
      <w:r w:rsidR="00DB6C11" w:rsidRPr="00424BF0">
        <w:rPr>
          <w:rFonts w:ascii="Times New Roman" w:hAnsi="Times New Roman"/>
        </w:rPr>
        <w:t xml:space="preserve">the fact of </w:t>
      </w:r>
      <w:proofErr w:type="spellStart"/>
      <w:r w:rsidR="003D0A37" w:rsidRPr="00424BF0">
        <w:rPr>
          <w:rFonts w:ascii="Times New Roman" w:hAnsi="Times New Roman"/>
        </w:rPr>
        <w:t>irremovability</w:t>
      </w:r>
      <w:proofErr w:type="spellEnd"/>
      <w:r w:rsidR="009D7266" w:rsidRPr="00424BF0">
        <w:rPr>
          <w:rFonts w:ascii="Times New Roman" w:hAnsi="Times New Roman"/>
        </w:rPr>
        <w:t>"</w:t>
      </w:r>
      <w:r w:rsidR="003D0A37" w:rsidRPr="00424BF0">
        <w:rPr>
          <w:rFonts w:ascii="Times New Roman" w:hAnsi="Times New Roman"/>
        </w:rPr>
        <w:t xml:space="preserve"> when assessing </w:t>
      </w:r>
      <w:r w:rsidR="00C51BE8" w:rsidRPr="00424BF0">
        <w:rPr>
          <w:rFonts w:ascii="Times New Roman" w:hAnsi="Times New Roman"/>
        </w:rPr>
        <w:t>para 8.1</w:t>
      </w:r>
      <w:r w:rsidR="003D0A37" w:rsidRPr="00424BF0">
        <w:rPr>
          <w:rFonts w:ascii="Times New Roman" w:hAnsi="Times New Roman"/>
        </w:rPr>
        <w:t xml:space="preserve"> and the weight to be given to it</w:t>
      </w:r>
      <w:r w:rsidR="009D7266" w:rsidRPr="00424BF0">
        <w:rPr>
          <w:rFonts w:ascii="Times New Roman" w:hAnsi="Times New Roman"/>
        </w:rPr>
        <w:t>. The plaintiff contend</w:t>
      </w:r>
      <w:r w:rsidR="00991699" w:rsidRPr="00424BF0">
        <w:rPr>
          <w:rFonts w:ascii="Times New Roman" w:hAnsi="Times New Roman"/>
        </w:rPr>
        <w:t xml:space="preserve">s </w:t>
      </w:r>
      <w:r w:rsidR="00D508D7" w:rsidRPr="00424BF0">
        <w:rPr>
          <w:rFonts w:ascii="Times New Roman" w:hAnsi="Times New Roman"/>
        </w:rPr>
        <w:t>that</w:t>
      </w:r>
      <w:r w:rsidR="003D0A37" w:rsidRPr="00424BF0">
        <w:rPr>
          <w:rFonts w:ascii="Times New Roman" w:hAnsi="Times New Roman"/>
        </w:rPr>
        <w:t xml:space="preserve"> did not occur here. </w:t>
      </w:r>
    </w:p>
    <w:p w14:paraId="4A54B387" w14:textId="0D39EC07" w:rsidR="009D7266" w:rsidRPr="00424BF0" w:rsidRDefault="007C3E2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9D7266" w:rsidRPr="00424BF0">
        <w:rPr>
          <w:rFonts w:ascii="Times New Roman" w:hAnsi="Times New Roman"/>
        </w:rPr>
        <w:t xml:space="preserve">The plaintiff's contentions are rejected. </w:t>
      </w:r>
      <w:r w:rsidR="007E267C" w:rsidRPr="00424BF0">
        <w:rPr>
          <w:rFonts w:ascii="Times New Roman" w:hAnsi="Times New Roman"/>
        </w:rPr>
        <w:t>T</w:t>
      </w:r>
      <w:r w:rsidR="009D7266" w:rsidRPr="00424BF0">
        <w:rPr>
          <w:rFonts w:ascii="Times New Roman" w:hAnsi="Times New Roman"/>
        </w:rPr>
        <w:t xml:space="preserve">he reasoning of the delegate </w:t>
      </w:r>
      <w:r w:rsidR="007E267C" w:rsidRPr="00424BF0">
        <w:rPr>
          <w:rFonts w:ascii="Times New Roman" w:hAnsi="Times New Roman"/>
        </w:rPr>
        <w:t>in assessing para 8.1 of Direction No</w:t>
      </w:r>
      <w:r w:rsidR="00FA1D1F" w:rsidRPr="00424BF0">
        <w:rPr>
          <w:rFonts w:ascii="Times New Roman" w:hAnsi="Times New Roman"/>
        </w:rPr>
        <w:t> </w:t>
      </w:r>
      <w:r w:rsidR="007E267C" w:rsidRPr="00424BF0">
        <w:rPr>
          <w:rFonts w:ascii="Times New Roman" w:hAnsi="Times New Roman"/>
        </w:rPr>
        <w:t xml:space="preserve">110 </w:t>
      </w:r>
      <w:r w:rsidR="009D7266" w:rsidRPr="00424BF0">
        <w:rPr>
          <w:rFonts w:ascii="Times New Roman" w:hAnsi="Times New Roman"/>
        </w:rPr>
        <w:t>was not illogical, irrational or unreasonable.</w:t>
      </w:r>
    </w:p>
    <w:p w14:paraId="6FD6666E" w14:textId="6DA06716" w:rsidR="00EE1B6D" w:rsidRPr="00424BF0" w:rsidRDefault="009D726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6B6E8E" w:rsidRPr="00424BF0">
        <w:rPr>
          <w:rFonts w:ascii="Times New Roman" w:hAnsi="Times New Roman"/>
        </w:rPr>
        <w:t xml:space="preserve">First, contrary to the plaintiff's contentions, </w:t>
      </w:r>
      <w:r w:rsidR="00780165" w:rsidRPr="00424BF0">
        <w:rPr>
          <w:rFonts w:ascii="Times New Roman" w:hAnsi="Times New Roman"/>
        </w:rPr>
        <w:t xml:space="preserve">cancellation </w:t>
      </w:r>
      <w:r w:rsidR="00714861" w:rsidRPr="00424BF0">
        <w:rPr>
          <w:rFonts w:ascii="Times New Roman" w:hAnsi="Times New Roman"/>
        </w:rPr>
        <w:t xml:space="preserve">of a visa </w:t>
      </w:r>
      <w:r w:rsidR="00112387" w:rsidRPr="00424BF0">
        <w:rPr>
          <w:rFonts w:ascii="Times New Roman" w:hAnsi="Times New Roman"/>
        </w:rPr>
        <w:t xml:space="preserve">may </w:t>
      </w:r>
      <w:r w:rsidR="00F44768" w:rsidRPr="00424BF0">
        <w:rPr>
          <w:rFonts w:ascii="Times New Roman" w:hAnsi="Times New Roman"/>
        </w:rPr>
        <w:t xml:space="preserve">serve the purpose of </w:t>
      </w:r>
      <w:r w:rsidR="00112387" w:rsidRPr="00424BF0">
        <w:rPr>
          <w:rFonts w:ascii="Times New Roman" w:hAnsi="Times New Roman"/>
        </w:rPr>
        <w:t>protect</w:t>
      </w:r>
      <w:r w:rsidR="00F44768" w:rsidRPr="00424BF0">
        <w:rPr>
          <w:rFonts w:ascii="Times New Roman" w:hAnsi="Times New Roman"/>
        </w:rPr>
        <w:t>ing</w:t>
      </w:r>
      <w:r w:rsidR="00780165" w:rsidRPr="00424BF0">
        <w:rPr>
          <w:rFonts w:ascii="Times New Roman" w:hAnsi="Times New Roman"/>
        </w:rPr>
        <w:t xml:space="preserve"> the Australian community </w:t>
      </w:r>
      <w:r w:rsidR="00F1761A" w:rsidRPr="00424BF0">
        <w:rPr>
          <w:rFonts w:ascii="Times New Roman" w:hAnsi="Times New Roman"/>
        </w:rPr>
        <w:t xml:space="preserve">even though removal from Australia may not be reasonably </w:t>
      </w:r>
      <w:r w:rsidR="002972B4" w:rsidRPr="00424BF0">
        <w:rPr>
          <w:rFonts w:ascii="Times New Roman" w:hAnsi="Times New Roman"/>
        </w:rPr>
        <w:t>practicable at the time the decision is made.</w:t>
      </w:r>
      <w:r w:rsidR="00B0713E" w:rsidRPr="00424BF0">
        <w:rPr>
          <w:rFonts w:ascii="Times New Roman" w:hAnsi="Times New Roman"/>
        </w:rPr>
        <w:t xml:space="preserve"> The</w:t>
      </w:r>
      <w:r w:rsidR="00175EF7">
        <w:rPr>
          <w:rFonts w:ascii="Times New Roman" w:hAnsi="Times New Roman"/>
        </w:rPr>
        <w:t> </w:t>
      </w:r>
      <w:r w:rsidR="00B0713E" w:rsidRPr="00424BF0">
        <w:rPr>
          <w:rFonts w:ascii="Times New Roman" w:hAnsi="Times New Roman"/>
        </w:rPr>
        <w:t xml:space="preserve">Act </w:t>
      </w:r>
      <w:r w:rsidR="00466B9E" w:rsidRPr="00424BF0">
        <w:rPr>
          <w:rFonts w:ascii="Times New Roman" w:hAnsi="Times New Roman"/>
        </w:rPr>
        <w:t xml:space="preserve">creates an enforceable duty to </w:t>
      </w:r>
      <w:r w:rsidR="00D02874" w:rsidRPr="00424BF0">
        <w:rPr>
          <w:rFonts w:ascii="Times New Roman" w:hAnsi="Times New Roman"/>
        </w:rPr>
        <w:t>remove an unlawful non-citizen from Australia "as soon as reasonably</w:t>
      </w:r>
      <w:r w:rsidR="0038286E" w:rsidRPr="00424BF0">
        <w:rPr>
          <w:rFonts w:ascii="Times New Roman" w:hAnsi="Times New Roman"/>
        </w:rPr>
        <w:t xml:space="preserve"> practicable</w:t>
      </w:r>
      <w:r w:rsidR="00D02874" w:rsidRPr="00424BF0">
        <w:rPr>
          <w:rFonts w:ascii="Times New Roman" w:hAnsi="Times New Roman"/>
        </w:rPr>
        <w:t>"</w:t>
      </w:r>
      <w:r w:rsidR="002F745D" w:rsidRPr="00424BF0">
        <w:rPr>
          <w:rFonts w:ascii="Times New Roman" w:hAnsi="Times New Roman"/>
        </w:rPr>
        <w:t xml:space="preserve"> in a range of specified circumstances</w:t>
      </w:r>
      <w:r w:rsidR="00CC14A6" w:rsidRPr="00424BF0">
        <w:rPr>
          <w:rFonts w:ascii="Times New Roman" w:hAnsi="Times New Roman"/>
        </w:rPr>
        <w:t>,</w:t>
      </w:r>
      <w:r w:rsidR="0038286E" w:rsidRPr="00424BF0">
        <w:rPr>
          <w:rStyle w:val="FootnoteReference"/>
          <w:rFonts w:ascii="Times New Roman" w:hAnsi="Times New Roman"/>
          <w:sz w:val="24"/>
        </w:rPr>
        <w:footnoteReference w:id="48"/>
      </w:r>
      <w:r w:rsidR="00CC14A6" w:rsidRPr="00424BF0">
        <w:rPr>
          <w:rFonts w:ascii="Times New Roman" w:hAnsi="Times New Roman"/>
        </w:rPr>
        <w:t xml:space="preserve"> and a duty to detain </w:t>
      </w:r>
      <w:r w:rsidR="00D433DB" w:rsidRPr="00424BF0">
        <w:rPr>
          <w:rFonts w:ascii="Times New Roman" w:hAnsi="Times New Roman"/>
        </w:rPr>
        <w:t>such person</w:t>
      </w:r>
      <w:r w:rsidR="00466B9E" w:rsidRPr="00424BF0">
        <w:rPr>
          <w:rFonts w:ascii="Times New Roman" w:hAnsi="Times New Roman"/>
        </w:rPr>
        <w:t>s</w:t>
      </w:r>
      <w:r w:rsidR="00D433DB" w:rsidRPr="00424BF0">
        <w:rPr>
          <w:rFonts w:ascii="Times New Roman" w:hAnsi="Times New Roman"/>
        </w:rPr>
        <w:t xml:space="preserve"> pending removal.</w:t>
      </w:r>
      <w:r w:rsidR="002B3146" w:rsidRPr="00424BF0">
        <w:rPr>
          <w:rStyle w:val="FootnoteReference"/>
          <w:rFonts w:ascii="Times New Roman" w:hAnsi="Times New Roman"/>
          <w:sz w:val="24"/>
        </w:rPr>
        <w:footnoteReference w:id="49"/>
      </w:r>
      <w:r w:rsidR="002972B4" w:rsidRPr="00424BF0">
        <w:rPr>
          <w:rFonts w:ascii="Times New Roman" w:hAnsi="Times New Roman"/>
        </w:rPr>
        <w:t xml:space="preserve"> </w:t>
      </w:r>
      <w:r w:rsidR="003E0E67" w:rsidRPr="00424BF0">
        <w:rPr>
          <w:rFonts w:ascii="Times New Roman" w:hAnsi="Times New Roman"/>
        </w:rPr>
        <w:t>As th</w:t>
      </w:r>
      <w:r w:rsidR="00387F34" w:rsidRPr="00424BF0">
        <w:rPr>
          <w:rFonts w:ascii="Times New Roman" w:hAnsi="Times New Roman"/>
        </w:rPr>
        <w:t>is</w:t>
      </w:r>
      <w:r w:rsidR="003E0E67" w:rsidRPr="00424BF0">
        <w:rPr>
          <w:rFonts w:ascii="Times New Roman" w:hAnsi="Times New Roman"/>
        </w:rPr>
        <w:t xml:space="preserve"> </w:t>
      </w:r>
      <w:r w:rsidR="003E0E67" w:rsidRPr="00424BF0">
        <w:rPr>
          <w:rFonts w:ascii="Times New Roman" w:hAnsi="Times New Roman"/>
        </w:rPr>
        <w:lastRenderedPageBreak/>
        <w:t xml:space="preserve">Court </w:t>
      </w:r>
      <w:r w:rsidR="00466B9E" w:rsidRPr="00424BF0">
        <w:rPr>
          <w:rFonts w:ascii="Times New Roman" w:hAnsi="Times New Roman"/>
        </w:rPr>
        <w:t xml:space="preserve">held </w:t>
      </w:r>
      <w:r w:rsidR="003E0E67" w:rsidRPr="00424BF0">
        <w:rPr>
          <w:rFonts w:ascii="Times New Roman" w:hAnsi="Times New Roman"/>
        </w:rPr>
        <w:t xml:space="preserve">in </w:t>
      </w:r>
      <w:r w:rsidR="003E0E67" w:rsidRPr="00424BF0">
        <w:rPr>
          <w:rFonts w:ascii="Times New Roman" w:hAnsi="Times New Roman"/>
          <w:i/>
          <w:iCs/>
        </w:rPr>
        <w:t>NZYQ</w:t>
      </w:r>
      <w:r w:rsidR="003E0E67" w:rsidRPr="00424BF0">
        <w:rPr>
          <w:rFonts w:ascii="Times New Roman" w:hAnsi="Times New Roman"/>
        </w:rPr>
        <w:t>,</w:t>
      </w:r>
      <w:r w:rsidR="003E0E67" w:rsidRPr="00424BF0">
        <w:rPr>
          <w:rStyle w:val="FootnoteReference"/>
          <w:rFonts w:ascii="Times New Roman" w:hAnsi="Times New Roman"/>
          <w:sz w:val="24"/>
        </w:rPr>
        <w:footnoteReference w:id="50"/>
      </w:r>
      <w:r w:rsidR="00466B9E" w:rsidRPr="00424BF0">
        <w:rPr>
          <w:rFonts w:ascii="Times New Roman" w:hAnsi="Times New Roman"/>
        </w:rPr>
        <w:t xml:space="preserve"> </w:t>
      </w:r>
      <w:r w:rsidR="00814A4F" w:rsidRPr="00424BF0">
        <w:rPr>
          <w:rFonts w:ascii="Times New Roman" w:hAnsi="Times New Roman"/>
        </w:rPr>
        <w:t xml:space="preserve">executive detention of an alien who </w:t>
      </w:r>
      <w:r w:rsidR="00AB0DAF" w:rsidRPr="00424BF0">
        <w:rPr>
          <w:rFonts w:ascii="Times New Roman" w:hAnsi="Times New Roman"/>
        </w:rPr>
        <w:t>has failed to obtain permission to remain in Australia ceases to be lawful when there is "no real prospe</w:t>
      </w:r>
      <w:r w:rsidR="00C048ED" w:rsidRPr="00424BF0">
        <w:rPr>
          <w:rFonts w:ascii="Times New Roman" w:hAnsi="Times New Roman"/>
        </w:rPr>
        <w:t>ct of removal of the alien from Australia becoming practicable in the</w:t>
      </w:r>
      <w:r w:rsidR="00175EF7">
        <w:rPr>
          <w:rFonts w:ascii="Times New Roman" w:hAnsi="Times New Roman"/>
        </w:rPr>
        <w:t> </w:t>
      </w:r>
      <w:r w:rsidR="00C048ED" w:rsidRPr="00424BF0">
        <w:rPr>
          <w:rFonts w:ascii="Times New Roman" w:hAnsi="Times New Roman"/>
        </w:rPr>
        <w:t>reasonably foreseeable future".</w:t>
      </w:r>
      <w:r w:rsidR="003E0E67" w:rsidRPr="00424BF0">
        <w:rPr>
          <w:rFonts w:ascii="Times New Roman" w:hAnsi="Times New Roman"/>
        </w:rPr>
        <w:t xml:space="preserve"> </w:t>
      </w:r>
      <w:r w:rsidR="00C048ED" w:rsidRPr="00424BF0">
        <w:rPr>
          <w:rFonts w:ascii="Times New Roman" w:hAnsi="Times New Roman"/>
        </w:rPr>
        <w:t>However, the power to detai</w:t>
      </w:r>
      <w:r w:rsidR="00E53839" w:rsidRPr="00424BF0">
        <w:rPr>
          <w:rFonts w:ascii="Times New Roman" w:hAnsi="Times New Roman"/>
        </w:rPr>
        <w:t>n</w:t>
      </w:r>
      <w:r w:rsidR="00C048ED" w:rsidRPr="00424BF0">
        <w:rPr>
          <w:rFonts w:ascii="Times New Roman" w:hAnsi="Times New Roman"/>
        </w:rPr>
        <w:t xml:space="preserve"> will be </w:t>
      </w:r>
      <w:r w:rsidR="00335533" w:rsidRPr="00424BF0">
        <w:rPr>
          <w:rFonts w:ascii="Times New Roman" w:hAnsi="Times New Roman"/>
        </w:rPr>
        <w:t>re</w:t>
      </w:r>
      <w:r w:rsidR="00086BB3" w:rsidRPr="00424BF0">
        <w:rPr>
          <w:rFonts w:ascii="Times New Roman" w:hAnsi="Times New Roman"/>
        </w:rPr>
        <w:noBreakHyphen/>
      </w:r>
      <w:r w:rsidR="00C048ED" w:rsidRPr="00424BF0">
        <w:rPr>
          <w:rFonts w:ascii="Times New Roman" w:hAnsi="Times New Roman"/>
        </w:rPr>
        <w:t xml:space="preserve">enlivened </w:t>
      </w:r>
      <w:proofErr w:type="gramStart"/>
      <w:r w:rsidR="003E0E67" w:rsidRPr="00424BF0">
        <w:rPr>
          <w:rFonts w:ascii="Times New Roman" w:hAnsi="Times New Roman"/>
        </w:rPr>
        <w:t>if and when</w:t>
      </w:r>
      <w:proofErr w:type="gramEnd"/>
      <w:r w:rsidR="003E0E67" w:rsidRPr="00424BF0">
        <w:rPr>
          <w:rFonts w:ascii="Times New Roman" w:hAnsi="Times New Roman"/>
        </w:rPr>
        <w:t xml:space="preserve"> a state of facts comes to exist giving rise to a real prospect of the alien's removal from Australia becoming practicable in the reasonably foreseeable future.</w:t>
      </w:r>
      <w:r w:rsidR="00340486" w:rsidRPr="00424BF0">
        <w:rPr>
          <w:rFonts w:ascii="Times New Roman" w:hAnsi="Times New Roman"/>
        </w:rPr>
        <w:t xml:space="preserve"> </w:t>
      </w:r>
      <w:r w:rsidR="00071E50" w:rsidRPr="00424BF0">
        <w:rPr>
          <w:rFonts w:ascii="Times New Roman" w:hAnsi="Times New Roman"/>
        </w:rPr>
        <w:t>Visa cancellation</w:t>
      </w:r>
      <w:r w:rsidR="006E3AD0" w:rsidRPr="00424BF0">
        <w:rPr>
          <w:rFonts w:ascii="Times New Roman" w:hAnsi="Times New Roman"/>
        </w:rPr>
        <w:t xml:space="preserve"> </w:t>
      </w:r>
      <w:r w:rsidR="00340486" w:rsidRPr="00424BF0">
        <w:rPr>
          <w:rFonts w:ascii="Times New Roman" w:hAnsi="Times New Roman"/>
        </w:rPr>
        <w:t xml:space="preserve">ensures that such persons are available for removal </w:t>
      </w:r>
      <w:r w:rsidR="0030537A" w:rsidRPr="00424BF0">
        <w:rPr>
          <w:rFonts w:ascii="Times New Roman" w:hAnsi="Times New Roman"/>
        </w:rPr>
        <w:t xml:space="preserve">if it becomes reasonably practicable </w:t>
      </w:r>
      <w:r w:rsidR="00A506E0" w:rsidRPr="00424BF0">
        <w:rPr>
          <w:rFonts w:ascii="Times New Roman" w:hAnsi="Times New Roman"/>
        </w:rPr>
        <w:t xml:space="preserve">and </w:t>
      </w:r>
      <w:r w:rsidR="00716CF1" w:rsidRPr="00424BF0">
        <w:rPr>
          <w:rFonts w:ascii="Times New Roman" w:hAnsi="Times New Roman"/>
        </w:rPr>
        <w:t xml:space="preserve">may </w:t>
      </w:r>
      <w:r w:rsidR="00A506E0" w:rsidRPr="00424BF0">
        <w:rPr>
          <w:rFonts w:ascii="Times New Roman" w:hAnsi="Times New Roman"/>
        </w:rPr>
        <w:t>therefore serve the purpose of</w:t>
      </w:r>
      <w:r w:rsidR="00340486" w:rsidRPr="00424BF0">
        <w:rPr>
          <w:rFonts w:ascii="Times New Roman" w:hAnsi="Times New Roman"/>
        </w:rPr>
        <w:t xml:space="preserve"> </w:t>
      </w:r>
      <w:r w:rsidR="00A506E0" w:rsidRPr="00424BF0">
        <w:rPr>
          <w:rFonts w:ascii="Times New Roman" w:hAnsi="Times New Roman"/>
        </w:rPr>
        <w:t>protecting the</w:t>
      </w:r>
      <w:r w:rsidR="00992946" w:rsidRPr="00424BF0">
        <w:rPr>
          <w:rFonts w:ascii="Times New Roman" w:hAnsi="Times New Roman"/>
        </w:rPr>
        <w:t xml:space="preserve"> Australian community</w:t>
      </w:r>
      <w:r w:rsidR="00A506E0" w:rsidRPr="00424BF0">
        <w:rPr>
          <w:rFonts w:ascii="Times New Roman" w:hAnsi="Times New Roman"/>
        </w:rPr>
        <w:t>,</w:t>
      </w:r>
      <w:r w:rsidR="00992946" w:rsidRPr="00424BF0">
        <w:rPr>
          <w:rFonts w:ascii="Times New Roman" w:hAnsi="Times New Roman"/>
        </w:rPr>
        <w:t xml:space="preserve"> even though removal from Australia may not be reasonably practicable at the time the decision is made.</w:t>
      </w:r>
      <w:r w:rsidR="009B0706" w:rsidRPr="00424BF0">
        <w:rPr>
          <w:rFonts w:ascii="Times New Roman" w:hAnsi="Times New Roman"/>
        </w:rPr>
        <w:t xml:space="preserve"> In the interim</w:t>
      </w:r>
      <w:r w:rsidR="00162E2F" w:rsidRPr="00424BF0">
        <w:rPr>
          <w:rFonts w:ascii="Times New Roman" w:hAnsi="Times New Roman"/>
        </w:rPr>
        <w:t>, a</w:t>
      </w:r>
      <w:r w:rsidR="00175EF7">
        <w:rPr>
          <w:rFonts w:ascii="Times New Roman" w:hAnsi="Times New Roman"/>
        </w:rPr>
        <w:t> </w:t>
      </w:r>
      <w:r w:rsidR="00162E2F" w:rsidRPr="00424BF0">
        <w:rPr>
          <w:rFonts w:ascii="Times New Roman" w:hAnsi="Times New Roman"/>
        </w:rPr>
        <w:t>bridging visa</w:t>
      </w:r>
      <w:r w:rsidR="00FB3332" w:rsidRPr="00424BF0">
        <w:rPr>
          <w:rFonts w:ascii="Times New Roman" w:hAnsi="Times New Roman"/>
        </w:rPr>
        <w:t xml:space="preserve"> such as a BVR</w:t>
      </w:r>
      <w:r w:rsidR="00162E2F" w:rsidRPr="00424BF0">
        <w:rPr>
          <w:rFonts w:ascii="Times New Roman" w:hAnsi="Times New Roman"/>
        </w:rPr>
        <w:t xml:space="preserve"> may be granted subject to conditions aimed at protecting the Australian community.</w:t>
      </w:r>
      <w:r w:rsidR="009C78AA" w:rsidRPr="00424BF0">
        <w:rPr>
          <w:rStyle w:val="FootnoteReference"/>
          <w:rFonts w:ascii="Times New Roman" w:hAnsi="Times New Roman"/>
          <w:sz w:val="24"/>
        </w:rPr>
        <w:footnoteReference w:id="51"/>
      </w:r>
    </w:p>
    <w:p w14:paraId="2F0D76EB" w14:textId="69A935E7" w:rsidR="00251FFF" w:rsidRPr="00424BF0" w:rsidRDefault="00EE1B6D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3E0E67" w:rsidRPr="00424BF0">
        <w:rPr>
          <w:rFonts w:ascii="Times New Roman" w:hAnsi="Times New Roman"/>
        </w:rPr>
        <w:t>Second, and in any event, t</w:t>
      </w:r>
      <w:r w:rsidR="00251FFF" w:rsidRPr="00424BF0">
        <w:rPr>
          <w:rFonts w:ascii="Times New Roman" w:hAnsi="Times New Roman"/>
        </w:rPr>
        <w:t xml:space="preserve">here </w:t>
      </w:r>
      <w:r w:rsidR="00FF4998" w:rsidRPr="00424BF0">
        <w:rPr>
          <w:rFonts w:ascii="Times New Roman" w:hAnsi="Times New Roman"/>
        </w:rPr>
        <w:t xml:space="preserve">was </w:t>
      </w:r>
      <w:r w:rsidR="00251FFF" w:rsidRPr="00424BF0">
        <w:rPr>
          <w:rFonts w:ascii="Times New Roman" w:hAnsi="Times New Roman"/>
        </w:rPr>
        <w:t xml:space="preserve">nothing </w:t>
      </w:r>
      <w:r w:rsidRPr="00424BF0">
        <w:rPr>
          <w:rFonts w:ascii="Times New Roman" w:hAnsi="Times New Roman"/>
        </w:rPr>
        <w:t>illogical, irrational or unreasonable in the delegate's assessment of protection of the Australian community</w:t>
      </w:r>
      <w:r w:rsidR="00462BD1" w:rsidRPr="00424BF0">
        <w:rPr>
          <w:rFonts w:ascii="Times New Roman" w:hAnsi="Times New Roman"/>
        </w:rPr>
        <w:t xml:space="preserve"> as a primary consideration</w:t>
      </w:r>
      <w:r w:rsidRPr="00424BF0">
        <w:rPr>
          <w:rFonts w:ascii="Times New Roman" w:hAnsi="Times New Roman"/>
        </w:rPr>
        <w:t xml:space="preserve">. The delegate's reasons must be read fairly </w:t>
      </w:r>
      <w:proofErr w:type="gramStart"/>
      <w:r w:rsidRPr="00424BF0">
        <w:rPr>
          <w:rFonts w:ascii="Times New Roman" w:hAnsi="Times New Roman"/>
        </w:rPr>
        <w:t>and as a whole</w:t>
      </w:r>
      <w:proofErr w:type="gramEnd"/>
      <w:r w:rsidRPr="00424BF0">
        <w:rPr>
          <w:rFonts w:ascii="Times New Roman" w:hAnsi="Times New Roman"/>
        </w:rPr>
        <w:t xml:space="preserve">. </w:t>
      </w:r>
      <w:r w:rsidR="00962CC6" w:rsidRPr="00424BF0">
        <w:rPr>
          <w:rFonts w:ascii="Times New Roman" w:hAnsi="Times New Roman"/>
        </w:rPr>
        <w:t xml:space="preserve">The </w:t>
      </w:r>
      <w:r w:rsidRPr="00424BF0">
        <w:rPr>
          <w:rFonts w:ascii="Times New Roman" w:hAnsi="Times New Roman"/>
        </w:rPr>
        <w:t xml:space="preserve">reasons </w:t>
      </w:r>
      <w:r w:rsidR="00962CC6" w:rsidRPr="00424BF0">
        <w:rPr>
          <w:rFonts w:ascii="Times New Roman" w:hAnsi="Times New Roman"/>
        </w:rPr>
        <w:t xml:space="preserve">for the Non-revocation Decision </w:t>
      </w:r>
      <w:r w:rsidRPr="00424BF0">
        <w:rPr>
          <w:rFonts w:ascii="Times New Roman" w:hAnsi="Times New Roman"/>
        </w:rPr>
        <w:t xml:space="preserve">are structured in </w:t>
      </w:r>
      <w:r w:rsidR="00962CC6" w:rsidRPr="00424BF0">
        <w:rPr>
          <w:rFonts w:ascii="Times New Roman" w:hAnsi="Times New Roman"/>
        </w:rPr>
        <w:t>the</w:t>
      </w:r>
      <w:r w:rsidR="00175EF7">
        <w:rPr>
          <w:rFonts w:ascii="Times New Roman" w:hAnsi="Times New Roman"/>
        </w:rPr>
        <w:t> </w:t>
      </w:r>
      <w:r w:rsidR="00962CC6" w:rsidRPr="00424BF0">
        <w:rPr>
          <w:rFonts w:ascii="Times New Roman" w:hAnsi="Times New Roman"/>
        </w:rPr>
        <w:t>manner described above</w:t>
      </w:r>
      <w:r w:rsidR="00CC465E" w:rsidRPr="00424BF0">
        <w:rPr>
          <w:rFonts w:ascii="Times New Roman" w:hAnsi="Times New Roman"/>
        </w:rPr>
        <w:t xml:space="preserve">: </w:t>
      </w:r>
      <w:r w:rsidR="00962CC6" w:rsidRPr="00424BF0">
        <w:rPr>
          <w:rFonts w:ascii="Times New Roman" w:hAnsi="Times New Roman"/>
        </w:rPr>
        <w:t>in</w:t>
      </w:r>
      <w:r w:rsidR="00C71F75" w:rsidRPr="00424BF0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sequence</w:t>
      </w:r>
      <w:r w:rsidR="00962CC6" w:rsidRPr="00424BF0">
        <w:rPr>
          <w:rFonts w:ascii="Times New Roman" w:hAnsi="Times New Roman"/>
        </w:rPr>
        <w:t xml:space="preserve"> with </w:t>
      </w:r>
      <w:r w:rsidRPr="00424BF0">
        <w:rPr>
          <w:rFonts w:ascii="Times New Roman" w:hAnsi="Times New Roman"/>
        </w:rPr>
        <w:t>different topics under separate headings</w:t>
      </w:r>
      <w:r w:rsidR="00962CC6" w:rsidRPr="00424BF0">
        <w:rPr>
          <w:rFonts w:ascii="Times New Roman" w:hAnsi="Times New Roman"/>
        </w:rPr>
        <w:t xml:space="preserve">. Read as a whole, </w:t>
      </w:r>
      <w:r w:rsidRPr="00424BF0">
        <w:rPr>
          <w:rFonts w:ascii="Times New Roman" w:hAnsi="Times New Roman"/>
        </w:rPr>
        <w:t>the Court would not infer that, in</w:t>
      </w:r>
      <w:r w:rsidR="00962CC6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 xml:space="preserve">dealing with one topic, the </w:t>
      </w:r>
      <w:r w:rsidR="00962CC6" w:rsidRPr="00424BF0">
        <w:rPr>
          <w:rFonts w:ascii="Times New Roman" w:hAnsi="Times New Roman"/>
        </w:rPr>
        <w:t xml:space="preserve">delegate had </w:t>
      </w:r>
      <w:r w:rsidRPr="00424BF0">
        <w:rPr>
          <w:rFonts w:ascii="Times New Roman" w:hAnsi="Times New Roman"/>
        </w:rPr>
        <w:t xml:space="preserve">forgotten </w:t>
      </w:r>
      <w:r w:rsidR="00E373C7" w:rsidRPr="00424BF0">
        <w:rPr>
          <w:rFonts w:ascii="Times New Roman" w:hAnsi="Times New Roman"/>
        </w:rPr>
        <w:t>t</w:t>
      </w:r>
      <w:r w:rsidRPr="00424BF0">
        <w:rPr>
          <w:rFonts w:ascii="Times New Roman" w:hAnsi="Times New Roman"/>
        </w:rPr>
        <w:t xml:space="preserve">he substance of what </w:t>
      </w:r>
      <w:r w:rsidR="00E373C7" w:rsidRPr="00424BF0">
        <w:rPr>
          <w:rFonts w:ascii="Times New Roman" w:hAnsi="Times New Roman"/>
        </w:rPr>
        <w:t>was</w:t>
      </w:r>
      <w:r w:rsidR="00962CC6" w:rsidRPr="00424BF0">
        <w:rPr>
          <w:rFonts w:ascii="Times New Roman" w:hAnsi="Times New Roman"/>
        </w:rPr>
        <w:t xml:space="preserve"> stated </w:t>
      </w:r>
      <w:r w:rsidRPr="00424BF0">
        <w:rPr>
          <w:rFonts w:ascii="Times New Roman" w:hAnsi="Times New Roman"/>
        </w:rPr>
        <w:t>elsewhere in the</w:t>
      </w:r>
      <w:r w:rsidR="00D43078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reasons or ha</w:t>
      </w:r>
      <w:r w:rsidR="00E373C7" w:rsidRPr="00424BF0">
        <w:rPr>
          <w:rFonts w:ascii="Times New Roman" w:hAnsi="Times New Roman"/>
        </w:rPr>
        <w:t>d</w:t>
      </w:r>
      <w:r w:rsidRPr="00424BF0">
        <w:rPr>
          <w:rFonts w:ascii="Times New Roman" w:hAnsi="Times New Roman"/>
        </w:rPr>
        <w:t xml:space="preserve"> quarantined the assessment of one topic from every</w:t>
      </w:r>
      <w:r w:rsidR="00E373C7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other topic.</w:t>
      </w:r>
      <w:r w:rsidR="004308AC" w:rsidRPr="00424BF0">
        <w:rPr>
          <w:rStyle w:val="FootnoteReference"/>
          <w:rFonts w:ascii="Times New Roman" w:hAnsi="Times New Roman"/>
          <w:sz w:val="24"/>
        </w:rPr>
        <w:footnoteReference w:id="52"/>
      </w:r>
      <w:r w:rsidRPr="00424BF0">
        <w:rPr>
          <w:rFonts w:ascii="Times New Roman" w:hAnsi="Times New Roman"/>
        </w:rPr>
        <w:t xml:space="preserve"> </w:t>
      </w:r>
      <w:r w:rsidR="00216B3C" w:rsidRPr="00424BF0">
        <w:rPr>
          <w:rFonts w:ascii="Times New Roman" w:hAnsi="Times New Roman"/>
        </w:rPr>
        <w:t>T</w:t>
      </w:r>
      <w:r w:rsidR="00D810D9" w:rsidRPr="00424BF0">
        <w:rPr>
          <w:rFonts w:ascii="Times New Roman" w:hAnsi="Times New Roman"/>
        </w:rPr>
        <w:t xml:space="preserve">he </w:t>
      </w:r>
      <w:r w:rsidRPr="00424BF0">
        <w:rPr>
          <w:rFonts w:ascii="Times New Roman" w:hAnsi="Times New Roman"/>
        </w:rPr>
        <w:t xml:space="preserve">decision-maker </w:t>
      </w:r>
      <w:r w:rsidR="00114490" w:rsidRPr="00424BF0">
        <w:rPr>
          <w:rFonts w:ascii="Times New Roman" w:hAnsi="Times New Roman"/>
        </w:rPr>
        <w:t>should not be thought to have</w:t>
      </w:r>
      <w:r w:rsidR="00216B3C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>approve</w:t>
      </w:r>
      <w:r w:rsidR="00114490" w:rsidRPr="00424BF0">
        <w:rPr>
          <w:rFonts w:ascii="Times New Roman" w:hAnsi="Times New Roman"/>
        </w:rPr>
        <w:t>d</w:t>
      </w:r>
      <w:r w:rsidRPr="00424BF0">
        <w:rPr>
          <w:rFonts w:ascii="Times New Roman" w:hAnsi="Times New Roman"/>
        </w:rPr>
        <w:t xml:space="preserve"> each paragraph of the</w:t>
      </w:r>
      <w:r w:rsidR="00175EF7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statement</w:t>
      </w:r>
      <w:r w:rsidR="00D810D9" w:rsidRPr="00424BF0">
        <w:rPr>
          <w:rFonts w:ascii="Times New Roman" w:hAnsi="Times New Roman"/>
        </w:rPr>
        <w:t xml:space="preserve"> </w:t>
      </w:r>
      <w:r w:rsidRPr="00424BF0">
        <w:rPr>
          <w:rFonts w:ascii="Times New Roman" w:hAnsi="Times New Roman"/>
        </w:rPr>
        <w:t xml:space="preserve">of reasons in isolation, before moving on to the next </w:t>
      </w:r>
      <w:r w:rsidR="00D57822" w:rsidRPr="00424BF0">
        <w:rPr>
          <w:rFonts w:ascii="Times New Roman" w:hAnsi="Times New Roman"/>
        </w:rPr>
        <w:t>paragraph.</w:t>
      </w:r>
      <w:r w:rsidR="00D57822" w:rsidRPr="00424BF0">
        <w:rPr>
          <w:rStyle w:val="FootnoteReference"/>
          <w:rFonts w:ascii="Times New Roman" w:hAnsi="Times New Roman"/>
          <w:sz w:val="24"/>
        </w:rPr>
        <w:footnoteReference w:id="53"/>
      </w:r>
    </w:p>
    <w:p w14:paraId="422CABA1" w14:textId="6075AA5F" w:rsidR="00BA5A5C" w:rsidRPr="00424BF0" w:rsidRDefault="008A5C1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>As has been explained, under the heading "Legal con</w:t>
      </w:r>
      <w:r w:rsidR="00C67A2B" w:rsidRPr="00424BF0">
        <w:rPr>
          <w:rFonts w:ascii="Times New Roman" w:hAnsi="Times New Roman"/>
        </w:rPr>
        <w:t>sequences of the</w:t>
      </w:r>
      <w:r w:rsidR="00175EF7">
        <w:rPr>
          <w:rFonts w:ascii="Times New Roman" w:hAnsi="Times New Roman"/>
        </w:rPr>
        <w:t> </w:t>
      </w:r>
      <w:r w:rsidR="00C67A2B" w:rsidRPr="00424BF0">
        <w:rPr>
          <w:rFonts w:ascii="Times New Roman" w:hAnsi="Times New Roman"/>
        </w:rPr>
        <w:t xml:space="preserve">decision" the delegate </w:t>
      </w:r>
      <w:r w:rsidR="00C70BF4" w:rsidRPr="00424BF0">
        <w:rPr>
          <w:rFonts w:ascii="Times New Roman" w:hAnsi="Times New Roman"/>
        </w:rPr>
        <w:t>made the following six findings</w:t>
      </w:r>
      <w:r w:rsidR="00683071" w:rsidRPr="00424BF0">
        <w:rPr>
          <w:rFonts w:ascii="Times New Roman" w:hAnsi="Times New Roman"/>
        </w:rPr>
        <w:t xml:space="preserve"> or</w:t>
      </w:r>
      <w:r w:rsidR="00C70BF4" w:rsidRPr="00424BF0">
        <w:rPr>
          <w:rFonts w:ascii="Times New Roman" w:hAnsi="Times New Roman"/>
        </w:rPr>
        <w:t xml:space="preserve"> statements: the</w:t>
      </w:r>
      <w:r w:rsidR="00175EF7">
        <w:rPr>
          <w:rFonts w:ascii="Times New Roman" w:hAnsi="Times New Roman"/>
        </w:rPr>
        <w:t> </w:t>
      </w:r>
      <w:r w:rsidR="00C70BF4" w:rsidRPr="00424BF0">
        <w:rPr>
          <w:rFonts w:ascii="Times New Roman" w:hAnsi="Times New Roman"/>
        </w:rPr>
        <w:t xml:space="preserve">delegate </w:t>
      </w:r>
      <w:r w:rsidR="00EB091D" w:rsidRPr="00424BF0">
        <w:rPr>
          <w:rFonts w:ascii="Times New Roman" w:hAnsi="Times New Roman"/>
        </w:rPr>
        <w:t xml:space="preserve">(1) </w:t>
      </w:r>
      <w:r w:rsidR="00C70BF4" w:rsidRPr="00424BF0">
        <w:rPr>
          <w:rFonts w:ascii="Times New Roman" w:hAnsi="Times New Roman"/>
        </w:rPr>
        <w:t>accepted that the plaintiff was a person in respect of whom Australia had non</w:t>
      </w:r>
      <w:r w:rsidR="009477C9" w:rsidRPr="00424BF0">
        <w:rPr>
          <w:rFonts w:ascii="Times New Roman" w:hAnsi="Times New Roman"/>
        </w:rPr>
        <w:t>-</w:t>
      </w:r>
      <w:r w:rsidR="00C70BF4" w:rsidRPr="00424BF0">
        <w:rPr>
          <w:rFonts w:ascii="Times New Roman" w:hAnsi="Times New Roman"/>
        </w:rPr>
        <w:t xml:space="preserve">refoulement obligations and, pursuant to s 197C(3) of the Act, </w:t>
      </w:r>
      <w:r w:rsidR="00C70BF4" w:rsidRPr="00424BF0">
        <w:rPr>
          <w:rFonts w:ascii="Times New Roman" w:hAnsi="Times New Roman"/>
        </w:rPr>
        <w:lastRenderedPageBreak/>
        <w:t>the plaintiff could not be removed to PNG;</w:t>
      </w:r>
      <w:r w:rsidR="00C70BF4" w:rsidRPr="00424BF0">
        <w:rPr>
          <w:rStyle w:val="FootnoteReference"/>
          <w:rFonts w:ascii="Times New Roman" w:hAnsi="Times New Roman"/>
          <w:sz w:val="24"/>
        </w:rPr>
        <w:footnoteReference w:id="54"/>
      </w:r>
      <w:r w:rsidR="00D3450E" w:rsidRPr="00424BF0">
        <w:rPr>
          <w:rFonts w:ascii="Times New Roman" w:hAnsi="Times New Roman"/>
        </w:rPr>
        <w:t xml:space="preserve"> (2) </w:t>
      </w:r>
      <w:r w:rsidR="00C70BF4" w:rsidRPr="00424BF0">
        <w:rPr>
          <w:rFonts w:ascii="Times New Roman" w:hAnsi="Times New Roman"/>
        </w:rPr>
        <w:t>acknowledged that the plaintiff could only be removed to a country other than PNG;</w:t>
      </w:r>
      <w:r w:rsidR="00D3450E" w:rsidRPr="00424BF0">
        <w:rPr>
          <w:rStyle w:val="FootnoteReference"/>
          <w:rFonts w:ascii="Times New Roman" w:hAnsi="Times New Roman"/>
          <w:sz w:val="24"/>
        </w:rPr>
        <w:footnoteReference w:id="55"/>
      </w:r>
      <w:r w:rsidR="00D3450E" w:rsidRPr="00424BF0">
        <w:rPr>
          <w:rFonts w:ascii="Times New Roman" w:hAnsi="Times New Roman"/>
        </w:rPr>
        <w:t xml:space="preserve"> </w:t>
      </w:r>
      <w:r w:rsidR="00C066B9" w:rsidRPr="00424BF0">
        <w:rPr>
          <w:rFonts w:ascii="Times New Roman" w:hAnsi="Times New Roman"/>
        </w:rPr>
        <w:t xml:space="preserve">(3) </w:t>
      </w:r>
      <w:r w:rsidR="00C70BF4" w:rsidRPr="00424BF0">
        <w:rPr>
          <w:rFonts w:ascii="Times New Roman" w:hAnsi="Times New Roman"/>
        </w:rPr>
        <w:t xml:space="preserve">referred to </w:t>
      </w:r>
      <w:r w:rsidR="00C70BF4" w:rsidRPr="00424BF0">
        <w:rPr>
          <w:rFonts w:ascii="Times New Roman" w:hAnsi="Times New Roman"/>
          <w:i/>
          <w:iCs/>
        </w:rPr>
        <w:t>NZYQ</w:t>
      </w:r>
      <w:r w:rsidR="00C70BF4" w:rsidRPr="00424BF0">
        <w:rPr>
          <w:rFonts w:ascii="Times New Roman" w:hAnsi="Times New Roman"/>
        </w:rPr>
        <w:t xml:space="preserve"> and observed that, where there </w:t>
      </w:r>
      <w:r w:rsidR="00536569" w:rsidRPr="00424BF0">
        <w:rPr>
          <w:rFonts w:ascii="Times New Roman" w:hAnsi="Times New Roman"/>
        </w:rPr>
        <w:t>i</w:t>
      </w:r>
      <w:r w:rsidR="00C70BF4" w:rsidRPr="00424BF0">
        <w:rPr>
          <w:rFonts w:ascii="Times New Roman" w:hAnsi="Times New Roman"/>
        </w:rPr>
        <w:t>s no real prospect of removal in the</w:t>
      </w:r>
      <w:r w:rsidR="00D3450E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>reasonably foreseeable future, a non-citizen must be released from immigration</w:t>
      </w:r>
      <w:r w:rsidR="00D3450E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>detention;</w:t>
      </w:r>
      <w:r w:rsidR="00D3450E" w:rsidRPr="00424BF0">
        <w:rPr>
          <w:rStyle w:val="FootnoteReference"/>
          <w:rFonts w:ascii="Times New Roman" w:hAnsi="Times New Roman"/>
          <w:sz w:val="24"/>
        </w:rPr>
        <w:footnoteReference w:id="56"/>
      </w:r>
      <w:r w:rsidR="00D3450E" w:rsidRPr="00424BF0">
        <w:rPr>
          <w:rFonts w:ascii="Times New Roman" w:hAnsi="Times New Roman"/>
        </w:rPr>
        <w:t xml:space="preserve"> </w:t>
      </w:r>
      <w:r w:rsidR="00D40491" w:rsidRPr="00424BF0">
        <w:rPr>
          <w:rFonts w:ascii="Times New Roman" w:hAnsi="Times New Roman"/>
        </w:rPr>
        <w:t>(</w:t>
      </w:r>
      <w:r w:rsidR="00B87EAD" w:rsidRPr="00424BF0">
        <w:rPr>
          <w:rFonts w:ascii="Times New Roman" w:hAnsi="Times New Roman"/>
        </w:rPr>
        <w:t xml:space="preserve">4) </w:t>
      </w:r>
      <w:r w:rsidR="00C70BF4" w:rsidRPr="00424BF0">
        <w:rPr>
          <w:rFonts w:ascii="Times New Roman" w:hAnsi="Times New Roman"/>
        </w:rPr>
        <w:t xml:space="preserve">stated that, as there was </w:t>
      </w:r>
      <w:r w:rsidR="00D3450E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>presently</w:t>
      </w:r>
      <w:r w:rsidR="00D3450E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 xml:space="preserve"> no real prospect of removal to a third country</w:t>
      </w:r>
      <w:r w:rsidR="003126B0" w:rsidRPr="00424BF0">
        <w:rPr>
          <w:rFonts w:ascii="Times New Roman" w:hAnsi="Times New Roman"/>
        </w:rPr>
        <w:t>,</w:t>
      </w:r>
      <w:r w:rsidR="00D3450E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 xml:space="preserve">non-revocation of the </w:t>
      </w:r>
      <w:r w:rsidR="001D1378" w:rsidRPr="00424BF0">
        <w:rPr>
          <w:rFonts w:ascii="Times New Roman" w:hAnsi="Times New Roman"/>
        </w:rPr>
        <w:t>C</w:t>
      </w:r>
      <w:r w:rsidR="00C70BF4" w:rsidRPr="00424BF0">
        <w:rPr>
          <w:rFonts w:ascii="Times New Roman" w:hAnsi="Times New Roman"/>
        </w:rPr>
        <w:t xml:space="preserve">ancellation </w:t>
      </w:r>
      <w:r w:rsidR="001D1378" w:rsidRPr="00424BF0">
        <w:rPr>
          <w:rFonts w:ascii="Times New Roman" w:hAnsi="Times New Roman"/>
        </w:rPr>
        <w:t>D</w:t>
      </w:r>
      <w:r w:rsidR="00C70BF4" w:rsidRPr="00424BF0">
        <w:rPr>
          <w:rFonts w:ascii="Times New Roman" w:hAnsi="Times New Roman"/>
        </w:rPr>
        <w:t>ecision would lead to the plaintiff being</w:t>
      </w:r>
      <w:r w:rsidR="001D1378" w:rsidRPr="00424BF0">
        <w:rPr>
          <w:rFonts w:ascii="Times New Roman" w:hAnsi="Times New Roman"/>
        </w:rPr>
        <w:t xml:space="preserve"> "</w:t>
      </w:r>
      <w:r w:rsidR="00C70BF4" w:rsidRPr="00424BF0">
        <w:rPr>
          <w:rFonts w:ascii="Times New Roman" w:hAnsi="Times New Roman"/>
        </w:rPr>
        <w:t>released from detention</w:t>
      </w:r>
      <w:r w:rsidR="001D1378" w:rsidRPr="00424BF0">
        <w:rPr>
          <w:rFonts w:ascii="Times New Roman" w:hAnsi="Times New Roman"/>
        </w:rPr>
        <w:t>";</w:t>
      </w:r>
      <w:r w:rsidR="001D1378" w:rsidRPr="00424BF0">
        <w:rPr>
          <w:rStyle w:val="FootnoteReference"/>
          <w:rFonts w:ascii="Times New Roman" w:hAnsi="Times New Roman"/>
          <w:sz w:val="24"/>
        </w:rPr>
        <w:footnoteReference w:id="57"/>
      </w:r>
      <w:r w:rsidR="001D1378" w:rsidRPr="00424BF0">
        <w:rPr>
          <w:rFonts w:ascii="Times New Roman" w:hAnsi="Times New Roman"/>
        </w:rPr>
        <w:t xml:space="preserve"> (</w:t>
      </w:r>
      <w:r w:rsidR="000A5B95" w:rsidRPr="00424BF0">
        <w:rPr>
          <w:rFonts w:ascii="Times New Roman" w:hAnsi="Times New Roman"/>
        </w:rPr>
        <w:t>5</w:t>
      </w:r>
      <w:r w:rsidR="001D1378" w:rsidRPr="00424BF0">
        <w:rPr>
          <w:rFonts w:ascii="Times New Roman" w:hAnsi="Times New Roman"/>
        </w:rPr>
        <w:t xml:space="preserve">) </w:t>
      </w:r>
      <w:r w:rsidR="00C70BF4" w:rsidRPr="00424BF0">
        <w:rPr>
          <w:rFonts w:ascii="Times New Roman" w:hAnsi="Times New Roman"/>
        </w:rPr>
        <w:t xml:space="preserve">stated that the Minister would separately consider the </w:t>
      </w:r>
      <w:r w:rsidR="0061310C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>type of visa on which he</w:t>
      </w:r>
      <w:r w:rsidR="0061310C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>should reside</w:t>
      </w:r>
      <w:r w:rsidR="0061310C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 xml:space="preserve"> and the conditions to be imposed on that visa</w:t>
      </w:r>
      <w:r w:rsidR="001422C6" w:rsidRPr="00424BF0">
        <w:rPr>
          <w:rFonts w:ascii="Times New Roman" w:hAnsi="Times New Roman"/>
        </w:rPr>
        <w:t xml:space="preserve"> </w:t>
      </w:r>
      <w:r w:rsidR="000F2CF0" w:rsidRPr="00424BF0">
        <w:rPr>
          <w:rFonts w:ascii="Times New Roman" w:hAnsi="Times New Roman"/>
        </w:rPr>
        <w:t>(</w:t>
      </w:r>
      <w:r w:rsidR="001422C6" w:rsidRPr="00424BF0">
        <w:rPr>
          <w:rFonts w:ascii="Times New Roman" w:hAnsi="Times New Roman"/>
        </w:rPr>
        <w:t xml:space="preserve">the </w:t>
      </w:r>
      <w:r w:rsidR="00C70BF4" w:rsidRPr="00424BF0">
        <w:rPr>
          <w:rFonts w:ascii="Times New Roman" w:hAnsi="Times New Roman"/>
        </w:rPr>
        <w:t xml:space="preserve">only </w:t>
      </w:r>
      <w:r w:rsidR="001422C6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>type</w:t>
      </w:r>
      <w:r w:rsidR="001422C6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 xml:space="preserve"> of visa that could be granted to the plaintiff was a </w:t>
      </w:r>
      <w:r w:rsidR="001422C6" w:rsidRPr="00424BF0">
        <w:rPr>
          <w:rFonts w:ascii="Times New Roman" w:hAnsi="Times New Roman"/>
        </w:rPr>
        <w:t>BVR</w:t>
      </w:r>
      <w:r w:rsidR="002C658C" w:rsidRPr="00424BF0">
        <w:rPr>
          <w:rFonts w:ascii="Times New Roman" w:hAnsi="Times New Roman"/>
        </w:rPr>
        <w:t>,</w:t>
      </w:r>
      <w:r w:rsidR="001422C6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>which, as the delegate foreshadowed, was</w:t>
      </w:r>
      <w:r w:rsidR="001422C6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 xml:space="preserve">subject to </w:t>
      </w:r>
      <w:r w:rsidR="009C0F36" w:rsidRPr="00424BF0">
        <w:rPr>
          <w:rFonts w:ascii="Times New Roman" w:hAnsi="Times New Roman"/>
        </w:rPr>
        <w:t xml:space="preserve">both mandatory and discretionary </w:t>
      </w:r>
      <w:r w:rsidR="00C70BF4" w:rsidRPr="00424BF0">
        <w:rPr>
          <w:rFonts w:ascii="Times New Roman" w:hAnsi="Times New Roman"/>
        </w:rPr>
        <w:t>conditions</w:t>
      </w:r>
      <w:r w:rsidR="000F2CF0" w:rsidRPr="00424BF0">
        <w:rPr>
          <w:rFonts w:ascii="Times New Roman" w:hAnsi="Times New Roman"/>
        </w:rPr>
        <w:t>)</w:t>
      </w:r>
      <w:r w:rsidR="00643C2F" w:rsidRPr="00424BF0">
        <w:rPr>
          <w:rFonts w:ascii="Times New Roman" w:hAnsi="Times New Roman"/>
        </w:rPr>
        <w:t>;</w:t>
      </w:r>
      <w:r w:rsidR="001422C6" w:rsidRPr="00424BF0">
        <w:rPr>
          <w:rStyle w:val="FootnoteReference"/>
          <w:rFonts w:ascii="Times New Roman" w:hAnsi="Times New Roman"/>
          <w:sz w:val="24"/>
        </w:rPr>
        <w:footnoteReference w:id="58"/>
      </w:r>
      <w:r w:rsidR="00C066B9" w:rsidRPr="00424BF0">
        <w:rPr>
          <w:rFonts w:ascii="Times New Roman" w:hAnsi="Times New Roman"/>
        </w:rPr>
        <w:t xml:space="preserve"> and (6)</w:t>
      </w:r>
      <w:r w:rsidR="00EB74E8" w:rsidRPr="00424BF0">
        <w:rPr>
          <w:rFonts w:ascii="Times New Roman" w:hAnsi="Times New Roman"/>
        </w:rPr>
        <w:t> </w:t>
      </w:r>
      <w:r w:rsidR="00C066B9" w:rsidRPr="00424BF0">
        <w:rPr>
          <w:rFonts w:ascii="Times New Roman" w:hAnsi="Times New Roman"/>
        </w:rPr>
        <w:t>o</w:t>
      </w:r>
      <w:r w:rsidR="00C70BF4" w:rsidRPr="00424BF0">
        <w:rPr>
          <w:rFonts w:ascii="Times New Roman" w:hAnsi="Times New Roman"/>
        </w:rPr>
        <w:t xml:space="preserve">bserved that a non-revocation decision would result in there being </w:t>
      </w:r>
      <w:r w:rsidR="00C066B9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>significant</w:t>
      </w:r>
      <w:r w:rsidR="00C066B9" w:rsidRPr="00424BF0">
        <w:rPr>
          <w:rFonts w:ascii="Times New Roman" w:hAnsi="Times New Roman"/>
        </w:rPr>
        <w:t xml:space="preserve"> </w:t>
      </w:r>
      <w:r w:rsidR="00C70BF4" w:rsidRPr="00424BF0">
        <w:rPr>
          <w:rFonts w:ascii="Times New Roman" w:hAnsi="Times New Roman"/>
        </w:rPr>
        <w:t>restrictions</w:t>
      </w:r>
      <w:r w:rsidR="00C066B9" w:rsidRPr="00424BF0">
        <w:rPr>
          <w:rFonts w:ascii="Times New Roman" w:hAnsi="Times New Roman"/>
        </w:rPr>
        <w:t>"</w:t>
      </w:r>
      <w:r w:rsidR="00C70BF4" w:rsidRPr="00424BF0">
        <w:rPr>
          <w:rFonts w:ascii="Times New Roman" w:hAnsi="Times New Roman"/>
        </w:rPr>
        <w:t xml:space="preserve"> on the plaintiff</w:t>
      </w:r>
      <w:r w:rsidR="00C066B9" w:rsidRPr="00424BF0">
        <w:rPr>
          <w:rFonts w:ascii="Times New Roman" w:hAnsi="Times New Roman"/>
        </w:rPr>
        <w:t>'</w:t>
      </w:r>
      <w:r w:rsidR="00C70BF4" w:rsidRPr="00424BF0">
        <w:rPr>
          <w:rFonts w:ascii="Times New Roman" w:hAnsi="Times New Roman"/>
        </w:rPr>
        <w:t>s ability to apply for any other visa in the future</w:t>
      </w:r>
      <w:r w:rsidR="00C066B9" w:rsidRPr="00424BF0">
        <w:rPr>
          <w:rFonts w:ascii="Times New Roman" w:hAnsi="Times New Roman"/>
        </w:rPr>
        <w:t>.</w:t>
      </w:r>
      <w:r w:rsidR="00C066B9" w:rsidRPr="00424BF0">
        <w:rPr>
          <w:rStyle w:val="FootnoteReference"/>
          <w:rFonts w:ascii="Times New Roman" w:hAnsi="Times New Roman"/>
          <w:sz w:val="24"/>
        </w:rPr>
        <w:footnoteReference w:id="59"/>
      </w:r>
    </w:p>
    <w:p w14:paraId="52AFE2E9" w14:textId="65A350A7" w:rsidR="007538AB" w:rsidRPr="00424BF0" w:rsidRDefault="00BA5A5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AE1CC1" w:rsidRPr="00424BF0">
        <w:rPr>
          <w:rFonts w:ascii="Times New Roman" w:hAnsi="Times New Roman"/>
        </w:rPr>
        <w:t>In sum, it can be readily inferred that the delegate made the Non-revocation Decision (including the assessment of the protection of the Australian community</w:t>
      </w:r>
      <w:r w:rsidR="00BB6C9E" w:rsidRPr="00424BF0">
        <w:rPr>
          <w:rFonts w:ascii="Times New Roman" w:hAnsi="Times New Roman"/>
        </w:rPr>
        <w:t xml:space="preserve"> for the purposes of para 8.1 of Direction No 110</w:t>
      </w:r>
      <w:r w:rsidR="00AE1CC1" w:rsidRPr="00424BF0">
        <w:rPr>
          <w:rFonts w:ascii="Times New Roman" w:hAnsi="Times New Roman"/>
        </w:rPr>
        <w:t>) on the understanding and basis that, if the plaintiff</w:t>
      </w:r>
      <w:r w:rsidR="00241BF7" w:rsidRPr="00424BF0">
        <w:rPr>
          <w:rFonts w:ascii="Times New Roman" w:hAnsi="Times New Roman"/>
        </w:rPr>
        <w:t>'</w:t>
      </w:r>
      <w:r w:rsidR="00AE1CC1" w:rsidRPr="00424BF0">
        <w:rPr>
          <w:rFonts w:ascii="Times New Roman" w:hAnsi="Times New Roman"/>
        </w:rPr>
        <w:t>s visa remained cancelled, the plaintiff would be released into the Australian community as the holder of a BVR, which would be subject to conditions.</w:t>
      </w:r>
      <w:r w:rsidR="00241BF7" w:rsidRPr="00424BF0">
        <w:rPr>
          <w:rFonts w:ascii="Times New Roman" w:hAnsi="Times New Roman"/>
        </w:rPr>
        <w:t xml:space="preserve"> </w:t>
      </w:r>
    </w:p>
    <w:p w14:paraId="33026C29" w14:textId="23D440A4" w:rsidR="003E0E67" w:rsidRPr="00424BF0" w:rsidRDefault="007538AB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264486" w:rsidRPr="00424BF0">
        <w:rPr>
          <w:rFonts w:ascii="Times New Roman" w:hAnsi="Times New Roman"/>
        </w:rPr>
        <w:t>Indeed</w:t>
      </w:r>
      <w:r w:rsidRPr="00424BF0">
        <w:rPr>
          <w:rFonts w:ascii="Times New Roman" w:hAnsi="Times New Roman"/>
        </w:rPr>
        <w:t>, c</w:t>
      </w:r>
      <w:r w:rsidR="00BA5A5C" w:rsidRPr="00424BF0">
        <w:rPr>
          <w:rFonts w:ascii="Times New Roman" w:hAnsi="Times New Roman"/>
        </w:rPr>
        <w:t>onditions imposed on a BVR regulate the holder's conduct in Australia and are designed to offer protection to the Australian community.</w:t>
      </w:r>
      <w:r w:rsidR="00B75E2D" w:rsidRPr="00424BF0">
        <w:rPr>
          <w:rStyle w:val="FootnoteReference"/>
          <w:rFonts w:ascii="Times New Roman" w:hAnsi="Times New Roman"/>
          <w:sz w:val="24"/>
        </w:rPr>
        <w:footnoteReference w:id="60"/>
      </w:r>
      <w:r w:rsidR="00BA5A5C" w:rsidRPr="00424BF0">
        <w:rPr>
          <w:rFonts w:ascii="Times New Roman" w:hAnsi="Times New Roman"/>
        </w:rPr>
        <w:t xml:space="preserve"> Those conditions do not apply to the</w:t>
      </w:r>
      <w:r w:rsidR="00B75E2D" w:rsidRPr="00424BF0">
        <w:rPr>
          <w:rFonts w:ascii="Times New Roman" w:hAnsi="Times New Roman"/>
        </w:rPr>
        <w:t xml:space="preserve"> </w:t>
      </w:r>
      <w:r w:rsidR="00E24263" w:rsidRPr="00424BF0">
        <w:rPr>
          <w:rFonts w:ascii="Times New Roman" w:hAnsi="Times New Roman"/>
        </w:rPr>
        <w:t>P</w:t>
      </w:r>
      <w:r w:rsidR="00BA5A5C" w:rsidRPr="00424BF0">
        <w:rPr>
          <w:rFonts w:ascii="Times New Roman" w:hAnsi="Times New Roman"/>
        </w:rPr>
        <w:t xml:space="preserve">rotection </w:t>
      </w:r>
      <w:r w:rsidR="00E24263" w:rsidRPr="00424BF0">
        <w:rPr>
          <w:rFonts w:ascii="Times New Roman" w:hAnsi="Times New Roman"/>
        </w:rPr>
        <w:t>V</w:t>
      </w:r>
      <w:r w:rsidR="00BA5A5C" w:rsidRPr="00424BF0">
        <w:rPr>
          <w:rFonts w:ascii="Times New Roman" w:hAnsi="Times New Roman"/>
        </w:rPr>
        <w:t>isa previously held by the</w:t>
      </w:r>
      <w:r w:rsidR="00175EF7">
        <w:rPr>
          <w:rFonts w:ascii="Times New Roman" w:hAnsi="Times New Roman"/>
        </w:rPr>
        <w:t> </w:t>
      </w:r>
      <w:r w:rsidR="00BA5A5C" w:rsidRPr="00424BF0">
        <w:rPr>
          <w:rFonts w:ascii="Times New Roman" w:hAnsi="Times New Roman"/>
        </w:rPr>
        <w:t>plaintiff (which would have been reinstated if a</w:t>
      </w:r>
      <w:r w:rsidR="00B75E2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 xml:space="preserve">decision to revoke </w:t>
      </w:r>
      <w:r w:rsidR="00BA5A5C" w:rsidRPr="00424BF0">
        <w:rPr>
          <w:rFonts w:ascii="Times New Roman" w:hAnsi="Times New Roman"/>
        </w:rPr>
        <w:lastRenderedPageBreak/>
        <w:t>the</w:t>
      </w:r>
      <w:r w:rsidR="00175EF7">
        <w:rPr>
          <w:rFonts w:ascii="Times New Roman" w:hAnsi="Times New Roman"/>
        </w:rPr>
        <w:t> </w:t>
      </w:r>
      <w:r w:rsidR="00BA5A5C" w:rsidRPr="00424BF0">
        <w:rPr>
          <w:rFonts w:ascii="Times New Roman" w:hAnsi="Times New Roman"/>
        </w:rPr>
        <w:t xml:space="preserve">cancellation had been made). </w:t>
      </w:r>
      <w:r w:rsidR="004E3EC2" w:rsidRPr="00424BF0">
        <w:rPr>
          <w:rFonts w:ascii="Times New Roman" w:hAnsi="Times New Roman"/>
        </w:rPr>
        <w:t>By</w:t>
      </w:r>
      <w:r w:rsidR="00B75E2D" w:rsidRPr="00424BF0">
        <w:rPr>
          <w:rFonts w:ascii="Times New Roman" w:hAnsi="Times New Roman"/>
        </w:rPr>
        <w:t xml:space="preserve"> operation of s 76AAA of the Act, </w:t>
      </w:r>
      <w:r w:rsidR="00BA5A5C" w:rsidRPr="00424BF0">
        <w:rPr>
          <w:rFonts w:ascii="Times New Roman" w:hAnsi="Times New Roman"/>
        </w:rPr>
        <w:t>a BVR ceases to be in</w:t>
      </w:r>
      <w:r w:rsidR="00B75E2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>effect once removal of the plaintiff becomes</w:t>
      </w:r>
      <w:r w:rsidR="00B75E2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 xml:space="preserve">reasonably practicable because of a third country granting </w:t>
      </w:r>
      <w:r w:rsidR="00264486" w:rsidRPr="00424BF0">
        <w:rPr>
          <w:rFonts w:ascii="Times New Roman" w:hAnsi="Times New Roman"/>
        </w:rPr>
        <w:t>the plaintiff</w:t>
      </w:r>
      <w:r w:rsidR="00BA5A5C" w:rsidRPr="00424BF0">
        <w:rPr>
          <w:rFonts w:ascii="Times New Roman" w:hAnsi="Times New Roman"/>
        </w:rPr>
        <w:t xml:space="preserve"> a right to enter and</w:t>
      </w:r>
      <w:r w:rsidR="004E3C1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>remain in that country.</w:t>
      </w:r>
      <w:r w:rsidR="004E3C1D" w:rsidRPr="00424BF0">
        <w:rPr>
          <w:rStyle w:val="FootnoteReference"/>
          <w:rFonts w:ascii="Times New Roman" w:hAnsi="Times New Roman"/>
          <w:sz w:val="24"/>
        </w:rPr>
        <w:footnoteReference w:id="61"/>
      </w:r>
      <w:r w:rsidR="00BA5A5C" w:rsidRPr="00424BF0">
        <w:rPr>
          <w:rFonts w:ascii="Times New Roman" w:hAnsi="Times New Roman"/>
        </w:rPr>
        <w:t xml:space="preserve"> </w:t>
      </w:r>
      <w:r w:rsidR="008517EF" w:rsidRPr="00424BF0">
        <w:rPr>
          <w:rFonts w:ascii="Times New Roman" w:hAnsi="Times New Roman"/>
        </w:rPr>
        <w:t>T</w:t>
      </w:r>
      <w:r w:rsidR="00BA5A5C" w:rsidRPr="00424BF0">
        <w:rPr>
          <w:rFonts w:ascii="Times New Roman" w:hAnsi="Times New Roman"/>
        </w:rPr>
        <w:t>he grant of a BVR made the plaintiff available</w:t>
      </w:r>
      <w:r w:rsidR="004E3C1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>for removal from Australia, should removal to a third country become</w:t>
      </w:r>
      <w:r w:rsidR="006078A1" w:rsidRPr="00424BF0">
        <w:rPr>
          <w:rFonts w:ascii="Times New Roman" w:hAnsi="Times New Roman"/>
        </w:rPr>
        <w:t xml:space="preserve"> reasonably</w:t>
      </w:r>
      <w:r w:rsidR="00BA5A5C" w:rsidRPr="00424BF0">
        <w:rPr>
          <w:rFonts w:ascii="Times New Roman" w:hAnsi="Times New Roman"/>
        </w:rPr>
        <w:t xml:space="preserve"> practicable at</w:t>
      </w:r>
      <w:r w:rsidR="004E3C1D" w:rsidRPr="00424BF0">
        <w:rPr>
          <w:rFonts w:ascii="Times New Roman" w:hAnsi="Times New Roman"/>
        </w:rPr>
        <w:t xml:space="preserve"> </w:t>
      </w:r>
      <w:r w:rsidR="00BA5A5C" w:rsidRPr="00424BF0">
        <w:rPr>
          <w:rFonts w:ascii="Times New Roman" w:hAnsi="Times New Roman"/>
        </w:rPr>
        <w:t>some future point in time.</w:t>
      </w:r>
      <w:r w:rsidR="00F049D0" w:rsidRPr="00424BF0">
        <w:rPr>
          <w:rFonts w:ascii="Times New Roman" w:hAnsi="Times New Roman"/>
        </w:rPr>
        <w:t xml:space="preserve"> </w:t>
      </w:r>
    </w:p>
    <w:p w14:paraId="4DA6D03D" w14:textId="6A51E12F" w:rsidR="00CD1533" w:rsidRPr="00424BF0" w:rsidRDefault="00CD1533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Ground 3 </w:t>
      </w:r>
      <w:r w:rsidR="00E72D2B" w:rsidRPr="00424BF0">
        <w:rPr>
          <w:rFonts w:ascii="Times New Roman" w:hAnsi="Times New Roman"/>
        </w:rPr>
        <w:t>−</w:t>
      </w:r>
      <w:r w:rsidRPr="00424BF0">
        <w:rPr>
          <w:rFonts w:ascii="Times New Roman" w:hAnsi="Times New Roman"/>
        </w:rPr>
        <w:t xml:space="preserve"> No failure to consider legal consequences of delegate's decision</w:t>
      </w:r>
    </w:p>
    <w:p w14:paraId="5ACD3D40" w14:textId="20701182" w:rsidR="006D1F6C" w:rsidRPr="00424BF0" w:rsidRDefault="00F93608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085F2D" w:rsidRPr="00424BF0">
        <w:rPr>
          <w:rFonts w:ascii="Times New Roman" w:hAnsi="Times New Roman"/>
        </w:rPr>
        <w:t>The plaintiff contends that the delegate erred jurisdictionally by failing to have regard, in a legally reasonable way</w:t>
      </w:r>
      <w:r w:rsidR="0046134D" w:rsidRPr="00424BF0">
        <w:rPr>
          <w:rFonts w:ascii="Times New Roman" w:hAnsi="Times New Roman"/>
        </w:rPr>
        <w:t>, to the legal consequences of the</w:t>
      </w:r>
      <w:r w:rsidR="00175EF7">
        <w:rPr>
          <w:rFonts w:ascii="Times New Roman" w:hAnsi="Times New Roman"/>
        </w:rPr>
        <w:t> </w:t>
      </w:r>
      <w:r w:rsidR="0046134D" w:rsidRPr="00424BF0">
        <w:rPr>
          <w:rFonts w:ascii="Times New Roman" w:hAnsi="Times New Roman"/>
        </w:rPr>
        <w:t>Non</w:t>
      </w:r>
      <w:r w:rsidR="00175EF7">
        <w:rPr>
          <w:rFonts w:ascii="Times New Roman" w:hAnsi="Times New Roman"/>
        </w:rPr>
        <w:noBreakHyphen/>
      </w:r>
      <w:r w:rsidR="0046134D" w:rsidRPr="00424BF0">
        <w:rPr>
          <w:rFonts w:ascii="Times New Roman" w:hAnsi="Times New Roman"/>
        </w:rPr>
        <w:t xml:space="preserve">revocation </w:t>
      </w:r>
      <w:r w:rsidR="00C67F2D" w:rsidRPr="00424BF0">
        <w:rPr>
          <w:rFonts w:ascii="Times New Roman" w:hAnsi="Times New Roman"/>
        </w:rPr>
        <w:t>Decision on two bases</w:t>
      </w:r>
      <w:r w:rsidR="00E84AC8" w:rsidRPr="00424BF0">
        <w:rPr>
          <w:rFonts w:ascii="Times New Roman" w:hAnsi="Times New Roman"/>
          <w:i/>
          <w:iCs/>
        </w:rPr>
        <w:t>.</w:t>
      </w:r>
      <w:r w:rsidR="009A7A49" w:rsidRPr="00424BF0">
        <w:rPr>
          <w:rFonts w:ascii="Times New Roman" w:hAnsi="Times New Roman"/>
        </w:rPr>
        <w:t xml:space="preserve"> </w:t>
      </w:r>
      <w:r w:rsidR="00E84AC8" w:rsidRPr="00424BF0">
        <w:rPr>
          <w:rFonts w:ascii="Times New Roman" w:hAnsi="Times New Roman"/>
        </w:rPr>
        <w:t>F</w:t>
      </w:r>
      <w:r w:rsidR="00C67F2D" w:rsidRPr="00424BF0">
        <w:rPr>
          <w:rFonts w:ascii="Times New Roman" w:hAnsi="Times New Roman"/>
        </w:rPr>
        <w:t>irst,</w:t>
      </w:r>
      <w:r w:rsidR="00EF3EDF" w:rsidRPr="00424BF0">
        <w:rPr>
          <w:rFonts w:ascii="Times New Roman" w:hAnsi="Times New Roman"/>
        </w:rPr>
        <w:t> </w:t>
      </w:r>
      <w:r w:rsidR="00C67F2D" w:rsidRPr="00424BF0">
        <w:rPr>
          <w:rFonts w:ascii="Times New Roman" w:hAnsi="Times New Roman"/>
        </w:rPr>
        <w:t>the delegate failed to c</w:t>
      </w:r>
      <w:r w:rsidR="00897288" w:rsidRPr="00424BF0">
        <w:rPr>
          <w:rFonts w:ascii="Times New Roman" w:hAnsi="Times New Roman"/>
        </w:rPr>
        <w:t>onsider the</w:t>
      </w:r>
      <w:r w:rsidR="00175EF7">
        <w:rPr>
          <w:rFonts w:ascii="Times New Roman" w:hAnsi="Times New Roman"/>
        </w:rPr>
        <w:t> </w:t>
      </w:r>
      <w:r w:rsidR="00897288" w:rsidRPr="00424BF0">
        <w:rPr>
          <w:rFonts w:ascii="Times New Roman" w:hAnsi="Times New Roman"/>
        </w:rPr>
        <w:t xml:space="preserve">"legal consequence" that </w:t>
      </w:r>
      <w:proofErr w:type="gramStart"/>
      <w:r w:rsidR="00897288" w:rsidRPr="00424BF0">
        <w:rPr>
          <w:rFonts w:ascii="Times New Roman" w:hAnsi="Times New Roman"/>
        </w:rPr>
        <w:t xml:space="preserve">as </w:t>
      </w:r>
      <w:r w:rsidR="003F27E9" w:rsidRPr="00424BF0">
        <w:rPr>
          <w:rFonts w:ascii="Times New Roman" w:hAnsi="Times New Roman"/>
        </w:rPr>
        <w:t xml:space="preserve">a </w:t>
      </w:r>
      <w:r w:rsidR="00897288" w:rsidRPr="00424BF0">
        <w:rPr>
          <w:rFonts w:ascii="Times New Roman" w:hAnsi="Times New Roman"/>
        </w:rPr>
        <w:t>result of</w:t>
      </w:r>
      <w:proofErr w:type="gramEnd"/>
      <w:r w:rsidR="00897288" w:rsidRPr="00424BF0">
        <w:rPr>
          <w:rFonts w:ascii="Times New Roman" w:hAnsi="Times New Roman"/>
        </w:rPr>
        <w:t xml:space="preserve"> the decision, the plaintiff would become an unlawful non</w:t>
      </w:r>
      <w:r w:rsidR="005B1125" w:rsidRPr="00424BF0">
        <w:rPr>
          <w:rFonts w:ascii="Times New Roman" w:hAnsi="Times New Roman"/>
        </w:rPr>
        <w:noBreakHyphen/>
      </w:r>
      <w:r w:rsidR="00897288" w:rsidRPr="00424BF0">
        <w:rPr>
          <w:rFonts w:ascii="Times New Roman" w:hAnsi="Times New Roman"/>
        </w:rPr>
        <w:t xml:space="preserve">citizen </w:t>
      </w:r>
      <w:r w:rsidR="00666C81" w:rsidRPr="00424BF0">
        <w:rPr>
          <w:rFonts w:ascii="Times New Roman" w:hAnsi="Times New Roman"/>
        </w:rPr>
        <w:t>but would not be detained</w:t>
      </w:r>
      <w:r w:rsidR="00E84AC8" w:rsidRPr="00424BF0">
        <w:rPr>
          <w:rFonts w:ascii="Times New Roman" w:hAnsi="Times New Roman"/>
        </w:rPr>
        <w:t>.</w:t>
      </w:r>
      <w:r w:rsidR="00666C81" w:rsidRPr="00424BF0">
        <w:rPr>
          <w:rFonts w:ascii="Times New Roman" w:hAnsi="Times New Roman"/>
        </w:rPr>
        <w:t xml:space="preserve"> </w:t>
      </w:r>
      <w:r w:rsidR="00E84AC8" w:rsidRPr="00424BF0">
        <w:rPr>
          <w:rFonts w:ascii="Times New Roman" w:hAnsi="Times New Roman"/>
        </w:rPr>
        <w:t>S</w:t>
      </w:r>
      <w:r w:rsidR="00666C81" w:rsidRPr="00424BF0">
        <w:rPr>
          <w:rFonts w:ascii="Times New Roman" w:hAnsi="Times New Roman"/>
        </w:rPr>
        <w:t xml:space="preserve">econd, the delegate failed to consider the "sufficiently </w:t>
      </w:r>
      <w:r w:rsidR="008C0CA3" w:rsidRPr="00424BF0">
        <w:rPr>
          <w:rFonts w:ascii="Times New Roman" w:hAnsi="Times New Roman"/>
        </w:rPr>
        <w:t>certain legal consequence" that the plaintiff would be granted a BVR and would be subject</w:t>
      </w:r>
      <w:r w:rsidR="00B8352E" w:rsidRPr="00424BF0">
        <w:rPr>
          <w:rFonts w:ascii="Times New Roman" w:hAnsi="Times New Roman"/>
        </w:rPr>
        <w:t xml:space="preserve"> to</w:t>
      </w:r>
      <w:r w:rsidR="00D366A1" w:rsidRPr="00424BF0">
        <w:rPr>
          <w:rFonts w:ascii="Times New Roman" w:hAnsi="Times New Roman"/>
        </w:rPr>
        <w:t>, at least</w:t>
      </w:r>
      <w:r w:rsidR="00B8352E" w:rsidRPr="00424BF0">
        <w:rPr>
          <w:rFonts w:ascii="Times New Roman" w:hAnsi="Times New Roman"/>
        </w:rPr>
        <w:t xml:space="preserve">, </w:t>
      </w:r>
      <w:r w:rsidR="00D366A1" w:rsidRPr="00424BF0">
        <w:rPr>
          <w:rFonts w:ascii="Times New Roman" w:hAnsi="Times New Roman"/>
        </w:rPr>
        <w:t xml:space="preserve">its mandatory conditions. </w:t>
      </w:r>
      <w:r w:rsidR="00B8352E" w:rsidRPr="00424BF0">
        <w:rPr>
          <w:rFonts w:ascii="Times New Roman" w:hAnsi="Times New Roman"/>
        </w:rPr>
        <w:t>As will be explained, t</w:t>
      </w:r>
      <w:r w:rsidR="00D366A1" w:rsidRPr="00424BF0">
        <w:rPr>
          <w:rFonts w:ascii="Times New Roman" w:hAnsi="Times New Roman"/>
        </w:rPr>
        <w:t xml:space="preserve">he delegate's reasoning was not </w:t>
      </w:r>
      <w:r w:rsidR="00B8352E" w:rsidRPr="00424BF0">
        <w:rPr>
          <w:rFonts w:ascii="Times New Roman" w:hAnsi="Times New Roman"/>
        </w:rPr>
        <w:t xml:space="preserve">legally </w:t>
      </w:r>
      <w:r w:rsidR="006D1F6C" w:rsidRPr="00424BF0">
        <w:rPr>
          <w:rFonts w:ascii="Times New Roman" w:hAnsi="Times New Roman"/>
        </w:rPr>
        <w:t>unreasonable.</w:t>
      </w:r>
    </w:p>
    <w:p w14:paraId="41ED34B3" w14:textId="4FF7888B" w:rsidR="00A722AE" w:rsidRPr="00424BF0" w:rsidRDefault="00A722AE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First framing of error</w:t>
      </w:r>
    </w:p>
    <w:p w14:paraId="22C88BC6" w14:textId="375590A6" w:rsidR="00B31060" w:rsidRPr="00424BF0" w:rsidRDefault="006D1F6C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6C4D45" w:rsidRPr="00424BF0">
        <w:rPr>
          <w:rFonts w:ascii="Times New Roman" w:hAnsi="Times New Roman"/>
        </w:rPr>
        <w:t>T</w:t>
      </w:r>
      <w:r w:rsidRPr="00424BF0">
        <w:rPr>
          <w:rFonts w:ascii="Times New Roman" w:hAnsi="Times New Roman"/>
        </w:rPr>
        <w:t xml:space="preserve">he delegate did not fail to consider that, </w:t>
      </w:r>
      <w:proofErr w:type="gramStart"/>
      <w:r w:rsidRPr="00424BF0">
        <w:rPr>
          <w:rFonts w:ascii="Times New Roman" w:hAnsi="Times New Roman"/>
        </w:rPr>
        <w:t>as a result of</w:t>
      </w:r>
      <w:proofErr w:type="gramEnd"/>
      <w:r w:rsidRPr="00424BF0">
        <w:rPr>
          <w:rFonts w:ascii="Times New Roman" w:hAnsi="Times New Roman"/>
        </w:rPr>
        <w:t xml:space="preserve"> the Non-revocation Decision, </w:t>
      </w:r>
      <w:r w:rsidR="0098374A" w:rsidRPr="00424BF0">
        <w:rPr>
          <w:rFonts w:ascii="Times New Roman" w:hAnsi="Times New Roman"/>
        </w:rPr>
        <w:t>the plaintiff would</w:t>
      </w:r>
      <w:r w:rsidR="0098374A" w:rsidRPr="00424BF0" w:rsidDel="00D82481">
        <w:rPr>
          <w:rFonts w:ascii="Times New Roman" w:hAnsi="Times New Roman"/>
        </w:rPr>
        <w:t xml:space="preserve"> </w:t>
      </w:r>
      <w:r w:rsidR="0098374A" w:rsidRPr="00424BF0">
        <w:rPr>
          <w:rFonts w:ascii="Times New Roman" w:hAnsi="Times New Roman"/>
        </w:rPr>
        <w:t xml:space="preserve">become an unlawful non-citizen but would not be detained. </w:t>
      </w:r>
      <w:r w:rsidR="00460B02" w:rsidRPr="00424BF0">
        <w:rPr>
          <w:rFonts w:ascii="Times New Roman" w:hAnsi="Times New Roman"/>
        </w:rPr>
        <w:t>T</w:t>
      </w:r>
      <w:r w:rsidR="0098374A" w:rsidRPr="00424BF0">
        <w:rPr>
          <w:rFonts w:ascii="Times New Roman" w:hAnsi="Times New Roman"/>
        </w:rPr>
        <w:t xml:space="preserve">he delegate recorded that </w:t>
      </w:r>
      <w:r w:rsidR="00E41056" w:rsidRPr="00424BF0">
        <w:rPr>
          <w:rFonts w:ascii="Times New Roman" w:hAnsi="Times New Roman"/>
        </w:rPr>
        <w:t xml:space="preserve">they were aware </w:t>
      </w:r>
      <w:r w:rsidR="00A2462A" w:rsidRPr="00424BF0">
        <w:rPr>
          <w:rFonts w:ascii="Times New Roman" w:hAnsi="Times New Roman"/>
        </w:rPr>
        <w:t xml:space="preserve">that </w:t>
      </w:r>
      <w:r w:rsidR="00C5049D" w:rsidRPr="00424BF0">
        <w:rPr>
          <w:rFonts w:ascii="Times New Roman" w:hAnsi="Times New Roman"/>
        </w:rPr>
        <w:t>ss 198 and 197C of the</w:t>
      </w:r>
      <w:r w:rsidR="00EE24CD">
        <w:rPr>
          <w:rFonts w:ascii="Times New Roman" w:hAnsi="Times New Roman"/>
        </w:rPr>
        <w:t> </w:t>
      </w:r>
      <w:r w:rsidR="00C5049D" w:rsidRPr="00424BF0">
        <w:rPr>
          <w:rFonts w:ascii="Times New Roman" w:hAnsi="Times New Roman"/>
        </w:rPr>
        <w:t>Act applied to the plaintiff</w:t>
      </w:r>
      <w:r w:rsidR="00484A9B" w:rsidRPr="00424BF0">
        <w:rPr>
          <w:rFonts w:ascii="Times New Roman" w:hAnsi="Times New Roman"/>
        </w:rPr>
        <w:t xml:space="preserve"> and of the further restrictions on the plaintiff applying for any other form of visa</w:t>
      </w:r>
      <w:r w:rsidR="00C5049D" w:rsidRPr="00424BF0">
        <w:rPr>
          <w:rFonts w:ascii="Times New Roman" w:hAnsi="Times New Roman"/>
        </w:rPr>
        <w:t>.</w:t>
      </w:r>
      <w:r w:rsidR="00460B02" w:rsidRPr="00424BF0">
        <w:rPr>
          <w:rStyle w:val="FootnoteReference"/>
          <w:rFonts w:ascii="Times New Roman" w:hAnsi="Times New Roman"/>
          <w:sz w:val="24"/>
        </w:rPr>
        <w:footnoteReference w:id="62"/>
      </w:r>
      <w:r w:rsidR="00C5049D" w:rsidRPr="00424BF0">
        <w:rPr>
          <w:rFonts w:ascii="Times New Roman" w:hAnsi="Times New Roman"/>
        </w:rPr>
        <w:t xml:space="preserve"> </w:t>
      </w:r>
      <w:r w:rsidR="00484A9B" w:rsidRPr="00424BF0">
        <w:rPr>
          <w:rFonts w:ascii="Times New Roman" w:hAnsi="Times New Roman"/>
        </w:rPr>
        <w:t xml:space="preserve">In the circumstances, it is </w:t>
      </w:r>
      <w:r w:rsidR="00834474" w:rsidRPr="00424BF0">
        <w:rPr>
          <w:rFonts w:ascii="Times New Roman" w:hAnsi="Times New Roman"/>
        </w:rPr>
        <w:t xml:space="preserve">readily </w:t>
      </w:r>
      <w:r w:rsidR="0025599B" w:rsidRPr="00424BF0">
        <w:rPr>
          <w:rFonts w:ascii="Times New Roman" w:hAnsi="Times New Roman"/>
        </w:rPr>
        <w:t xml:space="preserve">to be </w:t>
      </w:r>
      <w:r w:rsidR="00834474" w:rsidRPr="00424BF0">
        <w:rPr>
          <w:rFonts w:ascii="Times New Roman" w:hAnsi="Times New Roman"/>
        </w:rPr>
        <w:t>inferred that the delegate was aware that the immediate result of the</w:t>
      </w:r>
      <w:r w:rsidR="00EE24CD">
        <w:rPr>
          <w:rFonts w:ascii="Times New Roman" w:hAnsi="Times New Roman"/>
        </w:rPr>
        <w:t> </w:t>
      </w:r>
      <w:r w:rsidR="00834474" w:rsidRPr="00424BF0">
        <w:rPr>
          <w:rFonts w:ascii="Times New Roman" w:hAnsi="Times New Roman"/>
        </w:rPr>
        <w:t>Non</w:t>
      </w:r>
      <w:r w:rsidR="00EE24CD">
        <w:rPr>
          <w:rFonts w:ascii="Times New Roman" w:hAnsi="Times New Roman"/>
        </w:rPr>
        <w:noBreakHyphen/>
      </w:r>
      <w:r w:rsidR="00834474" w:rsidRPr="00424BF0">
        <w:rPr>
          <w:rFonts w:ascii="Times New Roman" w:hAnsi="Times New Roman"/>
        </w:rPr>
        <w:t>revocation Decision was that the plaintiff would be</w:t>
      </w:r>
      <w:r w:rsidR="00234D3F" w:rsidRPr="00424BF0">
        <w:rPr>
          <w:rFonts w:ascii="Times New Roman" w:hAnsi="Times New Roman"/>
        </w:rPr>
        <w:t>come an unlawful non</w:t>
      </w:r>
      <w:r w:rsidR="00546D42" w:rsidRPr="00424BF0">
        <w:rPr>
          <w:rFonts w:ascii="Times New Roman" w:hAnsi="Times New Roman"/>
        </w:rPr>
        <w:noBreakHyphen/>
      </w:r>
      <w:r w:rsidR="00234D3F" w:rsidRPr="00424BF0">
        <w:rPr>
          <w:rFonts w:ascii="Times New Roman" w:hAnsi="Times New Roman"/>
        </w:rPr>
        <w:t>citizen</w:t>
      </w:r>
      <w:r w:rsidR="002F0E3D" w:rsidRPr="00424BF0">
        <w:rPr>
          <w:rFonts w:ascii="Times New Roman" w:hAnsi="Times New Roman"/>
        </w:rPr>
        <w:t>.</w:t>
      </w:r>
    </w:p>
    <w:p w14:paraId="0936B038" w14:textId="1AF64FF5" w:rsidR="00FF032E" w:rsidRPr="00424BF0" w:rsidRDefault="00B31060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9021FB" w:rsidRPr="00424BF0">
        <w:rPr>
          <w:rFonts w:ascii="Times New Roman" w:hAnsi="Times New Roman"/>
        </w:rPr>
        <w:t>The plaintiff's further contention</w:t>
      </w:r>
      <w:r w:rsidR="006A482D" w:rsidRPr="00424BF0">
        <w:rPr>
          <w:rFonts w:ascii="Times New Roman" w:hAnsi="Times New Roman"/>
        </w:rPr>
        <w:t>,</w:t>
      </w:r>
      <w:r w:rsidR="009021FB" w:rsidRPr="00424BF0">
        <w:rPr>
          <w:rFonts w:ascii="Times New Roman" w:hAnsi="Times New Roman"/>
        </w:rPr>
        <w:t xml:space="preserve"> that the delegate failed to consider that the plaintiff would </w:t>
      </w:r>
      <w:r w:rsidR="008F2D9D" w:rsidRPr="00424BF0">
        <w:rPr>
          <w:rFonts w:ascii="Times New Roman" w:hAnsi="Times New Roman"/>
        </w:rPr>
        <w:t>remain an unlawful non-citi</w:t>
      </w:r>
      <w:r w:rsidR="00655686" w:rsidRPr="00424BF0">
        <w:rPr>
          <w:rFonts w:ascii="Times New Roman" w:hAnsi="Times New Roman"/>
        </w:rPr>
        <w:t>z</w:t>
      </w:r>
      <w:r w:rsidR="008F2D9D" w:rsidRPr="00424BF0">
        <w:rPr>
          <w:rFonts w:ascii="Times New Roman" w:hAnsi="Times New Roman"/>
        </w:rPr>
        <w:t>en</w:t>
      </w:r>
      <w:r w:rsidR="00655686" w:rsidRPr="00424BF0">
        <w:rPr>
          <w:rFonts w:ascii="Times New Roman" w:hAnsi="Times New Roman"/>
        </w:rPr>
        <w:t xml:space="preserve"> in the community but without a visa</w:t>
      </w:r>
      <w:r w:rsidR="006A482D" w:rsidRPr="00424BF0">
        <w:rPr>
          <w:rFonts w:ascii="Times New Roman" w:hAnsi="Times New Roman"/>
        </w:rPr>
        <w:t>,</w:t>
      </w:r>
      <w:r w:rsidR="00655686" w:rsidRPr="00424BF0">
        <w:rPr>
          <w:rFonts w:ascii="Times New Roman" w:hAnsi="Times New Roman"/>
        </w:rPr>
        <w:t xml:space="preserve"> </w:t>
      </w:r>
      <w:r w:rsidR="009021FB" w:rsidRPr="00424BF0">
        <w:rPr>
          <w:rFonts w:ascii="Times New Roman" w:hAnsi="Times New Roman"/>
        </w:rPr>
        <w:t xml:space="preserve">is rejected. </w:t>
      </w:r>
      <w:r w:rsidR="00787ABE" w:rsidRPr="00424BF0">
        <w:rPr>
          <w:rFonts w:ascii="Times New Roman" w:hAnsi="Times New Roman"/>
        </w:rPr>
        <w:t xml:space="preserve">It </w:t>
      </w:r>
      <w:r w:rsidRPr="00424BF0">
        <w:rPr>
          <w:rFonts w:ascii="Times New Roman" w:hAnsi="Times New Roman"/>
        </w:rPr>
        <w:t>was</w:t>
      </w:r>
      <w:r w:rsidR="00787ABE" w:rsidRPr="00424BF0">
        <w:rPr>
          <w:rFonts w:ascii="Times New Roman" w:hAnsi="Times New Roman"/>
        </w:rPr>
        <w:t xml:space="preserve"> an agreed fact that </w:t>
      </w:r>
      <w:r w:rsidRPr="00424BF0">
        <w:rPr>
          <w:rFonts w:ascii="Times New Roman" w:hAnsi="Times New Roman"/>
        </w:rPr>
        <w:t>the Minister had referred the plaintiff to the relevant part of the Department for consideration of the grant of a BVR and there was no process underway for consideration of a grant of any other visa to the</w:t>
      </w:r>
      <w:r w:rsidR="00EE24CD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plaintiff</w:t>
      </w:r>
      <w:r w:rsidR="00111D92" w:rsidRPr="00424BF0">
        <w:rPr>
          <w:rFonts w:ascii="Times New Roman" w:hAnsi="Times New Roman"/>
        </w:rPr>
        <w:t>.</w:t>
      </w:r>
      <w:r w:rsidRPr="00424BF0">
        <w:rPr>
          <w:rFonts w:ascii="Times New Roman" w:hAnsi="Times New Roman"/>
        </w:rPr>
        <w:t xml:space="preserve"> </w:t>
      </w:r>
      <w:r w:rsidR="00363329" w:rsidRPr="00424BF0">
        <w:rPr>
          <w:rFonts w:ascii="Times New Roman" w:hAnsi="Times New Roman"/>
        </w:rPr>
        <w:t>Indeed, t</w:t>
      </w:r>
      <w:r w:rsidRPr="00424BF0">
        <w:rPr>
          <w:rFonts w:ascii="Times New Roman" w:hAnsi="Times New Roman"/>
        </w:rPr>
        <w:t xml:space="preserve">he delegate expressly observed that the Minister was </w:t>
      </w:r>
      <w:r w:rsidRPr="00424BF0">
        <w:rPr>
          <w:rFonts w:ascii="Times New Roman" w:hAnsi="Times New Roman"/>
        </w:rPr>
        <w:lastRenderedPageBreak/>
        <w:t xml:space="preserve">considering the grant of </w:t>
      </w:r>
      <w:r w:rsidR="00301E95" w:rsidRPr="00424BF0">
        <w:rPr>
          <w:rFonts w:ascii="Times New Roman" w:hAnsi="Times New Roman"/>
        </w:rPr>
        <w:t xml:space="preserve">a </w:t>
      </w:r>
      <w:r w:rsidR="00D55324" w:rsidRPr="00424BF0">
        <w:rPr>
          <w:rFonts w:ascii="Times New Roman" w:hAnsi="Times New Roman"/>
        </w:rPr>
        <w:t xml:space="preserve">visa, which in context must have been </w:t>
      </w:r>
      <w:r w:rsidRPr="00424BF0">
        <w:rPr>
          <w:rFonts w:ascii="Times New Roman" w:hAnsi="Times New Roman"/>
        </w:rPr>
        <w:t>a</w:t>
      </w:r>
      <w:r w:rsidR="00363329" w:rsidRPr="00424BF0">
        <w:rPr>
          <w:rFonts w:ascii="Times New Roman" w:hAnsi="Times New Roman"/>
        </w:rPr>
        <w:t xml:space="preserve"> BVR</w:t>
      </w:r>
      <w:r w:rsidR="003F429C" w:rsidRPr="00424BF0">
        <w:rPr>
          <w:rFonts w:ascii="Times New Roman" w:hAnsi="Times New Roman"/>
        </w:rPr>
        <w:t>.</w:t>
      </w:r>
      <w:r w:rsidR="00363329" w:rsidRPr="00424BF0">
        <w:rPr>
          <w:rStyle w:val="FootnoteReference"/>
          <w:rFonts w:ascii="Times New Roman" w:hAnsi="Times New Roman"/>
          <w:sz w:val="24"/>
        </w:rPr>
        <w:footnoteReference w:id="63"/>
      </w:r>
      <w:r w:rsidR="003F429C" w:rsidRPr="00424BF0">
        <w:rPr>
          <w:rFonts w:ascii="Times New Roman" w:hAnsi="Times New Roman"/>
        </w:rPr>
        <w:t xml:space="preserve"> </w:t>
      </w:r>
      <w:r w:rsidR="00095030" w:rsidRPr="00424BF0">
        <w:rPr>
          <w:rFonts w:ascii="Times New Roman" w:hAnsi="Times New Roman"/>
        </w:rPr>
        <w:t>Further</w:t>
      </w:r>
      <w:r w:rsidR="006A6B8E" w:rsidRPr="00424BF0">
        <w:rPr>
          <w:rFonts w:ascii="Times New Roman" w:hAnsi="Times New Roman"/>
        </w:rPr>
        <w:t>,</w:t>
      </w:r>
      <w:r w:rsidR="00EE24CD">
        <w:rPr>
          <w:rFonts w:ascii="Times New Roman" w:hAnsi="Times New Roman"/>
        </w:rPr>
        <w:t> </w:t>
      </w:r>
      <w:r w:rsidR="003F429C" w:rsidRPr="00424BF0">
        <w:rPr>
          <w:rFonts w:ascii="Times New Roman" w:hAnsi="Times New Roman"/>
        </w:rPr>
        <w:t>it was an agreed fact that a</w:t>
      </w:r>
      <w:r w:rsidRPr="00424BF0">
        <w:rPr>
          <w:rFonts w:ascii="Times New Roman" w:hAnsi="Times New Roman"/>
        </w:rPr>
        <w:t xml:space="preserve"> BVR was granted to the plaintiff the same day as the </w:t>
      </w:r>
      <w:r w:rsidR="003F429C" w:rsidRPr="00424BF0">
        <w:rPr>
          <w:rFonts w:ascii="Times New Roman" w:hAnsi="Times New Roman"/>
        </w:rPr>
        <w:t xml:space="preserve">Non-revocation Decision </w:t>
      </w:r>
      <w:r w:rsidR="00B202E0" w:rsidRPr="00424BF0">
        <w:rPr>
          <w:rFonts w:ascii="Times New Roman" w:hAnsi="Times New Roman"/>
        </w:rPr>
        <w:t xml:space="preserve">and the plaintiff accepts that </w:t>
      </w:r>
      <w:r w:rsidR="004034E5" w:rsidRPr="00424BF0">
        <w:rPr>
          <w:rFonts w:ascii="Times New Roman" w:hAnsi="Times New Roman"/>
        </w:rPr>
        <w:t xml:space="preserve">departmental emails around this time evidence an intention to </w:t>
      </w:r>
      <w:r w:rsidR="00B91B74" w:rsidRPr="00424BF0">
        <w:rPr>
          <w:rFonts w:ascii="Times New Roman" w:hAnsi="Times New Roman"/>
        </w:rPr>
        <w:t xml:space="preserve">coordinate between the delegate </w:t>
      </w:r>
      <w:r w:rsidR="00FB71A4" w:rsidRPr="00424BF0">
        <w:rPr>
          <w:rFonts w:ascii="Times New Roman" w:hAnsi="Times New Roman"/>
        </w:rPr>
        <w:t>responsible</w:t>
      </w:r>
      <w:r w:rsidR="00B91B74" w:rsidRPr="00424BF0">
        <w:rPr>
          <w:rFonts w:ascii="Times New Roman" w:hAnsi="Times New Roman"/>
        </w:rPr>
        <w:t xml:space="preserve"> for the </w:t>
      </w:r>
      <w:r w:rsidR="003073D9" w:rsidRPr="00424BF0">
        <w:rPr>
          <w:rFonts w:ascii="Times New Roman" w:hAnsi="Times New Roman"/>
        </w:rPr>
        <w:t>N</w:t>
      </w:r>
      <w:r w:rsidR="00B91B74" w:rsidRPr="00424BF0">
        <w:rPr>
          <w:rFonts w:ascii="Times New Roman" w:hAnsi="Times New Roman"/>
        </w:rPr>
        <w:t xml:space="preserve">on-revocation </w:t>
      </w:r>
      <w:r w:rsidR="003073D9" w:rsidRPr="00424BF0">
        <w:rPr>
          <w:rFonts w:ascii="Times New Roman" w:hAnsi="Times New Roman"/>
        </w:rPr>
        <w:t>D</w:t>
      </w:r>
      <w:r w:rsidR="00B91B74" w:rsidRPr="00424BF0">
        <w:rPr>
          <w:rFonts w:ascii="Times New Roman" w:hAnsi="Times New Roman"/>
        </w:rPr>
        <w:t>ecision and the delegate responsible for the</w:t>
      </w:r>
      <w:r w:rsidR="00EE24CD">
        <w:rPr>
          <w:rFonts w:ascii="Times New Roman" w:hAnsi="Times New Roman"/>
        </w:rPr>
        <w:t> </w:t>
      </w:r>
      <w:r w:rsidR="00B91B74" w:rsidRPr="00424BF0">
        <w:rPr>
          <w:rFonts w:ascii="Times New Roman" w:hAnsi="Times New Roman"/>
        </w:rPr>
        <w:t>BVR decision</w:t>
      </w:r>
      <w:r w:rsidR="004A71CF" w:rsidRPr="00424BF0">
        <w:rPr>
          <w:rFonts w:ascii="Times New Roman" w:hAnsi="Times New Roman"/>
        </w:rPr>
        <w:t>.</w:t>
      </w:r>
      <w:r w:rsidR="00254B4C" w:rsidRPr="00424BF0">
        <w:rPr>
          <w:rFonts w:ascii="Times New Roman" w:hAnsi="Times New Roman"/>
        </w:rPr>
        <w:t xml:space="preserve"> </w:t>
      </w:r>
      <w:r w:rsidR="003F429C" w:rsidRPr="00424BF0">
        <w:rPr>
          <w:rFonts w:ascii="Times New Roman" w:hAnsi="Times New Roman"/>
        </w:rPr>
        <w:t xml:space="preserve">Indeed, the </w:t>
      </w:r>
      <w:r w:rsidRPr="00424BF0">
        <w:rPr>
          <w:rFonts w:ascii="Times New Roman" w:hAnsi="Times New Roman"/>
        </w:rPr>
        <w:t>plaintiff</w:t>
      </w:r>
      <w:r w:rsidR="003F429C" w:rsidRPr="00424BF0">
        <w:rPr>
          <w:rFonts w:ascii="Times New Roman" w:hAnsi="Times New Roman"/>
        </w:rPr>
        <w:t>'</w:t>
      </w:r>
      <w:r w:rsidRPr="00424BF0">
        <w:rPr>
          <w:rFonts w:ascii="Times New Roman" w:hAnsi="Times New Roman"/>
        </w:rPr>
        <w:t xml:space="preserve">s own position </w:t>
      </w:r>
      <w:r w:rsidR="003F429C" w:rsidRPr="00424BF0">
        <w:rPr>
          <w:rFonts w:ascii="Times New Roman" w:hAnsi="Times New Roman"/>
        </w:rPr>
        <w:t xml:space="preserve">in </w:t>
      </w:r>
      <w:r w:rsidR="00081557" w:rsidRPr="00424BF0">
        <w:rPr>
          <w:rFonts w:ascii="Times New Roman" w:hAnsi="Times New Roman"/>
        </w:rPr>
        <w:t xml:space="preserve">his </w:t>
      </w:r>
      <w:r w:rsidR="003F429C" w:rsidRPr="00424BF0">
        <w:rPr>
          <w:rFonts w:ascii="Times New Roman" w:hAnsi="Times New Roman"/>
        </w:rPr>
        <w:t>submissions</w:t>
      </w:r>
      <w:r w:rsidR="00811631" w:rsidRPr="00424BF0">
        <w:rPr>
          <w:rFonts w:ascii="Times New Roman" w:hAnsi="Times New Roman"/>
        </w:rPr>
        <w:t>,</w:t>
      </w:r>
      <w:r w:rsidR="003F429C" w:rsidRPr="00424BF0">
        <w:rPr>
          <w:rFonts w:ascii="Times New Roman" w:hAnsi="Times New Roman"/>
        </w:rPr>
        <w:t xml:space="preserve"> </w:t>
      </w:r>
      <w:r w:rsidR="008C4B82" w:rsidRPr="00424BF0">
        <w:rPr>
          <w:rFonts w:ascii="Times New Roman" w:hAnsi="Times New Roman"/>
        </w:rPr>
        <w:t>and</w:t>
      </w:r>
      <w:r w:rsidR="00EE24CD">
        <w:rPr>
          <w:rFonts w:ascii="Times New Roman" w:hAnsi="Times New Roman"/>
        </w:rPr>
        <w:t> </w:t>
      </w:r>
      <w:r w:rsidR="008C4B82" w:rsidRPr="00424BF0">
        <w:rPr>
          <w:rFonts w:ascii="Times New Roman" w:hAnsi="Times New Roman"/>
        </w:rPr>
        <w:t>the</w:t>
      </w:r>
      <w:r w:rsidR="00EE24CD">
        <w:rPr>
          <w:rFonts w:ascii="Times New Roman" w:hAnsi="Times New Roman"/>
        </w:rPr>
        <w:t> </w:t>
      </w:r>
      <w:r w:rsidR="00811631" w:rsidRPr="00424BF0">
        <w:rPr>
          <w:rFonts w:ascii="Times New Roman" w:hAnsi="Times New Roman"/>
        </w:rPr>
        <w:t>second</w:t>
      </w:r>
      <w:r w:rsidR="007C146B" w:rsidRPr="00424BF0">
        <w:rPr>
          <w:rFonts w:ascii="Times New Roman" w:hAnsi="Times New Roman"/>
        </w:rPr>
        <w:t xml:space="preserve"> way he attempts to</w:t>
      </w:r>
      <w:r w:rsidR="00811631" w:rsidRPr="00424BF0">
        <w:rPr>
          <w:rFonts w:ascii="Times New Roman" w:hAnsi="Times New Roman"/>
        </w:rPr>
        <w:t xml:space="preserve"> </w:t>
      </w:r>
      <w:r w:rsidR="00561882" w:rsidRPr="00424BF0">
        <w:rPr>
          <w:rFonts w:ascii="Times New Roman" w:hAnsi="Times New Roman"/>
        </w:rPr>
        <w:t>fram</w:t>
      </w:r>
      <w:r w:rsidR="007C146B" w:rsidRPr="00424BF0">
        <w:rPr>
          <w:rFonts w:ascii="Times New Roman" w:hAnsi="Times New Roman"/>
        </w:rPr>
        <w:t>e</w:t>
      </w:r>
      <w:r w:rsidR="00561882" w:rsidRPr="00424BF0">
        <w:rPr>
          <w:rFonts w:ascii="Times New Roman" w:hAnsi="Times New Roman"/>
        </w:rPr>
        <w:t xml:space="preserve"> this error</w:t>
      </w:r>
      <w:r w:rsidR="00F11735" w:rsidRPr="00424BF0">
        <w:rPr>
          <w:rFonts w:ascii="Times New Roman" w:hAnsi="Times New Roman"/>
        </w:rPr>
        <w:t>,</w:t>
      </w:r>
      <w:r w:rsidR="008C4B82" w:rsidRPr="00424BF0">
        <w:rPr>
          <w:rFonts w:ascii="Times New Roman" w:hAnsi="Times New Roman"/>
        </w:rPr>
        <w:t xml:space="preserve"> proceeds on the basis </w:t>
      </w:r>
      <w:r w:rsidR="00561882" w:rsidRPr="00424BF0">
        <w:rPr>
          <w:rFonts w:ascii="Times New Roman" w:hAnsi="Times New Roman"/>
        </w:rPr>
        <w:t xml:space="preserve">that </w:t>
      </w:r>
      <w:r w:rsidRPr="00424BF0">
        <w:rPr>
          <w:rFonts w:ascii="Times New Roman" w:hAnsi="Times New Roman"/>
        </w:rPr>
        <w:t>the</w:t>
      </w:r>
      <w:r w:rsidR="00EE24CD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 xml:space="preserve">grant of a BVR was </w:t>
      </w:r>
      <w:r w:rsidR="003F429C" w:rsidRPr="00424BF0">
        <w:rPr>
          <w:rFonts w:ascii="Times New Roman" w:hAnsi="Times New Roman"/>
        </w:rPr>
        <w:t>"</w:t>
      </w:r>
      <w:r w:rsidR="00806199" w:rsidRPr="00424BF0">
        <w:rPr>
          <w:rFonts w:ascii="Times New Roman" w:hAnsi="Times New Roman"/>
        </w:rPr>
        <w:t>a</w:t>
      </w:r>
      <w:r w:rsidR="00561882" w:rsidRPr="00424BF0">
        <w:rPr>
          <w:rFonts w:ascii="Times New Roman" w:hAnsi="Times New Roman"/>
        </w:rPr>
        <w:t> </w:t>
      </w:r>
      <w:r w:rsidR="00806199" w:rsidRPr="00424BF0">
        <w:rPr>
          <w:rFonts w:ascii="Times New Roman" w:hAnsi="Times New Roman"/>
        </w:rPr>
        <w:t>sufficiently</w:t>
      </w:r>
      <w:r w:rsidRPr="00424BF0">
        <w:rPr>
          <w:rFonts w:ascii="Times New Roman" w:hAnsi="Times New Roman"/>
        </w:rPr>
        <w:t xml:space="preserve"> certain</w:t>
      </w:r>
      <w:r w:rsidR="00806199" w:rsidRPr="00424BF0">
        <w:rPr>
          <w:rFonts w:ascii="Times New Roman" w:hAnsi="Times New Roman"/>
        </w:rPr>
        <w:t xml:space="preserve"> legal consequence</w:t>
      </w:r>
      <w:r w:rsidR="003F429C" w:rsidRPr="00424BF0">
        <w:rPr>
          <w:rFonts w:ascii="Times New Roman" w:hAnsi="Times New Roman"/>
        </w:rPr>
        <w:t>"</w:t>
      </w:r>
      <w:r w:rsidR="00111D92" w:rsidRPr="00424BF0">
        <w:rPr>
          <w:rFonts w:ascii="Times New Roman" w:hAnsi="Times New Roman"/>
        </w:rPr>
        <w:t>.</w:t>
      </w:r>
    </w:p>
    <w:p w14:paraId="1E8C1CF2" w14:textId="477E3FAC" w:rsidR="00443D86" w:rsidRPr="00424BF0" w:rsidRDefault="00FF032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>In sum, the delegate did not fail to consider a legal consequence of the</w:t>
      </w:r>
      <w:r w:rsidR="00EE24CD">
        <w:rPr>
          <w:rFonts w:ascii="Times New Roman" w:hAnsi="Times New Roman"/>
        </w:rPr>
        <w:t> </w:t>
      </w:r>
      <w:r w:rsidRPr="00424BF0">
        <w:rPr>
          <w:rFonts w:ascii="Times New Roman" w:hAnsi="Times New Roman"/>
        </w:rPr>
        <w:t>Non</w:t>
      </w:r>
      <w:r w:rsidR="00111D92" w:rsidRPr="00424BF0">
        <w:rPr>
          <w:rFonts w:ascii="Times New Roman" w:hAnsi="Times New Roman"/>
        </w:rPr>
        <w:noBreakHyphen/>
      </w:r>
      <w:r w:rsidRPr="00424BF0">
        <w:rPr>
          <w:rFonts w:ascii="Times New Roman" w:hAnsi="Times New Roman"/>
        </w:rPr>
        <w:t xml:space="preserve">revocation Decision by </w:t>
      </w:r>
      <w:r w:rsidR="00970B20" w:rsidRPr="00424BF0">
        <w:rPr>
          <w:rFonts w:ascii="Times New Roman" w:hAnsi="Times New Roman"/>
        </w:rPr>
        <w:t xml:space="preserve">not </w:t>
      </w:r>
      <w:r w:rsidR="00F57579" w:rsidRPr="00424BF0">
        <w:rPr>
          <w:rFonts w:ascii="Times New Roman" w:hAnsi="Times New Roman"/>
        </w:rPr>
        <w:t xml:space="preserve">addressing </w:t>
      </w:r>
      <w:r w:rsidR="00970B20" w:rsidRPr="00424BF0">
        <w:rPr>
          <w:rFonts w:ascii="Times New Roman" w:hAnsi="Times New Roman"/>
        </w:rPr>
        <w:t>the</w:t>
      </w:r>
      <w:r w:rsidR="00244B7F" w:rsidRPr="00424BF0">
        <w:rPr>
          <w:rFonts w:ascii="Times New Roman" w:hAnsi="Times New Roman"/>
        </w:rPr>
        <w:t xml:space="preserve"> possibility of the</w:t>
      </w:r>
      <w:r w:rsidR="00970B20" w:rsidRPr="00424BF0">
        <w:rPr>
          <w:rFonts w:ascii="Times New Roman" w:hAnsi="Times New Roman"/>
        </w:rPr>
        <w:t xml:space="preserve"> plaintiff residing in the community as a</w:t>
      </w:r>
      <w:r w:rsidR="00142C98" w:rsidRPr="00424BF0">
        <w:rPr>
          <w:rFonts w:ascii="Times New Roman" w:hAnsi="Times New Roman"/>
        </w:rPr>
        <w:t>n un</w:t>
      </w:r>
      <w:r w:rsidR="00970B20" w:rsidRPr="00424BF0">
        <w:rPr>
          <w:rFonts w:ascii="Times New Roman" w:hAnsi="Times New Roman"/>
        </w:rPr>
        <w:t xml:space="preserve">lawful </w:t>
      </w:r>
      <w:r w:rsidR="00142C98" w:rsidRPr="00424BF0">
        <w:rPr>
          <w:rFonts w:ascii="Times New Roman" w:hAnsi="Times New Roman"/>
        </w:rPr>
        <w:t>non-citizen</w:t>
      </w:r>
      <w:r w:rsidR="00244B7F" w:rsidRPr="00424BF0">
        <w:rPr>
          <w:rFonts w:ascii="Times New Roman" w:hAnsi="Times New Roman"/>
        </w:rPr>
        <w:t xml:space="preserve"> without a visa</w:t>
      </w:r>
      <w:r w:rsidR="00142C98" w:rsidRPr="00424BF0">
        <w:rPr>
          <w:rFonts w:ascii="Times New Roman" w:hAnsi="Times New Roman"/>
        </w:rPr>
        <w:t xml:space="preserve">. To adopt and adapt what was said by </w:t>
      </w:r>
      <w:r w:rsidR="00644FD0" w:rsidRPr="00424BF0">
        <w:rPr>
          <w:rFonts w:ascii="Times New Roman" w:hAnsi="Times New Roman"/>
        </w:rPr>
        <w:t xml:space="preserve">Gageler CJ, Edelman and Jagot JJ in </w:t>
      </w:r>
      <w:r w:rsidR="00644FD0" w:rsidRPr="00424BF0">
        <w:rPr>
          <w:rFonts w:ascii="Times New Roman" w:hAnsi="Times New Roman"/>
          <w:i/>
          <w:iCs/>
        </w:rPr>
        <w:t>Plaintiff S22</w:t>
      </w:r>
      <w:r w:rsidR="002927F1" w:rsidRPr="00424BF0">
        <w:rPr>
          <w:rFonts w:ascii="Times New Roman" w:hAnsi="Times New Roman"/>
          <w:i/>
          <w:iCs/>
        </w:rPr>
        <w:t>/2025</w:t>
      </w:r>
      <w:r w:rsidR="004864CA" w:rsidRPr="00424BF0">
        <w:rPr>
          <w:rFonts w:ascii="Times New Roman" w:hAnsi="Times New Roman"/>
          <w:i/>
          <w:iCs/>
        </w:rPr>
        <w:t xml:space="preserve"> v Minister for Immigration and Multicultural Affairs</w:t>
      </w:r>
      <w:r w:rsidR="00644FD0" w:rsidRPr="00424BF0">
        <w:rPr>
          <w:rFonts w:ascii="Times New Roman" w:hAnsi="Times New Roman"/>
        </w:rPr>
        <w:t>,</w:t>
      </w:r>
      <w:r w:rsidR="00644FD0" w:rsidRPr="00424BF0">
        <w:rPr>
          <w:rStyle w:val="FootnoteReference"/>
          <w:rFonts w:ascii="Times New Roman" w:hAnsi="Times New Roman"/>
          <w:sz w:val="24"/>
        </w:rPr>
        <w:footnoteReference w:id="64"/>
      </w:r>
      <w:r w:rsidR="00644FD0" w:rsidRPr="00424BF0">
        <w:rPr>
          <w:rFonts w:ascii="Times New Roman" w:hAnsi="Times New Roman"/>
        </w:rPr>
        <w:t xml:space="preserve"> "</w:t>
      </w:r>
      <w:r w:rsidR="00043AC0" w:rsidRPr="00424BF0">
        <w:rPr>
          <w:rFonts w:ascii="Times New Roman" w:hAnsi="Times New Roman"/>
        </w:rPr>
        <w:t>[</w:t>
      </w:r>
      <w:proofErr w:type="spellStart"/>
      <w:r w:rsidR="00644FD0" w:rsidRPr="00424BF0">
        <w:rPr>
          <w:rFonts w:ascii="Times New Roman" w:hAnsi="Times New Roman"/>
        </w:rPr>
        <w:t>i</w:t>
      </w:r>
      <w:proofErr w:type="spellEnd"/>
      <w:r w:rsidR="00043AC0" w:rsidRPr="00424BF0">
        <w:rPr>
          <w:rFonts w:ascii="Times New Roman" w:hAnsi="Times New Roman"/>
        </w:rPr>
        <w:t>]</w:t>
      </w:r>
      <w:r w:rsidR="00644FD0" w:rsidRPr="00424BF0">
        <w:rPr>
          <w:rFonts w:ascii="Times New Roman" w:hAnsi="Times New Roman"/>
        </w:rPr>
        <w:t>t</w:t>
      </w:r>
      <w:r w:rsidR="00C02EC5" w:rsidRPr="00424BF0">
        <w:rPr>
          <w:rFonts w:ascii="Times New Roman" w:hAnsi="Times New Roman"/>
        </w:rPr>
        <w:t> </w:t>
      </w:r>
      <w:r w:rsidR="00644FD0" w:rsidRPr="00424BF0">
        <w:rPr>
          <w:rFonts w:ascii="Times New Roman" w:hAnsi="Times New Roman"/>
        </w:rPr>
        <w:t>must be inferred that the</w:t>
      </w:r>
      <w:r w:rsidR="00EE24CD">
        <w:rPr>
          <w:rFonts w:ascii="Times New Roman" w:hAnsi="Times New Roman"/>
        </w:rPr>
        <w:t> </w:t>
      </w:r>
      <w:r w:rsidR="008109FD" w:rsidRPr="00424BF0">
        <w:rPr>
          <w:rFonts w:ascii="Times New Roman" w:hAnsi="Times New Roman"/>
        </w:rPr>
        <w:t xml:space="preserve">unstated alternative if the plaintiff was not granted </w:t>
      </w:r>
      <w:r w:rsidR="005C5CC8" w:rsidRPr="00424BF0">
        <w:rPr>
          <w:rFonts w:ascii="Times New Roman" w:hAnsi="Times New Roman"/>
        </w:rPr>
        <w:t xml:space="preserve">the </w:t>
      </w:r>
      <w:r w:rsidR="008109FD" w:rsidRPr="00424BF0">
        <w:rPr>
          <w:rFonts w:ascii="Times New Roman" w:hAnsi="Times New Roman"/>
        </w:rPr>
        <w:t>BVR, that he would reside in the community without a visa as an unlawful non-citizen, was not mentioned by the delegate because [they] knew that the grant of the BVR was the</w:t>
      </w:r>
      <w:r w:rsidR="00EE24CD">
        <w:rPr>
          <w:rFonts w:ascii="Times New Roman" w:hAnsi="Times New Roman"/>
        </w:rPr>
        <w:t> </w:t>
      </w:r>
      <w:r w:rsidR="008109FD" w:rsidRPr="00424BF0">
        <w:rPr>
          <w:rFonts w:ascii="Times New Roman" w:hAnsi="Times New Roman"/>
        </w:rPr>
        <w:t>overwhelming likelihood".</w:t>
      </w:r>
      <w:r w:rsidR="00FC6889" w:rsidRPr="00424BF0">
        <w:rPr>
          <w:rFonts w:ascii="Times New Roman" w:hAnsi="Times New Roman"/>
        </w:rPr>
        <w:t xml:space="preserve"> </w:t>
      </w:r>
    </w:p>
    <w:p w14:paraId="5E577989" w14:textId="77735944" w:rsidR="00EF3EDF" w:rsidRPr="00424BF0" w:rsidRDefault="00443D86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4F7606" w:rsidRPr="00424BF0">
        <w:rPr>
          <w:rFonts w:ascii="Times New Roman" w:hAnsi="Times New Roman"/>
          <w:i/>
          <w:iCs/>
        </w:rPr>
        <w:t xml:space="preserve">Minister for Immigration, Citizenship, Migrant Services and Multicultural Affairs </w:t>
      </w:r>
      <w:r w:rsidR="00541196" w:rsidRPr="00424BF0">
        <w:rPr>
          <w:rFonts w:ascii="Times New Roman" w:hAnsi="Times New Roman"/>
          <w:i/>
          <w:iCs/>
        </w:rPr>
        <w:t xml:space="preserve">v </w:t>
      </w:r>
      <w:r w:rsidR="004F7606" w:rsidRPr="00424BF0">
        <w:rPr>
          <w:rFonts w:ascii="Times New Roman" w:hAnsi="Times New Roman"/>
          <w:i/>
          <w:iCs/>
        </w:rPr>
        <w:t>K</w:t>
      </w:r>
      <w:r w:rsidR="004F5127" w:rsidRPr="00424BF0">
        <w:rPr>
          <w:rFonts w:ascii="Times New Roman" w:hAnsi="Times New Roman"/>
          <w:i/>
          <w:iCs/>
        </w:rPr>
        <w:t>F</w:t>
      </w:r>
      <w:r w:rsidR="0002426A" w:rsidRPr="00424BF0">
        <w:rPr>
          <w:rFonts w:ascii="Times New Roman" w:hAnsi="Times New Roman"/>
          <w:i/>
          <w:iCs/>
        </w:rPr>
        <w:t>T</w:t>
      </w:r>
      <w:r w:rsidR="004F5127" w:rsidRPr="00424BF0">
        <w:rPr>
          <w:rFonts w:ascii="Times New Roman" w:hAnsi="Times New Roman"/>
          <w:i/>
          <w:iCs/>
        </w:rPr>
        <w:t>J</w:t>
      </w:r>
      <w:r w:rsidRPr="00424BF0">
        <w:rPr>
          <w:rFonts w:ascii="Times New Roman" w:hAnsi="Times New Roman"/>
        </w:rPr>
        <w:t>,</w:t>
      </w:r>
      <w:r w:rsidR="004F5127" w:rsidRPr="00424BF0">
        <w:rPr>
          <w:rStyle w:val="FootnoteReference"/>
          <w:rFonts w:ascii="Times New Roman" w:hAnsi="Times New Roman"/>
          <w:sz w:val="24"/>
        </w:rPr>
        <w:footnoteReference w:id="65"/>
      </w:r>
      <w:r w:rsidRPr="00424BF0">
        <w:rPr>
          <w:rFonts w:ascii="Times New Roman" w:hAnsi="Times New Roman"/>
        </w:rPr>
        <w:t xml:space="preserve"> on which the plaintiff place</w:t>
      </w:r>
      <w:r w:rsidR="00DC46F4" w:rsidRPr="00424BF0">
        <w:rPr>
          <w:rFonts w:ascii="Times New Roman" w:hAnsi="Times New Roman"/>
        </w:rPr>
        <w:t>s</w:t>
      </w:r>
      <w:r w:rsidR="00C02EC5" w:rsidRPr="00424BF0">
        <w:rPr>
          <w:rFonts w:ascii="Times New Roman" w:hAnsi="Times New Roman"/>
        </w:rPr>
        <w:t xml:space="preserve"> significant</w:t>
      </w:r>
      <w:r w:rsidRPr="00424BF0">
        <w:rPr>
          <w:rFonts w:ascii="Times New Roman" w:hAnsi="Times New Roman"/>
        </w:rPr>
        <w:t xml:space="preserve"> reliance, </w:t>
      </w:r>
      <w:r w:rsidR="00541196" w:rsidRPr="00424BF0">
        <w:rPr>
          <w:rFonts w:ascii="Times New Roman" w:hAnsi="Times New Roman"/>
        </w:rPr>
        <w:t>is</w:t>
      </w:r>
      <w:r w:rsidR="00EE24CD">
        <w:rPr>
          <w:rFonts w:ascii="Times New Roman" w:hAnsi="Times New Roman"/>
        </w:rPr>
        <w:t> </w:t>
      </w:r>
      <w:r w:rsidR="00AE5BDE" w:rsidRPr="00424BF0">
        <w:rPr>
          <w:rFonts w:ascii="Times New Roman" w:hAnsi="Times New Roman"/>
        </w:rPr>
        <w:t>distinguishable</w:t>
      </w:r>
      <w:r w:rsidR="00541196" w:rsidRPr="00424BF0">
        <w:rPr>
          <w:rFonts w:ascii="Times New Roman" w:hAnsi="Times New Roman"/>
        </w:rPr>
        <w:t xml:space="preserve">. </w:t>
      </w:r>
      <w:r w:rsidR="00B606F8" w:rsidRPr="00424BF0">
        <w:rPr>
          <w:rFonts w:ascii="Times New Roman" w:hAnsi="Times New Roman"/>
        </w:rPr>
        <w:t xml:space="preserve">To take just one </w:t>
      </w:r>
      <w:r w:rsidR="00C02EC5" w:rsidRPr="00424BF0">
        <w:rPr>
          <w:rFonts w:ascii="Times New Roman" w:hAnsi="Times New Roman"/>
        </w:rPr>
        <w:t>basis for distinction</w:t>
      </w:r>
      <w:r w:rsidR="00B606F8" w:rsidRPr="00424BF0">
        <w:rPr>
          <w:rFonts w:ascii="Times New Roman" w:hAnsi="Times New Roman"/>
        </w:rPr>
        <w:t>, i</w:t>
      </w:r>
      <w:r w:rsidR="007045AC" w:rsidRPr="00424BF0">
        <w:rPr>
          <w:rFonts w:ascii="Times New Roman" w:hAnsi="Times New Roman"/>
        </w:rPr>
        <w:t xml:space="preserve">n that case the Minister had </w:t>
      </w:r>
      <w:r w:rsidR="00D05754" w:rsidRPr="00424BF0">
        <w:rPr>
          <w:rFonts w:ascii="Times New Roman" w:hAnsi="Times New Roman"/>
        </w:rPr>
        <w:t xml:space="preserve">had </w:t>
      </w:r>
      <w:r w:rsidR="00EC77EC" w:rsidRPr="00424BF0">
        <w:rPr>
          <w:rFonts w:ascii="Times New Roman" w:hAnsi="Times New Roman"/>
        </w:rPr>
        <w:t xml:space="preserve">put to them </w:t>
      </w:r>
      <w:r w:rsidR="007045AC" w:rsidRPr="00424BF0">
        <w:rPr>
          <w:rFonts w:ascii="Times New Roman" w:hAnsi="Times New Roman"/>
        </w:rPr>
        <w:t xml:space="preserve">at the time of making </w:t>
      </w:r>
      <w:r w:rsidR="00331CD5" w:rsidRPr="00424BF0">
        <w:rPr>
          <w:rFonts w:ascii="Times New Roman" w:hAnsi="Times New Roman"/>
        </w:rPr>
        <w:t xml:space="preserve">a decision to cancel a visa under </w:t>
      </w:r>
      <w:r w:rsidR="007045AC" w:rsidRPr="00424BF0">
        <w:rPr>
          <w:rFonts w:ascii="Times New Roman" w:hAnsi="Times New Roman"/>
        </w:rPr>
        <w:t xml:space="preserve">s 501BA </w:t>
      </w:r>
      <w:r w:rsidR="00331CD5" w:rsidRPr="00424BF0">
        <w:rPr>
          <w:rFonts w:ascii="Times New Roman" w:hAnsi="Times New Roman"/>
        </w:rPr>
        <w:t>of the Act</w:t>
      </w:r>
      <w:r w:rsidR="007045AC" w:rsidRPr="00424BF0">
        <w:rPr>
          <w:rFonts w:ascii="Times New Roman" w:hAnsi="Times New Roman"/>
        </w:rPr>
        <w:t xml:space="preserve"> </w:t>
      </w:r>
      <w:r w:rsidR="00EC77EC" w:rsidRPr="00424BF0">
        <w:rPr>
          <w:rFonts w:ascii="Times New Roman" w:hAnsi="Times New Roman"/>
        </w:rPr>
        <w:t xml:space="preserve">the "option" of </w:t>
      </w:r>
      <w:r w:rsidR="007045AC" w:rsidRPr="00424BF0">
        <w:rPr>
          <w:rFonts w:ascii="Times New Roman" w:hAnsi="Times New Roman"/>
        </w:rPr>
        <w:t>referr</w:t>
      </w:r>
      <w:r w:rsidR="00EC77EC" w:rsidRPr="00424BF0">
        <w:rPr>
          <w:rFonts w:ascii="Times New Roman" w:hAnsi="Times New Roman"/>
        </w:rPr>
        <w:t>ing</w:t>
      </w:r>
      <w:r w:rsidR="007045AC" w:rsidRPr="00424BF0">
        <w:rPr>
          <w:rFonts w:ascii="Times New Roman" w:hAnsi="Times New Roman"/>
        </w:rPr>
        <w:t xml:space="preserve"> consideration of whether to grant </w:t>
      </w:r>
      <w:r w:rsidR="00540893" w:rsidRPr="00424BF0">
        <w:rPr>
          <w:rFonts w:ascii="Times New Roman" w:hAnsi="Times New Roman"/>
        </w:rPr>
        <w:t>KFT</w:t>
      </w:r>
      <w:r w:rsidR="00CB496E" w:rsidRPr="00424BF0">
        <w:rPr>
          <w:rFonts w:ascii="Times New Roman" w:hAnsi="Times New Roman"/>
        </w:rPr>
        <w:t>J</w:t>
      </w:r>
      <w:r w:rsidR="00540893" w:rsidRPr="00424BF0">
        <w:rPr>
          <w:rFonts w:ascii="Times New Roman" w:hAnsi="Times New Roman"/>
        </w:rPr>
        <w:t xml:space="preserve"> </w:t>
      </w:r>
      <w:r w:rsidR="007045AC" w:rsidRPr="00424BF0">
        <w:rPr>
          <w:rFonts w:ascii="Times New Roman" w:hAnsi="Times New Roman"/>
        </w:rPr>
        <w:t>a BVR</w:t>
      </w:r>
      <w:r w:rsidR="00540893" w:rsidRPr="00424BF0">
        <w:rPr>
          <w:rFonts w:ascii="Times New Roman" w:hAnsi="Times New Roman"/>
        </w:rPr>
        <w:t xml:space="preserve"> to a delegate</w:t>
      </w:r>
      <w:r w:rsidR="00A973D7" w:rsidRPr="00424BF0">
        <w:rPr>
          <w:rFonts w:ascii="Times New Roman" w:hAnsi="Times New Roman"/>
        </w:rPr>
        <w:t>,</w:t>
      </w:r>
      <w:r w:rsidR="00540893" w:rsidRPr="00424BF0">
        <w:rPr>
          <w:rFonts w:ascii="Times New Roman" w:hAnsi="Times New Roman"/>
        </w:rPr>
        <w:t xml:space="preserve"> which the Minister had circled</w:t>
      </w:r>
      <w:r w:rsidR="00866714" w:rsidRPr="00424BF0">
        <w:rPr>
          <w:rFonts w:ascii="Times New Roman" w:hAnsi="Times New Roman"/>
        </w:rPr>
        <w:t xml:space="preserve"> on the same day that </w:t>
      </w:r>
      <w:r w:rsidR="00F71BAF" w:rsidRPr="00424BF0">
        <w:rPr>
          <w:rFonts w:ascii="Times New Roman" w:hAnsi="Times New Roman"/>
        </w:rPr>
        <w:t>they</w:t>
      </w:r>
      <w:r w:rsidR="00866714" w:rsidRPr="00424BF0">
        <w:rPr>
          <w:rFonts w:ascii="Times New Roman" w:hAnsi="Times New Roman"/>
        </w:rPr>
        <w:t xml:space="preserve"> signed the</w:t>
      </w:r>
      <w:r w:rsidR="00EE24CD">
        <w:rPr>
          <w:rFonts w:ascii="Times New Roman" w:hAnsi="Times New Roman"/>
        </w:rPr>
        <w:t> </w:t>
      </w:r>
      <w:r w:rsidR="00866714" w:rsidRPr="00424BF0">
        <w:rPr>
          <w:rFonts w:ascii="Times New Roman" w:hAnsi="Times New Roman"/>
        </w:rPr>
        <w:t>s 501BA cancellation decision and the statement of reasons</w:t>
      </w:r>
      <w:r w:rsidRPr="00424BF0">
        <w:rPr>
          <w:rFonts w:ascii="Times New Roman" w:hAnsi="Times New Roman"/>
        </w:rPr>
        <w:t>.</w:t>
      </w:r>
      <w:r w:rsidR="00B606F8" w:rsidRPr="00424BF0">
        <w:rPr>
          <w:rStyle w:val="FootnoteReference"/>
          <w:rFonts w:ascii="Times New Roman" w:hAnsi="Times New Roman"/>
          <w:sz w:val="24"/>
        </w:rPr>
        <w:footnoteReference w:id="66"/>
      </w:r>
      <w:r w:rsidRPr="00424BF0">
        <w:rPr>
          <w:rFonts w:ascii="Times New Roman" w:hAnsi="Times New Roman"/>
        </w:rPr>
        <w:t xml:space="preserve"> </w:t>
      </w:r>
      <w:r w:rsidR="002B1150" w:rsidRPr="00424BF0">
        <w:rPr>
          <w:rFonts w:ascii="Times New Roman" w:hAnsi="Times New Roman"/>
        </w:rPr>
        <w:t>The</w:t>
      </w:r>
      <w:r w:rsidR="007528B0" w:rsidRPr="00424BF0">
        <w:rPr>
          <w:rFonts w:ascii="Times New Roman" w:hAnsi="Times New Roman"/>
        </w:rPr>
        <w:t xml:space="preserve"> Court inferred that the Minister made the decision to </w:t>
      </w:r>
      <w:r w:rsidR="00D804ED" w:rsidRPr="00424BF0">
        <w:rPr>
          <w:rFonts w:ascii="Times New Roman" w:hAnsi="Times New Roman"/>
        </w:rPr>
        <w:t>cancel h</w:t>
      </w:r>
      <w:r w:rsidR="00520E80" w:rsidRPr="00424BF0">
        <w:rPr>
          <w:rFonts w:ascii="Times New Roman" w:hAnsi="Times New Roman"/>
        </w:rPr>
        <w:t>is</w:t>
      </w:r>
      <w:r w:rsidR="00D804ED" w:rsidRPr="00424BF0">
        <w:rPr>
          <w:rFonts w:ascii="Times New Roman" w:hAnsi="Times New Roman"/>
        </w:rPr>
        <w:t xml:space="preserve"> visa before </w:t>
      </w:r>
      <w:r w:rsidR="00595D1B" w:rsidRPr="00424BF0">
        <w:rPr>
          <w:rFonts w:ascii="Times New Roman" w:hAnsi="Times New Roman"/>
        </w:rPr>
        <w:t>referring the</w:t>
      </w:r>
      <w:r w:rsidR="00EE24CD">
        <w:rPr>
          <w:rFonts w:ascii="Times New Roman" w:hAnsi="Times New Roman"/>
        </w:rPr>
        <w:t> </w:t>
      </w:r>
      <w:r w:rsidR="00595D1B" w:rsidRPr="00424BF0">
        <w:rPr>
          <w:rFonts w:ascii="Times New Roman" w:hAnsi="Times New Roman"/>
        </w:rPr>
        <w:t>case to a delegate to consider granting a BVR</w:t>
      </w:r>
      <w:r w:rsidR="00766828" w:rsidRPr="00424BF0">
        <w:rPr>
          <w:rFonts w:ascii="Times New Roman" w:hAnsi="Times New Roman"/>
        </w:rPr>
        <w:t xml:space="preserve">. </w:t>
      </w:r>
      <w:r w:rsidRPr="00424BF0">
        <w:rPr>
          <w:rFonts w:ascii="Times New Roman" w:hAnsi="Times New Roman"/>
        </w:rPr>
        <w:t>The</w:t>
      </w:r>
      <w:r w:rsidR="00866714" w:rsidRPr="00424BF0">
        <w:rPr>
          <w:rFonts w:ascii="Times New Roman" w:hAnsi="Times New Roman"/>
        </w:rPr>
        <w:t> </w:t>
      </w:r>
      <w:r w:rsidR="00E24BC3" w:rsidRPr="00424BF0">
        <w:rPr>
          <w:rFonts w:ascii="Times New Roman" w:hAnsi="Times New Roman"/>
        </w:rPr>
        <w:t xml:space="preserve">plaintiff's position </w:t>
      </w:r>
      <w:r w:rsidR="00540893" w:rsidRPr="00424BF0">
        <w:rPr>
          <w:rFonts w:ascii="Times New Roman" w:hAnsi="Times New Roman"/>
        </w:rPr>
        <w:t xml:space="preserve">in this </w:t>
      </w:r>
      <w:r w:rsidR="004954F4" w:rsidRPr="00424BF0">
        <w:rPr>
          <w:rFonts w:ascii="Times New Roman" w:hAnsi="Times New Roman"/>
        </w:rPr>
        <w:t xml:space="preserve">proceeding </w:t>
      </w:r>
      <w:r w:rsidR="00540893" w:rsidRPr="00424BF0">
        <w:rPr>
          <w:rFonts w:ascii="Times New Roman" w:hAnsi="Times New Roman"/>
        </w:rPr>
        <w:t>is</w:t>
      </w:r>
      <w:r w:rsidR="00E24BC3" w:rsidRPr="00424BF0">
        <w:rPr>
          <w:rFonts w:ascii="Times New Roman" w:hAnsi="Times New Roman"/>
        </w:rPr>
        <w:t xml:space="preserve"> factually different</w:t>
      </w:r>
      <w:r w:rsidR="00766828" w:rsidRPr="00424BF0">
        <w:rPr>
          <w:rFonts w:ascii="Times New Roman" w:hAnsi="Times New Roman"/>
        </w:rPr>
        <w:t xml:space="preserve">. </w:t>
      </w:r>
    </w:p>
    <w:p w14:paraId="2C683B28" w14:textId="5B38CB9E" w:rsidR="00CB40D5" w:rsidRPr="00424BF0" w:rsidRDefault="00CB40D5" w:rsidP="00424BF0">
      <w:pPr>
        <w:pStyle w:val="HeadingL2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 xml:space="preserve">Second framing of error </w:t>
      </w:r>
    </w:p>
    <w:p w14:paraId="0D241FC8" w14:textId="5C0478F4" w:rsidR="00951DBE" w:rsidRPr="00424BF0" w:rsidRDefault="00CB40D5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8C31CE" w:rsidRPr="00424BF0">
        <w:rPr>
          <w:rFonts w:ascii="Times New Roman" w:hAnsi="Times New Roman"/>
        </w:rPr>
        <w:t>As noted, t</w:t>
      </w:r>
      <w:r w:rsidR="00EF3EDF" w:rsidRPr="00424BF0">
        <w:rPr>
          <w:rFonts w:ascii="Times New Roman" w:hAnsi="Times New Roman"/>
        </w:rPr>
        <w:t>h</w:t>
      </w:r>
      <w:r w:rsidR="00CF3FFC" w:rsidRPr="00424BF0">
        <w:rPr>
          <w:rFonts w:ascii="Times New Roman" w:hAnsi="Times New Roman"/>
        </w:rPr>
        <w:t>e plaintiff</w:t>
      </w:r>
      <w:r w:rsidR="008C31CE" w:rsidRPr="00424BF0">
        <w:rPr>
          <w:rFonts w:ascii="Times New Roman" w:hAnsi="Times New Roman"/>
        </w:rPr>
        <w:t>'s second framing of this error was to</w:t>
      </w:r>
      <w:r w:rsidR="00CF3FFC" w:rsidRPr="00424BF0">
        <w:rPr>
          <w:rFonts w:ascii="Times New Roman" w:hAnsi="Times New Roman"/>
        </w:rPr>
        <w:t xml:space="preserve"> </w:t>
      </w:r>
      <w:r w:rsidR="00506BA8" w:rsidRPr="00424BF0">
        <w:rPr>
          <w:rFonts w:ascii="Times New Roman" w:hAnsi="Times New Roman"/>
        </w:rPr>
        <w:t>contend</w:t>
      </w:r>
      <w:r w:rsidR="00CF3FFC" w:rsidRPr="00424BF0">
        <w:rPr>
          <w:rFonts w:ascii="Times New Roman" w:hAnsi="Times New Roman"/>
        </w:rPr>
        <w:t xml:space="preserve"> that the</w:t>
      </w:r>
      <w:r w:rsidR="008D4328">
        <w:rPr>
          <w:rFonts w:ascii="Times New Roman" w:hAnsi="Times New Roman"/>
        </w:rPr>
        <w:t> </w:t>
      </w:r>
      <w:r w:rsidR="00CF3FFC" w:rsidRPr="00424BF0">
        <w:rPr>
          <w:rFonts w:ascii="Times New Roman" w:hAnsi="Times New Roman"/>
        </w:rPr>
        <w:t xml:space="preserve">grant of a BVR, with at least the mandatory conditions applicable to it, </w:t>
      </w:r>
      <w:r w:rsidR="00CF3FFC" w:rsidRPr="00424BF0">
        <w:rPr>
          <w:rFonts w:ascii="Times New Roman" w:hAnsi="Times New Roman"/>
        </w:rPr>
        <w:lastRenderedPageBreak/>
        <w:t>was</w:t>
      </w:r>
      <w:r w:rsidR="008D4328">
        <w:rPr>
          <w:rFonts w:ascii="Times New Roman" w:hAnsi="Times New Roman"/>
        </w:rPr>
        <w:t> </w:t>
      </w:r>
      <w:r w:rsidR="00CF3FFC" w:rsidRPr="00424BF0">
        <w:rPr>
          <w:rFonts w:ascii="Times New Roman" w:hAnsi="Times New Roman"/>
        </w:rPr>
        <w:t>a</w:t>
      </w:r>
      <w:r w:rsidR="008D4328">
        <w:rPr>
          <w:rFonts w:ascii="Times New Roman" w:hAnsi="Times New Roman"/>
        </w:rPr>
        <w:t> </w:t>
      </w:r>
      <w:r w:rsidR="00CF3FFC" w:rsidRPr="00424BF0">
        <w:rPr>
          <w:rFonts w:ascii="Times New Roman" w:hAnsi="Times New Roman"/>
        </w:rPr>
        <w:t xml:space="preserve">"sufficiently </w:t>
      </w:r>
      <w:r w:rsidR="00806199" w:rsidRPr="00424BF0">
        <w:rPr>
          <w:rFonts w:ascii="Times New Roman" w:hAnsi="Times New Roman"/>
        </w:rPr>
        <w:t>certain</w:t>
      </w:r>
      <w:r w:rsidR="008C4B82" w:rsidRPr="00424BF0">
        <w:rPr>
          <w:rFonts w:ascii="Times New Roman" w:hAnsi="Times New Roman"/>
        </w:rPr>
        <w:t xml:space="preserve"> </w:t>
      </w:r>
      <w:r w:rsidR="00CF3FFC" w:rsidRPr="00424BF0">
        <w:rPr>
          <w:rFonts w:ascii="Times New Roman" w:hAnsi="Times New Roman"/>
        </w:rPr>
        <w:t xml:space="preserve">legal </w:t>
      </w:r>
      <w:r w:rsidR="00806199" w:rsidRPr="00424BF0">
        <w:rPr>
          <w:rFonts w:ascii="Times New Roman" w:hAnsi="Times New Roman"/>
        </w:rPr>
        <w:t>consequence"</w:t>
      </w:r>
      <w:r w:rsidR="008C0629" w:rsidRPr="00424BF0">
        <w:rPr>
          <w:rFonts w:ascii="Times New Roman" w:hAnsi="Times New Roman"/>
        </w:rPr>
        <w:t xml:space="preserve"> which the delegate was required to consider</w:t>
      </w:r>
      <w:r w:rsidR="00CA06CD" w:rsidRPr="00424BF0">
        <w:rPr>
          <w:rFonts w:ascii="Times New Roman" w:hAnsi="Times New Roman"/>
        </w:rPr>
        <w:t>.</w:t>
      </w:r>
      <w:r w:rsidR="008C0629" w:rsidRPr="00424BF0">
        <w:rPr>
          <w:rFonts w:ascii="Times New Roman" w:hAnsi="Times New Roman"/>
        </w:rPr>
        <w:t xml:space="preserve"> </w:t>
      </w:r>
      <w:r w:rsidR="00995A60" w:rsidRPr="00424BF0">
        <w:rPr>
          <w:rFonts w:ascii="Times New Roman" w:hAnsi="Times New Roman"/>
        </w:rPr>
        <w:t>Th</w:t>
      </w:r>
      <w:r w:rsidR="00A14A23" w:rsidRPr="00424BF0">
        <w:rPr>
          <w:rFonts w:ascii="Times New Roman" w:hAnsi="Times New Roman"/>
        </w:rPr>
        <w:t>at contention also fails</w:t>
      </w:r>
      <w:r w:rsidR="001A4727" w:rsidRPr="00424BF0">
        <w:rPr>
          <w:rFonts w:ascii="Times New Roman" w:hAnsi="Times New Roman"/>
        </w:rPr>
        <w:t>.</w:t>
      </w:r>
      <w:r w:rsidR="00A14A23" w:rsidRPr="00424BF0">
        <w:rPr>
          <w:rFonts w:ascii="Times New Roman" w:hAnsi="Times New Roman"/>
        </w:rPr>
        <w:t xml:space="preserve"> </w:t>
      </w:r>
    </w:p>
    <w:p w14:paraId="0E4DC6B0" w14:textId="2E2AB5CF" w:rsidR="00C32EAD" w:rsidRPr="00424BF0" w:rsidRDefault="00951DBE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A14A23" w:rsidRPr="00424BF0">
        <w:rPr>
          <w:rFonts w:ascii="Times New Roman" w:hAnsi="Times New Roman"/>
        </w:rPr>
        <w:t>T</w:t>
      </w:r>
      <w:r w:rsidR="00E604C7" w:rsidRPr="00424BF0">
        <w:rPr>
          <w:rFonts w:ascii="Times New Roman" w:hAnsi="Times New Roman"/>
        </w:rPr>
        <w:t xml:space="preserve">he delegate was required to consider </w:t>
      </w:r>
      <w:r w:rsidR="00E03238" w:rsidRPr="00424BF0">
        <w:rPr>
          <w:rFonts w:ascii="Times New Roman" w:hAnsi="Times New Roman"/>
        </w:rPr>
        <w:t xml:space="preserve">the </w:t>
      </w:r>
      <w:r w:rsidR="00787431" w:rsidRPr="00424BF0">
        <w:rPr>
          <w:rFonts w:ascii="Times New Roman" w:hAnsi="Times New Roman"/>
        </w:rPr>
        <w:t>legal</w:t>
      </w:r>
      <w:r w:rsidR="00E03238" w:rsidRPr="00424BF0">
        <w:rPr>
          <w:rFonts w:ascii="Times New Roman" w:hAnsi="Times New Roman"/>
        </w:rPr>
        <w:t xml:space="preserve"> consequences of the</w:t>
      </w:r>
      <w:r w:rsidR="008D4328">
        <w:rPr>
          <w:rFonts w:ascii="Times New Roman" w:hAnsi="Times New Roman"/>
        </w:rPr>
        <w:t> </w:t>
      </w:r>
      <w:r w:rsidR="00E03238" w:rsidRPr="00424BF0">
        <w:rPr>
          <w:rFonts w:ascii="Times New Roman" w:hAnsi="Times New Roman"/>
        </w:rPr>
        <w:t xml:space="preserve">exercise of power in question or the consequences visited by Australian law on the persons whom the decision </w:t>
      </w:r>
      <w:proofErr w:type="gramStart"/>
      <w:r w:rsidR="00E03238" w:rsidRPr="00424BF0">
        <w:rPr>
          <w:rFonts w:ascii="Times New Roman" w:hAnsi="Times New Roman"/>
        </w:rPr>
        <w:t>affects</w:t>
      </w:r>
      <w:proofErr w:type="gramEnd"/>
      <w:r w:rsidR="00E03238" w:rsidRPr="00424BF0">
        <w:rPr>
          <w:rFonts w:ascii="Times New Roman" w:hAnsi="Times New Roman"/>
        </w:rPr>
        <w:t xml:space="preserve">. </w:t>
      </w:r>
      <w:r w:rsidR="007368D5" w:rsidRPr="00424BF0">
        <w:rPr>
          <w:rFonts w:ascii="Times New Roman" w:hAnsi="Times New Roman"/>
        </w:rPr>
        <w:t xml:space="preserve">Having </w:t>
      </w:r>
      <w:r w:rsidR="008743E3" w:rsidRPr="00424BF0">
        <w:rPr>
          <w:rFonts w:ascii="Times New Roman" w:hAnsi="Times New Roman"/>
        </w:rPr>
        <w:t xml:space="preserve">recognised the likelihood that </w:t>
      </w:r>
      <w:r w:rsidR="00380F77" w:rsidRPr="00424BF0">
        <w:rPr>
          <w:rFonts w:ascii="Times New Roman" w:hAnsi="Times New Roman"/>
        </w:rPr>
        <w:t>a</w:t>
      </w:r>
      <w:r w:rsidR="008D4328">
        <w:rPr>
          <w:rFonts w:ascii="Times New Roman" w:hAnsi="Times New Roman"/>
        </w:rPr>
        <w:t> </w:t>
      </w:r>
      <w:r w:rsidR="00380F77" w:rsidRPr="00424BF0">
        <w:rPr>
          <w:rFonts w:ascii="Times New Roman" w:hAnsi="Times New Roman"/>
        </w:rPr>
        <w:t>non-revocation decision would lead to the plaintiff's release into the Australian community on a BVR</w:t>
      </w:r>
      <w:r w:rsidR="00483AFF" w:rsidRPr="00424BF0">
        <w:rPr>
          <w:rFonts w:ascii="Times New Roman" w:hAnsi="Times New Roman"/>
        </w:rPr>
        <w:t>, the delegate's reasons</w:t>
      </w:r>
      <w:r w:rsidR="005C4BE5" w:rsidRPr="00424BF0">
        <w:rPr>
          <w:rFonts w:ascii="Times New Roman" w:hAnsi="Times New Roman"/>
        </w:rPr>
        <w:t xml:space="preserve"> do not reveal any failure to </w:t>
      </w:r>
      <w:r w:rsidR="00CA1D46" w:rsidRPr="00424BF0">
        <w:rPr>
          <w:rFonts w:ascii="Times New Roman" w:hAnsi="Times New Roman"/>
        </w:rPr>
        <w:t>appreciate that the BVR would be subject to any mandatory conditions of such a visa.</w:t>
      </w:r>
      <w:r w:rsidR="00FF355D" w:rsidRPr="00424BF0">
        <w:rPr>
          <w:rStyle w:val="FootnoteReference"/>
          <w:rFonts w:ascii="Times New Roman" w:hAnsi="Times New Roman"/>
          <w:sz w:val="24"/>
        </w:rPr>
        <w:footnoteReference w:id="67"/>
      </w:r>
      <w:r w:rsidR="00483AFF" w:rsidRPr="00424BF0">
        <w:rPr>
          <w:rFonts w:ascii="Times New Roman" w:hAnsi="Times New Roman"/>
        </w:rPr>
        <w:t xml:space="preserve"> </w:t>
      </w:r>
      <w:r w:rsidR="002E733D" w:rsidRPr="00424BF0">
        <w:rPr>
          <w:rFonts w:ascii="Times New Roman" w:hAnsi="Times New Roman"/>
        </w:rPr>
        <w:t>Again,</w:t>
      </w:r>
      <w:r w:rsidR="009F5EF7">
        <w:rPr>
          <w:rFonts w:ascii="Times New Roman" w:hAnsi="Times New Roman"/>
        </w:rPr>
        <w:t> </w:t>
      </w:r>
      <w:r w:rsidR="002E733D" w:rsidRPr="00424BF0">
        <w:rPr>
          <w:rFonts w:ascii="Times New Roman" w:hAnsi="Times New Roman"/>
        </w:rPr>
        <w:t xml:space="preserve">to adopt and adapt what was said by Gageler CJ, Edelman and Jagot JJ in </w:t>
      </w:r>
      <w:r w:rsidR="002E733D" w:rsidRPr="00424BF0">
        <w:rPr>
          <w:rFonts w:ascii="Times New Roman" w:hAnsi="Times New Roman"/>
          <w:i/>
          <w:iCs/>
        </w:rPr>
        <w:t>Plaintiff S22</w:t>
      </w:r>
      <w:r w:rsidR="005D4ED6" w:rsidRPr="00424BF0">
        <w:rPr>
          <w:rFonts w:ascii="Times New Roman" w:hAnsi="Times New Roman"/>
          <w:i/>
          <w:iCs/>
        </w:rPr>
        <w:t>/2025</w:t>
      </w:r>
      <w:r w:rsidR="002E733D" w:rsidRPr="00424BF0">
        <w:rPr>
          <w:rFonts w:ascii="Times New Roman" w:hAnsi="Times New Roman"/>
        </w:rPr>
        <w:t>,</w:t>
      </w:r>
      <w:r w:rsidR="002E733D" w:rsidRPr="00424BF0">
        <w:rPr>
          <w:rStyle w:val="FootnoteReference"/>
          <w:rFonts w:ascii="Times New Roman" w:hAnsi="Times New Roman"/>
          <w:sz w:val="24"/>
        </w:rPr>
        <w:footnoteReference w:id="68"/>
      </w:r>
      <w:r w:rsidR="002E733D" w:rsidRPr="00424BF0">
        <w:rPr>
          <w:rFonts w:ascii="Times New Roman" w:hAnsi="Times New Roman"/>
        </w:rPr>
        <w:t xml:space="preserve"> "</w:t>
      </w:r>
      <w:r w:rsidR="004F4470" w:rsidRPr="00424BF0">
        <w:rPr>
          <w:rFonts w:ascii="Times New Roman" w:hAnsi="Times New Roman"/>
        </w:rPr>
        <w:t>[</w:t>
      </w:r>
      <w:r w:rsidR="00506BA8" w:rsidRPr="00424BF0">
        <w:rPr>
          <w:rFonts w:ascii="Times New Roman" w:hAnsi="Times New Roman"/>
        </w:rPr>
        <w:t>a</w:t>
      </w:r>
      <w:r w:rsidR="004F4470" w:rsidRPr="00424BF0">
        <w:rPr>
          <w:rFonts w:ascii="Times New Roman" w:hAnsi="Times New Roman"/>
        </w:rPr>
        <w:t>]</w:t>
      </w:r>
      <w:proofErr w:type="spellStart"/>
      <w:r w:rsidR="00506BA8" w:rsidRPr="00424BF0">
        <w:rPr>
          <w:rFonts w:ascii="Times New Roman" w:hAnsi="Times New Roman"/>
        </w:rPr>
        <w:t>lthough</w:t>
      </w:r>
      <w:proofErr w:type="spellEnd"/>
      <w:r w:rsidR="00506BA8" w:rsidRPr="00424BF0">
        <w:rPr>
          <w:rFonts w:ascii="Times New Roman" w:hAnsi="Times New Roman"/>
        </w:rPr>
        <w:t xml:space="preserve"> the delegate made no specific reference to the</w:t>
      </w:r>
      <w:r w:rsidR="008D4328">
        <w:rPr>
          <w:rFonts w:ascii="Times New Roman" w:hAnsi="Times New Roman"/>
        </w:rPr>
        <w:t> </w:t>
      </w:r>
      <w:r w:rsidR="00506BA8" w:rsidRPr="00424BF0">
        <w:rPr>
          <w:rFonts w:ascii="Times New Roman" w:hAnsi="Times New Roman"/>
        </w:rPr>
        <w:t>consequences of</w:t>
      </w:r>
      <w:r w:rsidR="000E26E9" w:rsidRPr="00424BF0">
        <w:rPr>
          <w:rFonts w:ascii="Times New Roman" w:hAnsi="Times New Roman"/>
        </w:rPr>
        <w:t xml:space="preserve"> </w:t>
      </w:r>
      <w:r w:rsidR="00506BA8" w:rsidRPr="00424BF0">
        <w:rPr>
          <w:rFonts w:ascii="Times New Roman" w:hAnsi="Times New Roman"/>
        </w:rPr>
        <w:t>the grant of a BVR, including the imposition of mandatory monitoring conditions,</w:t>
      </w:r>
      <w:r w:rsidR="000E26E9" w:rsidRPr="00424BF0">
        <w:rPr>
          <w:rFonts w:ascii="Times New Roman" w:hAnsi="Times New Roman"/>
        </w:rPr>
        <w:t xml:space="preserve"> </w:t>
      </w:r>
      <w:r w:rsidR="00506BA8" w:rsidRPr="00424BF0">
        <w:rPr>
          <w:rFonts w:ascii="Times New Roman" w:hAnsi="Times New Roman"/>
        </w:rPr>
        <w:t>there was no obligation upon the delegate to make express reference to those</w:t>
      </w:r>
      <w:r w:rsidR="000E26E9" w:rsidRPr="00424BF0">
        <w:rPr>
          <w:rFonts w:ascii="Times New Roman" w:hAnsi="Times New Roman"/>
        </w:rPr>
        <w:t xml:space="preserve"> </w:t>
      </w:r>
      <w:r w:rsidR="00506BA8" w:rsidRPr="00424BF0">
        <w:rPr>
          <w:rFonts w:ascii="Times New Roman" w:hAnsi="Times New Roman"/>
        </w:rPr>
        <w:t>consequences (however probable) of a discretionary exercise of executive power while</w:t>
      </w:r>
      <w:r w:rsidR="000E26E9" w:rsidRPr="00424BF0">
        <w:rPr>
          <w:rFonts w:ascii="Times New Roman" w:hAnsi="Times New Roman"/>
        </w:rPr>
        <w:t xml:space="preserve"> </w:t>
      </w:r>
      <w:r w:rsidR="00506BA8" w:rsidRPr="00424BF0">
        <w:rPr>
          <w:rFonts w:ascii="Times New Roman" w:hAnsi="Times New Roman"/>
        </w:rPr>
        <w:t>the plaintiff was being detained or after release</w:t>
      </w:r>
      <w:r w:rsidR="000E26E9" w:rsidRPr="00424BF0">
        <w:rPr>
          <w:rFonts w:ascii="Times New Roman" w:hAnsi="Times New Roman"/>
        </w:rPr>
        <w:t>".</w:t>
      </w:r>
      <w:r w:rsidR="007F5CCA" w:rsidRPr="00424BF0">
        <w:rPr>
          <w:rFonts w:ascii="Times New Roman" w:hAnsi="Times New Roman"/>
        </w:rPr>
        <w:t xml:space="preserve"> </w:t>
      </w:r>
    </w:p>
    <w:p w14:paraId="3A567A83" w14:textId="4176AE33" w:rsidR="00A92582" w:rsidRPr="00424BF0" w:rsidRDefault="00A92582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The plaintiff sought to impugn </w:t>
      </w:r>
      <w:r w:rsidR="00B91FDB" w:rsidRPr="00424BF0">
        <w:rPr>
          <w:rFonts w:ascii="Times New Roman" w:hAnsi="Times New Roman"/>
        </w:rPr>
        <w:t>the delegate's statement that</w:t>
      </w:r>
      <w:r w:rsidR="007770B2" w:rsidRPr="00424BF0">
        <w:rPr>
          <w:rFonts w:ascii="Times New Roman" w:hAnsi="Times New Roman"/>
        </w:rPr>
        <w:t xml:space="preserve">, in </w:t>
      </w:r>
      <w:r w:rsidR="001C2B11" w:rsidRPr="00424BF0">
        <w:rPr>
          <w:rFonts w:ascii="Times New Roman" w:hAnsi="Times New Roman"/>
        </w:rPr>
        <w:t>making</w:t>
      </w:r>
      <w:r w:rsidR="007770B2" w:rsidRPr="00424BF0">
        <w:rPr>
          <w:rFonts w:ascii="Times New Roman" w:hAnsi="Times New Roman"/>
        </w:rPr>
        <w:t xml:space="preserve"> the</w:t>
      </w:r>
      <w:r w:rsidR="008D4328">
        <w:rPr>
          <w:rFonts w:ascii="Times New Roman" w:hAnsi="Times New Roman"/>
        </w:rPr>
        <w:t> </w:t>
      </w:r>
      <w:r w:rsidR="007770B2" w:rsidRPr="00424BF0">
        <w:rPr>
          <w:rFonts w:ascii="Times New Roman" w:hAnsi="Times New Roman"/>
        </w:rPr>
        <w:t xml:space="preserve">decision, </w:t>
      </w:r>
      <w:r w:rsidR="00B91FDB" w:rsidRPr="00424BF0">
        <w:rPr>
          <w:rFonts w:ascii="Times New Roman" w:hAnsi="Times New Roman"/>
        </w:rPr>
        <w:t xml:space="preserve">they had "not speculated on the likelihood of the </w:t>
      </w:r>
      <w:r w:rsidR="0073335D" w:rsidRPr="00424BF0">
        <w:rPr>
          <w:rFonts w:ascii="Times New Roman" w:hAnsi="Times New Roman"/>
        </w:rPr>
        <w:t>Minister</w:t>
      </w:r>
      <w:r w:rsidR="00B91FDB" w:rsidRPr="00424BF0">
        <w:rPr>
          <w:rFonts w:ascii="Times New Roman" w:hAnsi="Times New Roman"/>
        </w:rPr>
        <w:t xml:space="preserve"> </w:t>
      </w:r>
      <w:r w:rsidR="00C26E37" w:rsidRPr="00424BF0">
        <w:rPr>
          <w:rFonts w:ascii="Times New Roman" w:hAnsi="Times New Roman"/>
        </w:rPr>
        <w:t>intervening under any of the provisions mentioned above</w:t>
      </w:r>
      <w:r w:rsidR="00AE2743" w:rsidRPr="00424BF0">
        <w:rPr>
          <w:rFonts w:ascii="Times New Roman" w:hAnsi="Times New Roman"/>
        </w:rPr>
        <w:t>,</w:t>
      </w:r>
      <w:r w:rsidR="00C03518" w:rsidRPr="00424BF0">
        <w:rPr>
          <w:rFonts w:ascii="Times New Roman" w:hAnsi="Times New Roman"/>
        </w:rPr>
        <w:t xml:space="preserve"> or the </w:t>
      </w:r>
      <w:r w:rsidR="001F1CBD" w:rsidRPr="00424BF0">
        <w:rPr>
          <w:rFonts w:ascii="Times New Roman" w:hAnsi="Times New Roman"/>
        </w:rPr>
        <w:t>consequences</w:t>
      </w:r>
      <w:r w:rsidR="00C03518" w:rsidRPr="00424BF0">
        <w:rPr>
          <w:rFonts w:ascii="Times New Roman" w:hAnsi="Times New Roman"/>
        </w:rPr>
        <w:t xml:space="preserve"> for [the</w:t>
      </w:r>
      <w:r w:rsidR="008D4328">
        <w:rPr>
          <w:rFonts w:ascii="Times New Roman" w:hAnsi="Times New Roman"/>
        </w:rPr>
        <w:t> </w:t>
      </w:r>
      <w:r w:rsidR="00C03518" w:rsidRPr="00424BF0">
        <w:rPr>
          <w:rFonts w:ascii="Times New Roman" w:hAnsi="Times New Roman"/>
        </w:rPr>
        <w:t>plaintiff] following any such intervention</w:t>
      </w:r>
      <w:r w:rsidR="001D7F18" w:rsidRPr="00424BF0">
        <w:rPr>
          <w:rFonts w:ascii="Times New Roman" w:hAnsi="Times New Roman"/>
        </w:rPr>
        <w:t>"</w:t>
      </w:r>
      <w:r w:rsidR="008369F2" w:rsidRPr="00424BF0">
        <w:rPr>
          <w:rFonts w:ascii="Times New Roman" w:hAnsi="Times New Roman"/>
        </w:rPr>
        <w:t>.</w:t>
      </w:r>
      <w:r w:rsidRPr="00424BF0">
        <w:rPr>
          <w:rStyle w:val="FootnoteReference"/>
          <w:rFonts w:ascii="Times New Roman" w:hAnsi="Times New Roman"/>
          <w:sz w:val="24"/>
        </w:rPr>
        <w:footnoteReference w:id="69"/>
      </w:r>
      <w:r w:rsidRPr="00424BF0">
        <w:rPr>
          <w:rFonts w:ascii="Times New Roman" w:hAnsi="Times New Roman"/>
        </w:rPr>
        <w:t xml:space="preserve"> </w:t>
      </w:r>
      <w:r w:rsidR="008369F2" w:rsidRPr="00424BF0">
        <w:rPr>
          <w:rFonts w:ascii="Times New Roman" w:hAnsi="Times New Roman"/>
        </w:rPr>
        <w:t>T</w:t>
      </w:r>
      <w:r w:rsidR="00D33D14" w:rsidRPr="00424BF0">
        <w:rPr>
          <w:rFonts w:ascii="Times New Roman" w:hAnsi="Times New Roman"/>
        </w:rPr>
        <w:t xml:space="preserve">he </w:t>
      </w:r>
      <w:r w:rsidR="008369F2" w:rsidRPr="00424BF0">
        <w:rPr>
          <w:rFonts w:ascii="Times New Roman" w:hAnsi="Times New Roman"/>
        </w:rPr>
        <w:t xml:space="preserve">plaintiff contends that </w:t>
      </w:r>
      <w:r w:rsidR="00AF5713" w:rsidRPr="00424BF0">
        <w:rPr>
          <w:rFonts w:ascii="Times New Roman" w:hAnsi="Times New Roman"/>
        </w:rPr>
        <w:t xml:space="preserve">in this paragraph the </w:t>
      </w:r>
      <w:r w:rsidR="00D33D14" w:rsidRPr="00424BF0">
        <w:rPr>
          <w:rFonts w:ascii="Times New Roman" w:hAnsi="Times New Roman"/>
        </w:rPr>
        <w:t>delegate</w:t>
      </w:r>
      <w:r w:rsidR="00850A1A" w:rsidRPr="00424BF0">
        <w:rPr>
          <w:rFonts w:ascii="Times New Roman" w:hAnsi="Times New Roman"/>
        </w:rPr>
        <w:t xml:space="preserve"> expressly refused to speculate on whether the plaintiff "would most likely</w:t>
      </w:r>
      <w:r w:rsidR="00850A1A" w:rsidRPr="00424BF0" w:rsidDel="00E22640">
        <w:rPr>
          <w:rFonts w:ascii="Times New Roman" w:hAnsi="Times New Roman"/>
        </w:rPr>
        <w:t xml:space="preserve"> </w:t>
      </w:r>
      <w:r w:rsidR="00850A1A" w:rsidRPr="00424BF0">
        <w:rPr>
          <w:rFonts w:ascii="Times New Roman" w:hAnsi="Times New Roman"/>
        </w:rPr>
        <w:t xml:space="preserve">be the subject of a grant </w:t>
      </w:r>
      <w:r w:rsidR="00732B48" w:rsidRPr="00424BF0">
        <w:rPr>
          <w:rFonts w:ascii="Times New Roman" w:hAnsi="Times New Roman"/>
        </w:rPr>
        <w:t xml:space="preserve">of the BVR including the mandatory conditions to which </w:t>
      </w:r>
      <w:r w:rsidR="00E22640" w:rsidRPr="00424BF0">
        <w:rPr>
          <w:rFonts w:ascii="Times New Roman" w:hAnsi="Times New Roman"/>
        </w:rPr>
        <w:t xml:space="preserve">such </w:t>
      </w:r>
      <w:r w:rsidR="00732B48" w:rsidRPr="00424BF0">
        <w:rPr>
          <w:rFonts w:ascii="Times New Roman" w:hAnsi="Times New Roman"/>
        </w:rPr>
        <w:t>visa</w:t>
      </w:r>
      <w:r w:rsidR="00E22640" w:rsidRPr="00424BF0">
        <w:rPr>
          <w:rFonts w:ascii="Times New Roman" w:hAnsi="Times New Roman"/>
        </w:rPr>
        <w:t>s</w:t>
      </w:r>
      <w:r w:rsidR="00732B48" w:rsidRPr="00424BF0">
        <w:rPr>
          <w:rFonts w:ascii="Times New Roman" w:hAnsi="Times New Roman"/>
        </w:rPr>
        <w:t xml:space="preserve"> are </w:t>
      </w:r>
      <w:r w:rsidR="000C39DD" w:rsidRPr="00424BF0">
        <w:rPr>
          <w:rFonts w:ascii="Times New Roman" w:hAnsi="Times New Roman"/>
        </w:rPr>
        <w:t>subject</w:t>
      </w:r>
      <w:r w:rsidR="00732B48" w:rsidRPr="00424BF0">
        <w:rPr>
          <w:rFonts w:ascii="Times New Roman" w:hAnsi="Times New Roman"/>
        </w:rPr>
        <w:t>".</w:t>
      </w:r>
      <w:r w:rsidR="00732B48" w:rsidRPr="00424BF0">
        <w:rPr>
          <w:rStyle w:val="FootnoteReference"/>
          <w:rFonts w:ascii="Times New Roman" w:hAnsi="Times New Roman"/>
          <w:sz w:val="24"/>
        </w:rPr>
        <w:footnoteReference w:id="70"/>
      </w:r>
      <w:r w:rsidR="000C39DD" w:rsidRPr="00424BF0">
        <w:rPr>
          <w:rFonts w:ascii="Times New Roman" w:hAnsi="Times New Roman"/>
        </w:rPr>
        <w:t xml:space="preserve"> </w:t>
      </w:r>
      <w:r w:rsidR="002C40BA" w:rsidRPr="00424BF0">
        <w:rPr>
          <w:rFonts w:ascii="Times New Roman" w:hAnsi="Times New Roman"/>
        </w:rPr>
        <w:t>Th</w:t>
      </w:r>
      <w:r w:rsidR="00B7049E" w:rsidRPr="00424BF0">
        <w:rPr>
          <w:rFonts w:ascii="Times New Roman" w:hAnsi="Times New Roman"/>
        </w:rPr>
        <w:t xml:space="preserve">at </w:t>
      </w:r>
      <w:r w:rsidR="007417D3" w:rsidRPr="00424BF0">
        <w:rPr>
          <w:rFonts w:ascii="Times New Roman" w:hAnsi="Times New Roman"/>
        </w:rPr>
        <w:t xml:space="preserve">contention misreads </w:t>
      </w:r>
      <w:r w:rsidR="001C527E" w:rsidRPr="00424BF0">
        <w:rPr>
          <w:rFonts w:ascii="Times New Roman" w:hAnsi="Times New Roman"/>
        </w:rPr>
        <w:t>the</w:t>
      </w:r>
      <w:r w:rsidR="008D4328">
        <w:rPr>
          <w:rFonts w:ascii="Times New Roman" w:hAnsi="Times New Roman"/>
        </w:rPr>
        <w:t> </w:t>
      </w:r>
      <w:r w:rsidR="001C527E" w:rsidRPr="00424BF0">
        <w:rPr>
          <w:rFonts w:ascii="Times New Roman" w:hAnsi="Times New Roman"/>
        </w:rPr>
        <w:t>delegate's statement, which</w:t>
      </w:r>
      <w:r w:rsidR="007478C8" w:rsidRPr="00424BF0">
        <w:rPr>
          <w:rFonts w:ascii="Times New Roman" w:hAnsi="Times New Roman"/>
        </w:rPr>
        <w:t xml:space="preserve"> </w:t>
      </w:r>
      <w:r w:rsidR="003138A1" w:rsidRPr="00424BF0">
        <w:rPr>
          <w:rFonts w:ascii="Times New Roman" w:hAnsi="Times New Roman"/>
        </w:rPr>
        <w:t xml:space="preserve">in context </w:t>
      </w:r>
      <w:r w:rsidR="007478C8" w:rsidRPr="00424BF0">
        <w:rPr>
          <w:rFonts w:ascii="Times New Roman" w:hAnsi="Times New Roman"/>
        </w:rPr>
        <w:t>address</w:t>
      </w:r>
      <w:r w:rsidR="001C527E" w:rsidRPr="00424BF0">
        <w:rPr>
          <w:rFonts w:ascii="Times New Roman" w:hAnsi="Times New Roman"/>
        </w:rPr>
        <w:t>es</w:t>
      </w:r>
      <w:r w:rsidR="007478C8" w:rsidRPr="00424BF0">
        <w:rPr>
          <w:rFonts w:ascii="Times New Roman" w:hAnsi="Times New Roman"/>
        </w:rPr>
        <w:t xml:space="preserve"> </w:t>
      </w:r>
      <w:r w:rsidR="00445C6B" w:rsidRPr="00424BF0">
        <w:rPr>
          <w:rFonts w:ascii="Times New Roman" w:hAnsi="Times New Roman"/>
        </w:rPr>
        <w:t xml:space="preserve">the immediately preceding </w:t>
      </w:r>
      <w:r w:rsidR="00BE5F26" w:rsidRPr="00424BF0">
        <w:rPr>
          <w:rFonts w:ascii="Times New Roman" w:hAnsi="Times New Roman"/>
        </w:rPr>
        <w:t xml:space="preserve">two </w:t>
      </w:r>
      <w:r w:rsidR="00445C6B" w:rsidRPr="00424BF0">
        <w:rPr>
          <w:rFonts w:ascii="Times New Roman" w:hAnsi="Times New Roman"/>
        </w:rPr>
        <w:t xml:space="preserve">paragraphs </w:t>
      </w:r>
      <w:r w:rsidR="000538EE" w:rsidRPr="00424BF0">
        <w:rPr>
          <w:rFonts w:ascii="Times New Roman" w:hAnsi="Times New Roman"/>
        </w:rPr>
        <w:t xml:space="preserve">that deal with the plaintiff's </w:t>
      </w:r>
      <w:r w:rsidR="00BE5F26" w:rsidRPr="00424BF0">
        <w:rPr>
          <w:rFonts w:ascii="Times New Roman" w:hAnsi="Times New Roman"/>
        </w:rPr>
        <w:t xml:space="preserve">limited </w:t>
      </w:r>
      <w:r w:rsidR="000538EE" w:rsidRPr="00424BF0">
        <w:rPr>
          <w:rFonts w:ascii="Times New Roman" w:hAnsi="Times New Roman"/>
        </w:rPr>
        <w:t>ability himself to apply, in</w:t>
      </w:r>
      <w:r w:rsidR="008D4328">
        <w:rPr>
          <w:rFonts w:ascii="Times New Roman" w:hAnsi="Times New Roman"/>
        </w:rPr>
        <w:t> </w:t>
      </w:r>
      <w:r w:rsidR="000538EE" w:rsidRPr="00424BF0">
        <w:rPr>
          <w:rFonts w:ascii="Times New Roman" w:hAnsi="Times New Roman"/>
        </w:rPr>
        <w:t>the</w:t>
      </w:r>
      <w:r w:rsidR="008D4328">
        <w:rPr>
          <w:rFonts w:ascii="Times New Roman" w:hAnsi="Times New Roman"/>
        </w:rPr>
        <w:t> </w:t>
      </w:r>
      <w:r w:rsidR="000538EE" w:rsidRPr="00424BF0">
        <w:rPr>
          <w:rFonts w:ascii="Times New Roman" w:hAnsi="Times New Roman"/>
        </w:rPr>
        <w:t>future</w:t>
      </w:r>
      <w:r w:rsidR="00BE5F26" w:rsidRPr="00424BF0">
        <w:rPr>
          <w:rFonts w:ascii="Times New Roman" w:hAnsi="Times New Roman"/>
        </w:rPr>
        <w:t>,</w:t>
      </w:r>
      <w:r w:rsidR="000538EE" w:rsidRPr="00424BF0">
        <w:rPr>
          <w:rFonts w:ascii="Times New Roman" w:hAnsi="Times New Roman"/>
        </w:rPr>
        <w:t xml:space="preserve"> for another visa.</w:t>
      </w:r>
      <w:r w:rsidR="0007441F" w:rsidRPr="00424BF0">
        <w:rPr>
          <w:rFonts w:ascii="Times New Roman" w:hAnsi="Times New Roman"/>
        </w:rPr>
        <w:t xml:space="preserve"> What the delegate declined to speculate about was the possibility of the Minister intervening under s</w:t>
      </w:r>
      <w:r w:rsidR="005757D6" w:rsidRPr="00424BF0">
        <w:rPr>
          <w:rFonts w:ascii="Times New Roman" w:hAnsi="Times New Roman"/>
        </w:rPr>
        <w:t> </w:t>
      </w:r>
      <w:r w:rsidR="00120BC6" w:rsidRPr="00424BF0">
        <w:rPr>
          <w:rFonts w:ascii="Times New Roman" w:hAnsi="Times New Roman"/>
        </w:rPr>
        <w:t xml:space="preserve">48B </w:t>
      </w:r>
      <w:r w:rsidR="00C3347B" w:rsidRPr="00424BF0">
        <w:rPr>
          <w:rFonts w:ascii="Times New Roman" w:hAnsi="Times New Roman"/>
        </w:rPr>
        <w:t xml:space="preserve">of </w:t>
      </w:r>
      <w:r w:rsidR="00120BC6" w:rsidRPr="00424BF0">
        <w:rPr>
          <w:rFonts w:ascii="Times New Roman" w:hAnsi="Times New Roman"/>
        </w:rPr>
        <w:t>the Act to lift the</w:t>
      </w:r>
      <w:r w:rsidR="00E87F72" w:rsidRPr="00424BF0">
        <w:rPr>
          <w:rFonts w:ascii="Times New Roman" w:hAnsi="Times New Roman"/>
        </w:rPr>
        <w:t xml:space="preserve"> s</w:t>
      </w:r>
      <w:r w:rsidR="005757D6" w:rsidRPr="00424BF0">
        <w:rPr>
          <w:rFonts w:ascii="Times New Roman" w:hAnsi="Times New Roman"/>
        </w:rPr>
        <w:t> </w:t>
      </w:r>
      <w:r w:rsidR="00E87F72" w:rsidRPr="00424BF0">
        <w:rPr>
          <w:rFonts w:ascii="Times New Roman" w:hAnsi="Times New Roman"/>
        </w:rPr>
        <w:t>48A</w:t>
      </w:r>
      <w:r w:rsidR="00120BC6" w:rsidRPr="00424BF0">
        <w:rPr>
          <w:rFonts w:ascii="Times New Roman" w:hAnsi="Times New Roman"/>
        </w:rPr>
        <w:t xml:space="preserve"> bar </w:t>
      </w:r>
      <w:r w:rsidR="00E87F72" w:rsidRPr="00424BF0">
        <w:rPr>
          <w:rFonts w:ascii="Times New Roman" w:hAnsi="Times New Roman"/>
        </w:rPr>
        <w:t xml:space="preserve">that would otherwise prevent </w:t>
      </w:r>
      <w:r w:rsidR="000529DD" w:rsidRPr="00424BF0">
        <w:rPr>
          <w:rFonts w:ascii="Times New Roman" w:hAnsi="Times New Roman"/>
        </w:rPr>
        <w:t>the plaintiff from making a visa application</w:t>
      </w:r>
      <w:r w:rsidR="00120BC6" w:rsidRPr="00424BF0">
        <w:rPr>
          <w:rFonts w:ascii="Times New Roman" w:hAnsi="Times New Roman"/>
        </w:rPr>
        <w:t>.</w:t>
      </w:r>
      <w:r w:rsidR="000538EE" w:rsidRPr="00424BF0">
        <w:rPr>
          <w:rFonts w:ascii="Times New Roman" w:hAnsi="Times New Roman"/>
        </w:rPr>
        <w:t xml:space="preserve"> </w:t>
      </w:r>
      <w:r w:rsidR="00EC71A2" w:rsidRPr="00424BF0">
        <w:rPr>
          <w:rFonts w:ascii="Times New Roman" w:hAnsi="Times New Roman"/>
        </w:rPr>
        <w:t>Th</w:t>
      </w:r>
      <w:r w:rsidR="00515E68" w:rsidRPr="00424BF0">
        <w:rPr>
          <w:rFonts w:ascii="Times New Roman" w:hAnsi="Times New Roman"/>
        </w:rPr>
        <w:t>e</w:t>
      </w:r>
      <w:r w:rsidR="008D4328">
        <w:rPr>
          <w:rFonts w:ascii="Times New Roman" w:hAnsi="Times New Roman"/>
        </w:rPr>
        <w:t> </w:t>
      </w:r>
      <w:r w:rsidR="00515E68" w:rsidRPr="00424BF0">
        <w:rPr>
          <w:rFonts w:ascii="Times New Roman" w:hAnsi="Times New Roman"/>
        </w:rPr>
        <w:t xml:space="preserve">delegate's </w:t>
      </w:r>
      <w:r w:rsidR="00487B5E" w:rsidRPr="00424BF0">
        <w:rPr>
          <w:rFonts w:ascii="Times New Roman" w:hAnsi="Times New Roman"/>
        </w:rPr>
        <w:t>statement</w:t>
      </w:r>
      <w:r w:rsidR="00515E68" w:rsidRPr="00424BF0">
        <w:rPr>
          <w:rFonts w:ascii="Times New Roman" w:hAnsi="Times New Roman"/>
        </w:rPr>
        <w:t xml:space="preserve"> </w:t>
      </w:r>
      <w:r w:rsidR="00EC71A2" w:rsidRPr="00424BF0">
        <w:rPr>
          <w:rFonts w:ascii="Times New Roman" w:hAnsi="Times New Roman"/>
        </w:rPr>
        <w:t>does not address the likelihood of a grant of a BVR</w:t>
      </w:r>
      <w:r w:rsidR="004D377F" w:rsidRPr="00424BF0">
        <w:rPr>
          <w:rFonts w:ascii="Times New Roman" w:hAnsi="Times New Roman"/>
        </w:rPr>
        <w:t xml:space="preserve">, which could be granted </w:t>
      </w:r>
      <w:r w:rsidR="00EC71A2" w:rsidRPr="00424BF0">
        <w:rPr>
          <w:rFonts w:ascii="Times New Roman" w:hAnsi="Times New Roman"/>
        </w:rPr>
        <w:t>without the plaintiff applying</w:t>
      </w:r>
      <w:r w:rsidR="004D377F" w:rsidRPr="00424BF0">
        <w:rPr>
          <w:rFonts w:ascii="Times New Roman" w:hAnsi="Times New Roman"/>
        </w:rPr>
        <w:t>.</w:t>
      </w:r>
      <w:r w:rsidR="004D377F" w:rsidRPr="00424BF0">
        <w:rPr>
          <w:rStyle w:val="FootnoteReference"/>
          <w:rFonts w:ascii="Times New Roman" w:hAnsi="Times New Roman"/>
          <w:sz w:val="24"/>
        </w:rPr>
        <w:footnoteReference w:id="71"/>
      </w:r>
      <w:r w:rsidR="00EC71A2" w:rsidRPr="00424BF0">
        <w:rPr>
          <w:rFonts w:ascii="Times New Roman" w:hAnsi="Times New Roman"/>
        </w:rPr>
        <w:t xml:space="preserve"> </w:t>
      </w:r>
    </w:p>
    <w:p w14:paraId="6B8F3732" w14:textId="5BCF99F3" w:rsidR="00182436" w:rsidRPr="00424BF0" w:rsidRDefault="00182436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lastRenderedPageBreak/>
        <w:t>Extension</w:t>
      </w:r>
      <w:r w:rsidR="004D3917" w:rsidRPr="00424BF0">
        <w:rPr>
          <w:rFonts w:ascii="Times New Roman" w:hAnsi="Times New Roman"/>
        </w:rPr>
        <w:t>s</w:t>
      </w:r>
      <w:r w:rsidRPr="00424BF0">
        <w:rPr>
          <w:rFonts w:ascii="Times New Roman" w:hAnsi="Times New Roman"/>
        </w:rPr>
        <w:t xml:space="preserve"> of time</w:t>
      </w:r>
    </w:p>
    <w:p w14:paraId="42330AD8" w14:textId="0D58C01C" w:rsidR="00B45D10" w:rsidRPr="00424BF0" w:rsidRDefault="007B245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</w:r>
      <w:r w:rsidR="00182436" w:rsidRPr="00424BF0">
        <w:rPr>
          <w:rFonts w:ascii="Times New Roman" w:hAnsi="Times New Roman"/>
        </w:rPr>
        <w:t xml:space="preserve">The plaintiff was required to make his application for a constitutional </w:t>
      </w:r>
      <w:r w:rsidR="00D0611D" w:rsidRPr="00424BF0">
        <w:rPr>
          <w:rFonts w:ascii="Times New Roman" w:hAnsi="Times New Roman"/>
        </w:rPr>
        <w:t xml:space="preserve">or other </w:t>
      </w:r>
      <w:r w:rsidR="00182436" w:rsidRPr="00424BF0">
        <w:rPr>
          <w:rFonts w:ascii="Times New Roman" w:hAnsi="Times New Roman"/>
        </w:rPr>
        <w:t xml:space="preserve">writ within 35 days of the date of the </w:t>
      </w:r>
      <w:r w:rsidR="00E264BE" w:rsidRPr="00424BF0">
        <w:rPr>
          <w:rFonts w:ascii="Times New Roman" w:hAnsi="Times New Roman"/>
        </w:rPr>
        <w:t xml:space="preserve">Non-revocation </w:t>
      </w:r>
      <w:r w:rsidR="00DD3987" w:rsidRPr="00424BF0">
        <w:rPr>
          <w:rFonts w:ascii="Times New Roman" w:hAnsi="Times New Roman"/>
        </w:rPr>
        <w:t>D</w:t>
      </w:r>
      <w:r w:rsidR="00182436" w:rsidRPr="00424BF0">
        <w:rPr>
          <w:rFonts w:ascii="Times New Roman" w:hAnsi="Times New Roman"/>
        </w:rPr>
        <w:t>ecision.</w:t>
      </w:r>
      <w:r w:rsidR="00240FC0" w:rsidRPr="00424BF0">
        <w:rPr>
          <w:rStyle w:val="FootnoteReference"/>
          <w:rFonts w:ascii="Times New Roman" w:hAnsi="Times New Roman"/>
          <w:sz w:val="24"/>
        </w:rPr>
        <w:footnoteReference w:id="72"/>
      </w:r>
      <w:r w:rsidR="00182436" w:rsidRPr="00424BF0">
        <w:rPr>
          <w:rFonts w:ascii="Times New Roman" w:hAnsi="Times New Roman"/>
        </w:rPr>
        <w:t xml:space="preserve"> The</w:t>
      </w:r>
      <w:r w:rsidR="008D4328">
        <w:rPr>
          <w:rFonts w:ascii="Times New Roman" w:hAnsi="Times New Roman"/>
        </w:rPr>
        <w:t> </w:t>
      </w:r>
      <w:r w:rsidR="00182436" w:rsidRPr="00424BF0">
        <w:rPr>
          <w:rFonts w:ascii="Times New Roman" w:hAnsi="Times New Roman"/>
        </w:rPr>
        <w:t xml:space="preserve">plaintiff did not do so. The Court must be satisfied that it is </w:t>
      </w:r>
      <w:r w:rsidR="009669AF" w:rsidRPr="00424BF0">
        <w:rPr>
          <w:rFonts w:ascii="Times New Roman" w:hAnsi="Times New Roman"/>
        </w:rPr>
        <w:t>"</w:t>
      </w:r>
      <w:r w:rsidR="00182436" w:rsidRPr="00424BF0">
        <w:rPr>
          <w:rFonts w:ascii="Times New Roman" w:hAnsi="Times New Roman"/>
        </w:rPr>
        <w:t>necessary in the</w:t>
      </w:r>
      <w:r w:rsidR="008D4328">
        <w:rPr>
          <w:rFonts w:ascii="Times New Roman" w:hAnsi="Times New Roman"/>
        </w:rPr>
        <w:t> </w:t>
      </w:r>
      <w:r w:rsidR="00182436" w:rsidRPr="00424BF0">
        <w:rPr>
          <w:rFonts w:ascii="Times New Roman" w:hAnsi="Times New Roman"/>
        </w:rPr>
        <w:t>interests of the administration of justice</w:t>
      </w:r>
      <w:r w:rsidR="009669AF" w:rsidRPr="00424BF0">
        <w:rPr>
          <w:rFonts w:ascii="Times New Roman" w:hAnsi="Times New Roman"/>
        </w:rPr>
        <w:t>"</w:t>
      </w:r>
      <w:r w:rsidR="00182436" w:rsidRPr="00424BF0">
        <w:rPr>
          <w:rFonts w:ascii="Times New Roman" w:hAnsi="Times New Roman"/>
        </w:rPr>
        <w:t xml:space="preserve"> to extend the 35-day period.</w:t>
      </w:r>
      <w:r w:rsidR="00817E88" w:rsidRPr="00424BF0">
        <w:rPr>
          <w:rStyle w:val="FootnoteReference"/>
          <w:rFonts w:ascii="Times New Roman" w:hAnsi="Times New Roman"/>
          <w:sz w:val="24"/>
        </w:rPr>
        <w:footnoteReference w:id="73"/>
      </w:r>
      <w:r w:rsidR="00182436" w:rsidRPr="00424BF0">
        <w:rPr>
          <w:rFonts w:ascii="Times New Roman" w:hAnsi="Times New Roman"/>
        </w:rPr>
        <w:t xml:space="preserve"> In</w:t>
      </w:r>
      <w:r w:rsidR="00817E88" w:rsidRPr="00424BF0">
        <w:rPr>
          <w:rFonts w:ascii="Times New Roman" w:hAnsi="Times New Roman"/>
        </w:rPr>
        <w:t> </w:t>
      </w:r>
      <w:r w:rsidR="00182436" w:rsidRPr="00424BF0">
        <w:rPr>
          <w:rFonts w:ascii="Times New Roman" w:hAnsi="Times New Roman"/>
        </w:rPr>
        <w:t>deciding that question, relevant considerations include the length of and reasons for the delay and the merits of the putative application for judicial review.</w:t>
      </w:r>
      <w:r w:rsidR="00515AC4" w:rsidRPr="00424BF0">
        <w:rPr>
          <w:rStyle w:val="FootnoteReference"/>
          <w:rFonts w:ascii="Times New Roman" w:hAnsi="Times New Roman"/>
          <w:bCs/>
          <w:sz w:val="24"/>
        </w:rPr>
        <w:footnoteReference w:id="74"/>
      </w:r>
    </w:p>
    <w:p w14:paraId="3E20436C" w14:textId="31BF7C15" w:rsidR="00182436" w:rsidRPr="00424BF0" w:rsidRDefault="007B245A" w:rsidP="00424BF0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  <w:bCs/>
        </w:rPr>
        <w:tab/>
      </w:r>
      <w:r w:rsidR="00182436" w:rsidRPr="00424BF0">
        <w:rPr>
          <w:rFonts w:ascii="Times New Roman" w:hAnsi="Times New Roman"/>
          <w:bCs/>
        </w:rPr>
        <w:t xml:space="preserve">The circumstances in this case do not justify a grant of an extension of time. The application fails to disclose any jurisdictional error in the </w:t>
      </w:r>
      <w:r w:rsidR="00D25C70" w:rsidRPr="00424BF0">
        <w:rPr>
          <w:rFonts w:ascii="Times New Roman" w:hAnsi="Times New Roman"/>
          <w:bCs/>
        </w:rPr>
        <w:t>Non-re</w:t>
      </w:r>
      <w:r w:rsidR="00125656" w:rsidRPr="00424BF0">
        <w:rPr>
          <w:rFonts w:ascii="Times New Roman" w:hAnsi="Times New Roman"/>
          <w:bCs/>
        </w:rPr>
        <w:t>vocation</w:t>
      </w:r>
      <w:r w:rsidR="00182436" w:rsidRPr="00424BF0">
        <w:rPr>
          <w:rFonts w:ascii="Times New Roman" w:hAnsi="Times New Roman"/>
          <w:bCs/>
        </w:rPr>
        <w:t xml:space="preserve"> Decision.</w:t>
      </w:r>
    </w:p>
    <w:p w14:paraId="16EFF790" w14:textId="4888AB4B" w:rsidR="00171009" w:rsidRPr="00424BF0" w:rsidRDefault="00171009" w:rsidP="00424BF0">
      <w:pPr>
        <w:pStyle w:val="HeadingL1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>Conclusion and orders</w:t>
      </w:r>
    </w:p>
    <w:p w14:paraId="16545A13" w14:textId="519E9FCC" w:rsidR="00171009" w:rsidRPr="006C21F9" w:rsidRDefault="006C21F9" w:rsidP="006C21F9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424BF0">
        <w:rPr>
          <w:rFonts w:ascii="Times New Roman" w:hAnsi="Times New Roman"/>
        </w:rPr>
        <w:tab/>
        <w:t xml:space="preserve">The application </w:t>
      </w:r>
      <w:r>
        <w:rPr>
          <w:rFonts w:ascii="Times New Roman" w:hAnsi="Times New Roman"/>
        </w:rPr>
        <w:t>should be</w:t>
      </w:r>
      <w:r w:rsidRPr="00424BF0">
        <w:rPr>
          <w:rFonts w:ascii="Times New Roman" w:hAnsi="Times New Roman"/>
        </w:rPr>
        <w:t xml:space="preserve"> dismissed with costs.</w:t>
      </w:r>
    </w:p>
    <w:sectPr w:rsidR="00171009" w:rsidRPr="006C21F9" w:rsidSect="0004051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1440" w:right="1701" w:bottom="1984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4708" w14:textId="77777777" w:rsidR="003231CE" w:rsidRDefault="003231CE">
      <w:pPr>
        <w:spacing w:line="240" w:lineRule="auto"/>
      </w:pPr>
      <w:r>
        <w:separator/>
      </w:r>
    </w:p>
  </w:endnote>
  <w:endnote w:type="continuationSeparator" w:id="0">
    <w:p w14:paraId="13EBCE72" w14:textId="77777777" w:rsidR="003231CE" w:rsidRDefault="00323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FEB3" w14:textId="77777777" w:rsidR="00040514" w:rsidRDefault="00040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ADA0" w14:textId="77777777" w:rsidR="00040514" w:rsidRDefault="000405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55C0" w14:textId="77777777" w:rsidR="00040514" w:rsidRDefault="000405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9F26" w14:textId="77777777" w:rsidR="00040514" w:rsidRDefault="0004051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7717" w14:textId="77777777" w:rsidR="00040514" w:rsidRDefault="0004051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D093" w14:textId="77777777" w:rsidR="00040514" w:rsidRDefault="00040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EF361" w14:textId="77777777" w:rsidR="003231CE" w:rsidRPr="00424BF0" w:rsidRDefault="003231CE" w:rsidP="00424BF0">
      <w:pPr>
        <w:pStyle w:val="Footer"/>
        <w:spacing w:before="120" w:after="20"/>
        <w:ind w:right="0"/>
        <w:rPr>
          <w:rFonts w:ascii="Times New Roman" w:hAnsi="Times New Roman"/>
        </w:rPr>
      </w:pPr>
      <w:r>
        <w:continuationSeparator/>
      </w:r>
    </w:p>
  </w:footnote>
  <w:footnote w:type="continuationSeparator" w:id="0">
    <w:p w14:paraId="1CB11BEC" w14:textId="77777777" w:rsidR="003231CE" w:rsidRPr="00424BF0" w:rsidRDefault="003231CE" w:rsidP="00424BF0">
      <w:pPr>
        <w:pStyle w:val="Footer"/>
        <w:spacing w:before="120" w:after="20"/>
        <w:ind w:right="0"/>
        <w:rPr>
          <w:rFonts w:ascii="Times New Roman" w:hAnsi="Times New Roman"/>
        </w:rPr>
      </w:pPr>
      <w:r w:rsidRPr="00424BF0">
        <w:rPr>
          <w:rFonts w:ascii="Times New Roman" w:hAnsi="Times New Roman"/>
        </w:rPr>
        <w:continuationSeparator/>
      </w:r>
    </w:p>
  </w:footnote>
  <w:footnote w:type="continuationNotice" w:id="1">
    <w:p w14:paraId="0D670E43" w14:textId="77777777" w:rsidR="003231CE" w:rsidRPr="00424BF0" w:rsidRDefault="003231CE">
      <w:pPr>
        <w:jc w:val="right"/>
        <w:rPr>
          <w:rFonts w:ascii="Times Roman" w:hAnsi="Times Roman"/>
          <w:sz w:val="24"/>
        </w:rPr>
      </w:pPr>
    </w:p>
  </w:footnote>
  <w:footnote w:id="2">
    <w:p w14:paraId="74F7CAE3" w14:textId="18AB79E0" w:rsidR="00DA3BEE" w:rsidRPr="00514111" w:rsidRDefault="00DA3BE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References to "the Minister" </w:t>
      </w:r>
      <w:r w:rsidR="005028F3" w:rsidRPr="00514111">
        <w:rPr>
          <w:rFonts w:ascii="Times New Roman" w:hAnsi="Times New Roman"/>
          <w:sz w:val="24"/>
        </w:rPr>
        <w:t xml:space="preserve">in these reasons </w:t>
      </w:r>
      <w:r w:rsidRPr="00514111">
        <w:rPr>
          <w:rFonts w:ascii="Times New Roman" w:hAnsi="Times New Roman"/>
          <w:sz w:val="24"/>
        </w:rPr>
        <w:t xml:space="preserve">are </w:t>
      </w:r>
      <w:r w:rsidR="00F7080A" w:rsidRPr="00514111">
        <w:rPr>
          <w:rFonts w:ascii="Times New Roman" w:hAnsi="Times New Roman"/>
          <w:sz w:val="24"/>
        </w:rPr>
        <w:t>to the M</w:t>
      </w:r>
      <w:r w:rsidR="00763C3C" w:rsidRPr="00514111">
        <w:rPr>
          <w:rFonts w:ascii="Times New Roman" w:hAnsi="Times New Roman"/>
          <w:sz w:val="24"/>
        </w:rPr>
        <w:t>inister</w:t>
      </w:r>
      <w:r w:rsidR="001857BD" w:rsidRPr="00514111">
        <w:rPr>
          <w:rFonts w:ascii="Times New Roman" w:hAnsi="Times New Roman"/>
          <w:sz w:val="24"/>
        </w:rPr>
        <w:t xml:space="preserve"> administering the</w:t>
      </w:r>
      <w:r w:rsidR="00755CE5">
        <w:rPr>
          <w:rFonts w:ascii="Times New Roman" w:hAnsi="Times New Roman"/>
          <w:sz w:val="24"/>
        </w:rPr>
        <w:t> </w:t>
      </w:r>
      <w:r w:rsidR="001857BD" w:rsidRPr="00514111">
        <w:rPr>
          <w:rFonts w:ascii="Times New Roman" w:hAnsi="Times New Roman"/>
          <w:sz w:val="24"/>
        </w:rPr>
        <w:t xml:space="preserve">Act </w:t>
      </w:r>
      <w:r w:rsidR="001406D8" w:rsidRPr="00514111">
        <w:rPr>
          <w:rFonts w:ascii="Times New Roman" w:hAnsi="Times New Roman"/>
          <w:sz w:val="24"/>
        </w:rPr>
        <w:t>on the relevant day</w:t>
      </w:r>
      <w:r w:rsidR="001857BD" w:rsidRPr="00514111">
        <w:rPr>
          <w:rFonts w:ascii="Times New Roman" w:hAnsi="Times New Roman"/>
          <w:sz w:val="24"/>
        </w:rPr>
        <w:t xml:space="preserve">: </w:t>
      </w:r>
      <w:r w:rsidR="00DA7FD2" w:rsidRPr="00514111">
        <w:rPr>
          <w:rFonts w:ascii="Times New Roman" w:hAnsi="Times New Roman"/>
          <w:i/>
          <w:iCs/>
          <w:sz w:val="24"/>
        </w:rPr>
        <w:t xml:space="preserve">Acts Interpretation Act 1901 </w:t>
      </w:r>
      <w:r w:rsidR="00DA7FD2" w:rsidRPr="00514111">
        <w:rPr>
          <w:rFonts w:ascii="Times New Roman" w:hAnsi="Times New Roman"/>
          <w:sz w:val="24"/>
        </w:rPr>
        <w:t>(Cth)</w:t>
      </w:r>
      <w:r w:rsidR="00E07FDD" w:rsidRPr="00514111">
        <w:rPr>
          <w:rFonts w:ascii="Times New Roman" w:hAnsi="Times New Roman"/>
          <w:sz w:val="24"/>
        </w:rPr>
        <w:t>,</w:t>
      </w:r>
      <w:r w:rsidR="00DA7FD2" w:rsidRPr="00514111">
        <w:rPr>
          <w:rFonts w:ascii="Times New Roman" w:hAnsi="Times New Roman"/>
          <w:sz w:val="24"/>
        </w:rPr>
        <w:t xml:space="preserve"> s</w:t>
      </w:r>
      <w:r w:rsidR="0051286C" w:rsidRPr="00514111">
        <w:rPr>
          <w:rFonts w:ascii="Times New Roman" w:hAnsi="Times New Roman"/>
          <w:sz w:val="24"/>
        </w:rPr>
        <w:t> </w:t>
      </w:r>
      <w:r w:rsidR="00DA7FD2" w:rsidRPr="00514111">
        <w:rPr>
          <w:rFonts w:ascii="Times New Roman" w:hAnsi="Times New Roman"/>
          <w:sz w:val="24"/>
        </w:rPr>
        <w:t>19</w:t>
      </w:r>
      <w:r w:rsidR="007E4557" w:rsidRPr="00514111">
        <w:rPr>
          <w:rFonts w:ascii="Times New Roman" w:hAnsi="Times New Roman"/>
          <w:sz w:val="24"/>
        </w:rPr>
        <w:t>(1) Item 1</w:t>
      </w:r>
      <w:r w:rsidR="00DA7FD2" w:rsidRPr="00514111">
        <w:rPr>
          <w:rFonts w:ascii="Times New Roman" w:hAnsi="Times New Roman"/>
          <w:sz w:val="24"/>
        </w:rPr>
        <w:t xml:space="preserve">. </w:t>
      </w:r>
    </w:p>
  </w:footnote>
  <w:footnote w:id="3">
    <w:p w14:paraId="0F7C5CBD" w14:textId="6C2D1768" w:rsidR="00C56283" w:rsidRPr="00514111" w:rsidRDefault="00C56283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>SQHG and Minister for Immigration, Citizenship, Migrant Services and Multicultural Affairs (Migration)</w:t>
      </w:r>
      <w:r w:rsidRPr="00514111">
        <w:rPr>
          <w:rFonts w:ascii="Times New Roman" w:hAnsi="Times New Roman"/>
          <w:sz w:val="24"/>
        </w:rPr>
        <w:t xml:space="preserve"> [2022] AATA 2810.</w:t>
      </w:r>
    </w:p>
  </w:footnote>
  <w:footnote w:id="4">
    <w:p w14:paraId="0C40D702" w14:textId="4CA7F89C" w:rsidR="007B245A" w:rsidRPr="00514111" w:rsidRDefault="007B245A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7E19D3" w:rsidRPr="00514111">
        <w:rPr>
          <w:rFonts w:ascii="Times New Roman" w:hAnsi="Times New Roman"/>
          <w:sz w:val="24"/>
        </w:rPr>
        <w:t>Act,</w:t>
      </w:r>
      <w:r w:rsidRPr="00514111">
        <w:rPr>
          <w:rFonts w:ascii="Times New Roman" w:hAnsi="Times New Roman"/>
          <w:sz w:val="24"/>
        </w:rPr>
        <w:t xml:space="preserve"> s 486A. </w:t>
      </w:r>
    </w:p>
  </w:footnote>
  <w:footnote w:id="5">
    <w:p w14:paraId="6E047F86" w14:textId="095B8510" w:rsidR="0079233E" w:rsidRPr="00514111" w:rsidRDefault="0079233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As defined by s</w:t>
      </w:r>
      <w:r w:rsidR="0066566A" w:rsidRPr="00514111">
        <w:rPr>
          <w:rFonts w:ascii="Times New Roman" w:hAnsi="Times New Roman"/>
          <w:sz w:val="24"/>
        </w:rPr>
        <w:t> </w:t>
      </w:r>
      <w:r w:rsidRPr="00514111">
        <w:rPr>
          <w:rFonts w:ascii="Times New Roman" w:hAnsi="Times New Roman"/>
          <w:sz w:val="24"/>
        </w:rPr>
        <w:t>501 of th</w:t>
      </w:r>
      <w:r w:rsidR="00751547" w:rsidRPr="00514111">
        <w:rPr>
          <w:rFonts w:ascii="Times New Roman" w:hAnsi="Times New Roman"/>
          <w:sz w:val="24"/>
        </w:rPr>
        <w:t>e</w:t>
      </w:r>
      <w:r w:rsidRPr="00514111">
        <w:rPr>
          <w:rFonts w:ascii="Times New Roman" w:hAnsi="Times New Roman"/>
          <w:sz w:val="24"/>
        </w:rPr>
        <w:t xml:space="preserve"> Act. </w:t>
      </w:r>
    </w:p>
  </w:footnote>
  <w:footnote w:id="6">
    <w:p w14:paraId="644DC8E9" w14:textId="1F3ED8DF" w:rsidR="005A4B6F" w:rsidRPr="00514111" w:rsidRDefault="005A4B6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9E6FD6" w:rsidRPr="00514111">
        <w:rPr>
          <w:rFonts w:ascii="Times New Roman" w:hAnsi="Times New Roman"/>
          <w:sz w:val="24"/>
        </w:rPr>
        <w:t>The protection of the Australian community from criminal or other serious conduct</w:t>
      </w:r>
      <w:r w:rsidR="00391315" w:rsidRPr="00514111">
        <w:rPr>
          <w:rFonts w:ascii="Times New Roman" w:hAnsi="Times New Roman"/>
          <w:sz w:val="24"/>
        </w:rPr>
        <w:t>;</w:t>
      </w:r>
      <w:r w:rsidR="009E6FD6" w:rsidRPr="00514111">
        <w:rPr>
          <w:rFonts w:ascii="Times New Roman" w:hAnsi="Times New Roman"/>
          <w:sz w:val="24"/>
        </w:rPr>
        <w:t xml:space="preserve"> </w:t>
      </w:r>
      <w:r w:rsidR="000154E3" w:rsidRPr="00514111">
        <w:rPr>
          <w:rFonts w:ascii="Times New Roman" w:hAnsi="Times New Roman"/>
          <w:sz w:val="24"/>
        </w:rPr>
        <w:t xml:space="preserve">whether the conduct engaged in constituted family violence; </w:t>
      </w:r>
      <w:r w:rsidR="00D12460" w:rsidRPr="00514111">
        <w:rPr>
          <w:rFonts w:ascii="Times New Roman" w:hAnsi="Times New Roman"/>
          <w:sz w:val="24"/>
        </w:rPr>
        <w:t>the strength, nature and duration of ties to Australia; the best interests of minor children in Australia; and</w:t>
      </w:r>
      <w:r w:rsidR="00755CE5">
        <w:rPr>
          <w:rFonts w:ascii="Times New Roman" w:hAnsi="Times New Roman"/>
          <w:sz w:val="24"/>
        </w:rPr>
        <w:t> </w:t>
      </w:r>
      <w:r w:rsidR="00BC1F3D" w:rsidRPr="00514111">
        <w:rPr>
          <w:rFonts w:ascii="Times New Roman" w:hAnsi="Times New Roman"/>
          <w:sz w:val="24"/>
        </w:rPr>
        <w:t>the</w:t>
      </w:r>
      <w:r w:rsidR="00755CE5">
        <w:rPr>
          <w:rFonts w:ascii="Times New Roman" w:hAnsi="Times New Roman"/>
          <w:sz w:val="24"/>
        </w:rPr>
        <w:t> </w:t>
      </w:r>
      <w:r w:rsidR="00D12460" w:rsidRPr="00514111">
        <w:rPr>
          <w:rFonts w:ascii="Times New Roman" w:hAnsi="Times New Roman"/>
          <w:sz w:val="24"/>
        </w:rPr>
        <w:t>expectations of the Australian community</w:t>
      </w:r>
      <w:r w:rsidR="00D30F34" w:rsidRPr="00514111">
        <w:rPr>
          <w:rFonts w:ascii="Times New Roman" w:hAnsi="Times New Roman"/>
          <w:sz w:val="24"/>
        </w:rPr>
        <w:t xml:space="preserve">: Direction </w:t>
      </w:r>
      <w:r w:rsidR="000444C8" w:rsidRPr="00514111">
        <w:rPr>
          <w:rFonts w:ascii="Times New Roman" w:hAnsi="Times New Roman"/>
          <w:sz w:val="24"/>
        </w:rPr>
        <w:t>No</w:t>
      </w:r>
      <w:r w:rsidR="00F07ADE" w:rsidRPr="00514111">
        <w:rPr>
          <w:rFonts w:ascii="Times New Roman" w:hAnsi="Times New Roman"/>
          <w:sz w:val="24"/>
        </w:rPr>
        <w:t> </w:t>
      </w:r>
      <w:r w:rsidR="00D30F34" w:rsidRPr="00514111">
        <w:rPr>
          <w:rFonts w:ascii="Times New Roman" w:hAnsi="Times New Roman"/>
          <w:sz w:val="24"/>
        </w:rPr>
        <w:t xml:space="preserve">110, </w:t>
      </w:r>
      <w:r w:rsidR="00026BFA" w:rsidRPr="00514111">
        <w:rPr>
          <w:rFonts w:ascii="Times New Roman" w:hAnsi="Times New Roman"/>
          <w:sz w:val="24"/>
        </w:rPr>
        <w:t>paras</w:t>
      </w:r>
      <w:r w:rsidR="00A81E84" w:rsidRPr="00514111">
        <w:rPr>
          <w:rFonts w:ascii="Times New Roman" w:hAnsi="Times New Roman"/>
          <w:sz w:val="24"/>
        </w:rPr>
        <w:t> </w:t>
      </w:r>
      <w:r w:rsidR="00D30F34" w:rsidRPr="00514111">
        <w:rPr>
          <w:rFonts w:ascii="Times New Roman" w:hAnsi="Times New Roman"/>
          <w:sz w:val="24"/>
        </w:rPr>
        <w:t>6, 8.</w:t>
      </w:r>
    </w:p>
  </w:footnote>
  <w:footnote w:id="7">
    <w:p w14:paraId="0ED49956" w14:textId="07A596FB" w:rsidR="005C1845" w:rsidRPr="00514111" w:rsidRDefault="005C1845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7F7CF9" w:rsidRPr="00514111">
        <w:rPr>
          <w:rFonts w:ascii="Times New Roman" w:hAnsi="Times New Roman"/>
          <w:sz w:val="24"/>
        </w:rPr>
        <w:t>The legal consequences of the decision;</w:t>
      </w:r>
      <w:r w:rsidR="00214179" w:rsidRPr="00514111">
        <w:rPr>
          <w:rFonts w:ascii="Times New Roman" w:hAnsi="Times New Roman"/>
          <w:sz w:val="24"/>
        </w:rPr>
        <w:t xml:space="preserve"> the </w:t>
      </w:r>
      <w:r w:rsidRPr="00514111">
        <w:rPr>
          <w:rFonts w:ascii="Times New Roman" w:hAnsi="Times New Roman"/>
          <w:sz w:val="24"/>
        </w:rPr>
        <w:t>extent of impediments if removed;</w:t>
      </w:r>
      <w:r w:rsidR="00EE468A" w:rsidRPr="00514111">
        <w:rPr>
          <w:rFonts w:ascii="Times New Roman" w:hAnsi="Times New Roman"/>
          <w:sz w:val="24"/>
        </w:rPr>
        <w:t xml:space="preserve"> </w:t>
      </w:r>
      <w:r w:rsidR="002629AB" w:rsidRPr="00514111">
        <w:rPr>
          <w:rFonts w:ascii="Times New Roman" w:hAnsi="Times New Roman"/>
          <w:sz w:val="24"/>
        </w:rPr>
        <w:t>and</w:t>
      </w:r>
      <w:r w:rsidR="00755CE5">
        <w:rPr>
          <w:rFonts w:ascii="Times New Roman" w:hAnsi="Times New Roman"/>
          <w:sz w:val="24"/>
        </w:rPr>
        <w:t> </w:t>
      </w:r>
      <w:r w:rsidR="00BC1F3D" w:rsidRPr="00514111">
        <w:rPr>
          <w:rFonts w:ascii="Times New Roman" w:hAnsi="Times New Roman"/>
          <w:sz w:val="24"/>
        </w:rPr>
        <w:t xml:space="preserve">any </w:t>
      </w:r>
      <w:r w:rsidRPr="00514111">
        <w:rPr>
          <w:rFonts w:ascii="Times New Roman" w:hAnsi="Times New Roman"/>
          <w:sz w:val="24"/>
        </w:rPr>
        <w:t xml:space="preserve">impact on Australian business interests: Direction </w:t>
      </w:r>
      <w:r w:rsidR="000444C8" w:rsidRPr="00514111">
        <w:rPr>
          <w:rFonts w:ascii="Times New Roman" w:hAnsi="Times New Roman"/>
          <w:sz w:val="24"/>
        </w:rPr>
        <w:t>No</w:t>
      </w:r>
      <w:r w:rsidR="00F07ADE" w:rsidRPr="00514111">
        <w:rPr>
          <w:rFonts w:ascii="Times New Roman" w:hAnsi="Times New Roman"/>
          <w:sz w:val="24"/>
        </w:rPr>
        <w:t> </w:t>
      </w:r>
      <w:r w:rsidRPr="00514111">
        <w:rPr>
          <w:rFonts w:ascii="Times New Roman" w:hAnsi="Times New Roman"/>
          <w:sz w:val="24"/>
        </w:rPr>
        <w:t xml:space="preserve">110, </w:t>
      </w:r>
      <w:r w:rsidR="002F2243" w:rsidRPr="00514111">
        <w:rPr>
          <w:rFonts w:ascii="Times New Roman" w:hAnsi="Times New Roman"/>
          <w:sz w:val="24"/>
        </w:rPr>
        <w:t xml:space="preserve">paras </w:t>
      </w:r>
      <w:r w:rsidRPr="00514111">
        <w:rPr>
          <w:rFonts w:ascii="Times New Roman" w:hAnsi="Times New Roman"/>
          <w:sz w:val="24"/>
        </w:rPr>
        <w:t xml:space="preserve">6, 9. </w:t>
      </w:r>
    </w:p>
  </w:footnote>
  <w:footnote w:id="8">
    <w:p w14:paraId="77C85DF2" w14:textId="42D4B282" w:rsidR="00581C3E" w:rsidRPr="00514111" w:rsidRDefault="00581C3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Act, s</w:t>
      </w:r>
      <w:r w:rsidR="003453B4" w:rsidRPr="00514111">
        <w:rPr>
          <w:rFonts w:ascii="Times New Roman" w:hAnsi="Times New Roman"/>
          <w:sz w:val="24"/>
        </w:rPr>
        <w:t> </w:t>
      </w:r>
      <w:r w:rsidRPr="00514111">
        <w:rPr>
          <w:rFonts w:ascii="Times New Roman" w:hAnsi="Times New Roman"/>
          <w:sz w:val="24"/>
        </w:rPr>
        <w:t>501(7)(c)</w:t>
      </w:r>
      <w:r w:rsidR="003241A7" w:rsidRPr="00514111">
        <w:rPr>
          <w:rFonts w:ascii="Times New Roman" w:hAnsi="Times New Roman"/>
          <w:sz w:val="24"/>
        </w:rPr>
        <w:t xml:space="preserve">. </w:t>
      </w:r>
    </w:p>
  </w:footnote>
  <w:footnote w:id="9">
    <w:p w14:paraId="13D71E4E" w14:textId="72B8CC7D" w:rsidR="007C2E83" w:rsidRPr="00514111" w:rsidRDefault="007C2E83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Direction No 110, para</w:t>
      </w:r>
      <w:r w:rsidR="00604805" w:rsidRPr="00514111">
        <w:rPr>
          <w:rFonts w:ascii="Times New Roman" w:hAnsi="Times New Roman"/>
          <w:sz w:val="24"/>
        </w:rPr>
        <w:t>s</w:t>
      </w:r>
      <w:r w:rsidRPr="00514111">
        <w:rPr>
          <w:rFonts w:ascii="Times New Roman" w:hAnsi="Times New Roman"/>
          <w:sz w:val="24"/>
        </w:rPr>
        <w:t xml:space="preserve"> 5.2(2)</w:t>
      </w:r>
      <w:r w:rsidR="00604805" w:rsidRPr="00514111">
        <w:rPr>
          <w:rFonts w:ascii="Times New Roman" w:hAnsi="Times New Roman"/>
          <w:sz w:val="24"/>
        </w:rPr>
        <w:t>, 8.1(1</w:t>
      </w:r>
      <w:r w:rsidRPr="00514111">
        <w:rPr>
          <w:rFonts w:ascii="Times New Roman" w:hAnsi="Times New Roman"/>
          <w:sz w:val="24"/>
        </w:rPr>
        <w:t xml:space="preserve">). </w:t>
      </w:r>
    </w:p>
  </w:footnote>
  <w:footnote w:id="10">
    <w:p w14:paraId="32DAC1A9" w14:textId="7D97F8BD" w:rsidR="006E4A77" w:rsidRPr="00514111" w:rsidRDefault="006E4A77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FD45A6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8.1.</w:t>
      </w:r>
    </w:p>
  </w:footnote>
  <w:footnote w:id="11">
    <w:p w14:paraId="4F25CF7B" w14:textId="7D1CBBB5" w:rsidR="002A7CCD" w:rsidRPr="00514111" w:rsidRDefault="002A7CC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2F2243" w:rsidRPr="00514111">
        <w:rPr>
          <w:rFonts w:ascii="Times New Roman" w:hAnsi="Times New Roman"/>
          <w:sz w:val="24"/>
        </w:rPr>
        <w:t>para</w:t>
      </w:r>
      <w:r w:rsidR="00F06C10" w:rsidRPr="00514111">
        <w:rPr>
          <w:rFonts w:ascii="Times New Roman" w:hAnsi="Times New Roman"/>
          <w:sz w:val="24"/>
        </w:rPr>
        <w:t xml:space="preserve"> 4(1) definition of "</w:t>
      </w:r>
      <w:r w:rsidR="00344BFA" w:rsidRPr="00514111">
        <w:rPr>
          <w:rFonts w:ascii="Times New Roman" w:hAnsi="Times New Roman"/>
          <w:sz w:val="24"/>
        </w:rPr>
        <w:t>family</w:t>
      </w:r>
      <w:r w:rsidR="00F06C10" w:rsidRPr="00514111">
        <w:rPr>
          <w:rFonts w:ascii="Times New Roman" w:hAnsi="Times New Roman"/>
          <w:sz w:val="24"/>
        </w:rPr>
        <w:t xml:space="preserve"> violence", </w:t>
      </w:r>
      <w:r w:rsidR="002F2243" w:rsidRPr="00514111">
        <w:rPr>
          <w:rFonts w:ascii="Times New Roman" w:hAnsi="Times New Roman"/>
          <w:sz w:val="24"/>
        </w:rPr>
        <w:t>para</w:t>
      </w:r>
      <w:r w:rsidR="007F1044"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>8.2.</w:t>
      </w:r>
      <w:r w:rsidR="00730895" w:rsidRPr="00514111">
        <w:rPr>
          <w:rFonts w:ascii="Times New Roman" w:hAnsi="Times New Roman"/>
          <w:sz w:val="24"/>
        </w:rPr>
        <w:t xml:space="preserve"> </w:t>
      </w:r>
    </w:p>
  </w:footnote>
  <w:footnote w:id="12">
    <w:p w14:paraId="5216D4D7" w14:textId="2EA56D12" w:rsidR="00BE6226" w:rsidRPr="00514111" w:rsidRDefault="00BE6226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A02D65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8.3.</w:t>
      </w:r>
    </w:p>
  </w:footnote>
  <w:footnote w:id="13">
    <w:p w14:paraId="6788D12B" w14:textId="4174B689" w:rsidR="00074681" w:rsidRPr="00514111" w:rsidRDefault="00074681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 110, </w:t>
      </w:r>
      <w:r w:rsidR="00A02D65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8.3(</w:t>
      </w:r>
      <w:r w:rsidR="00CE51AF" w:rsidRPr="00514111">
        <w:rPr>
          <w:rFonts w:ascii="Times New Roman" w:hAnsi="Times New Roman"/>
          <w:sz w:val="24"/>
        </w:rPr>
        <w:t xml:space="preserve">1). </w:t>
      </w:r>
    </w:p>
  </w:footnote>
  <w:footnote w:id="14">
    <w:p w14:paraId="1078AE48" w14:textId="64675335" w:rsidR="006B4345" w:rsidRPr="00514111" w:rsidRDefault="006B4345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A02D65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8.4.</w:t>
      </w:r>
    </w:p>
  </w:footnote>
  <w:footnote w:id="15">
    <w:p w14:paraId="3E6D2763" w14:textId="098775BB" w:rsidR="00143A41" w:rsidRPr="00514111" w:rsidRDefault="00143A41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4A1D6E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8.5</w:t>
      </w:r>
      <w:r w:rsidR="00886E21" w:rsidRPr="00514111">
        <w:rPr>
          <w:rFonts w:ascii="Times New Roman" w:hAnsi="Times New Roman"/>
          <w:sz w:val="24"/>
        </w:rPr>
        <w:t>(1)</w:t>
      </w:r>
      <w:r w:rsidRPr="00514111">
        <w:rPr>
          <w:rFonts w:ascii="Times New Roman" w:hAnsi="Times New Roman"/>
          <w:sz w:val="24"/>
        </w:rPr>
        <w:t>.</w:t>
      </w:r>
    </w:p>
  </w:footnote>
  <w:footnote w:id="16">
    <w:p w14:paraId="4EB101D5" w14:textId="1F09D6E3" w:rsidR="00F014D8" w:rsidRPr="00514111" w:rsidRDefault="00F014D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4A1D6E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9</w:t>
      </w:r>
      <w:r w:rsidR="000A6B91" w:rsidRPr="00514111">
        <w:rPr>
          <w:rFonts w:ascii="Times New Roman" w:hAnsi="Times New Roman"/>
          <w:sz w:val="24"/>
        </w:rPr>
        <w:t>(1)(a)-(b)</w:t>
      </w:r>
      <w:r w:rsidRPr="00514111">
        <w:rPr>
          <w:rFonts w:ascii="Times New Roman" w:hAnsi="Times New Roman"/>
          <w:sz w:val="24"/>
        </w:rPr>
        <w:t>.</w:t>
      </w:r>
      <w:r w:rsidR="001E0FBF" w:rsidRPr="00514111">
        <w:rPr>
          <w:rFonts w:ascii="Times New Roman" w:hAnsi="Times New Roman"/>
          <w:sz w:val="24"/>
        </w:rPr>
        <w:t xml:space="preserve"> The delegate recorded that there was no suggestion that the cancellation of the plaintiff's visa would </w:t>
      </w:r>
      <w:r w:rsidR="005723DD" w:rsidRPr="00514111">
        <w:rPr>
          <w:rFonts w:ascii="Times New Roman" w:hAnsi="Times New Roman"/>
          <w:sz w:val="24"/>
        </w:rPr>
        <w:t xml:space="preserve">impact on Australian business interests for the purposes of </w:t>
      </w:r>
      <w:r w:rsidR="00C11BBA" w:rsidRPr="00514111">
        <w:rPr>
          <w:rFonts w:ascii="Times New Roman" w:hAnsi="Times New Roman"/>
          <w:sz w:val="24"/>
        </w:rPr>
        <w:t>para</w:t>
      </w:r>
      <w:r w:rsidR="005723DD" w:rsidRPr="00514111">
        <w:rPr>
          <w:rFonts w:ascii="Times New Roman" w:hAnsi="Times New Roman"/>
          <w:sz w:val="24"/>
        </w:rPr>
        <w:t xml:space="preserve"> 9(</w:t>
      </w:r>
      <w:r w:rsidR="000A6B91" w:rsidRPr="00514111">
        <w:rPr>
          <w:rFonts w:ascii="Times New Roman" w:hAnsi="Times New Roman"/>
          <w:sz w:val="24"/>
        </w:rPr>
        <w:t>1)(c)</w:t>
      </w:r>
      <w:r w:rsidR="00C11BBA" w:rsidRPr="00514111">
        <w:rPr>
          <w:rFonts w:ascii="Times New Roman" w:hAnsi="Times New Roman"/>
          <w:sz w:val="24"/>
        </w:rPr>
        <w:t xml:space="preserve"> of Direction No 110</w:t>
      </w:r>
      <w:r w:rsidR="000A6B91" w:rsidRPr="00514111">
        <w:rPr>
          <w:rFonts w:ascii="Times New Roman" w:hAnsi="Times New Roman"/>
          <w:sz w:val="24"/>
        </w:rPr>
        <w:t>.</w:t>
      </w:r>
    </w:p>
  </w:footnote>
  <w:footnote w:id="17">
    <w:p w14:paraId="2C3ADDCB" w14:textId="16C91C48" w:rsidR="00443D68" w:rsidRPr="00514111" w:rsidRDefault="00443D6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4A1D6E" w:rsidRPr="00514111">
        <w:rPr>
          <w:rFonts w:ascii="Times New Roman" w:hAnsi="Times New Roman"/>
          <w:sz w:val="24"/>
        </w:rPr>
        <w:t>para</w:t>
      </w:r>
      <w:r w:rsidR="007535B4"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>9</w:t>
      </w:r>
      <w:r w:rsidR="00FC11F2" w:rsidRPr="00514111">
        <w:rPr>
          <w:rFonts w:ascii="Times New Roman" w:hAnsi="Times New Roman"/>
          <w:sz w:val="24"/>
        </w:rPr>
        <w:t>.1</w:t>
      </w:r>
      <w:r w:rsidR="00D00F2E" w:rsidRPr="00514111">
        <w:rPr>
          <w:rFonts w:ascii="Times New Roman" w:hAnsi="Times New Roman"/>
          <w:sz w:val="24"/>
        </w:rPr>
        <w:t>.</w:t>
      </w:r>
    </w:p>
  </w:footnote>
  <w:footnote w:id="18">
    <w:p w14:paraId="1927CD29" w14:textId="55457813" w:rsidR="00021626" w:rsidRPr="00514111" w:rsidRDefault="00021626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Defined in s</w:t>
      </w:r>
      <w:r w:rsidR="009D00F9" w:rsidRPr="00514111">
        <w:rPr>
          <w:rFonts w:ascii="Times New Roman" w:hAnsi="Times New Roman"/>
          <w:sz w:val="24"/>
        </w:rPr>
        <w:t> </w:t>
      </w:r>
      <w:r w:rsidRPr="00514111">
        <w:rPr>
          <w:rFonts w:ascii="Times New Roman" w:hAnsi="Times New Roman"/>
          <w:sz w:val="24"/>
        </w:rPr>
        <w:t>197</w:t>
      </w:r>
      <w:r w:rsidRPr="00514111">
        <w:rPr>
          <w:rFonts w:ascii="Times New Roman" w:hAnsi="Times New Roman"/>
          <w:sz w:val="24"/>
        </w:rPr>
        <w:t xml:space="preserve">C(4)-(7) of the Act. </w:t>
      </w:r>
    </w:p>
  </w:footnote>
  <w:footnote w:id="19">
    <w:p w14:paraId="5A7BE717" w14:textId="4D42DFDA" w:rsidR="002D018D" w:rsidRPr="00514111" w:rsidRDefault="002D018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043561" w:rsidRPr="00514111">
        <w:rPr>
          <w:rFonts w:ascii="Times New Roman" w:hAnsi="Times New Roman"/>
          <w:sz w:val="24"/>
        </w:rPr>
        <w:t>(2023) 280 CLR 137</w:t>
      </w:r>
      <w:r w:rsidR="00C5119B" w:rsidRPr="00514111">
        <w:rPr>
          <w:rFonts w:ascii="Times New Roman" w:hAnsi="Times New Roman"/>
          <w:sz w:val="24"/>
        </w:rPr>
        <w:t>.</w:t>
      </w:r>
    </w:p>
  </w:footnote>
  <w:footnote w:id="20">
    <w:p w14:paraId="7862E332" w14:textId="7EBAE18C" w:rsidR="00443D68" w:rsidRPr="00514111" w:rsidRDefault="00443D6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 110, </w:t>
      </w:r>
      <w:r w:rsidR="00780D11" w:rsidRPr="00514111">
        <w:rPr>
          <w:rFonts w:ascii="Times New Roman" w:hAnsi="Times New Roman"/>
          <w:sz w:val="24"/>
        </w:rPr>
        <w:t xml:space="preserve">para </w:t>
      </w:r>
      <w:r w:rsidRPr="00514111">
        <w:rPr>
          <w:rFonts w:ascii="Times New Roman" w:hAnsi="Times New Roman"/>
          <w:sz w:val="24"/>
        </w:rPr>
        <w:t>9</w:t>
      </w:r>
      <w:r w:rsidR="00FC11F2" w:rsidRPr="00514111">
        <w:rPr>
          <w:rFonts w:ascii="Times New Roman" w:hAnsi="Times New Roman"/>
          <w:sz w:val="24"/>
        </w:rPr>
        <w:t>.2</w:t>
      </w:r>
      <w:r w:rsidRPr="00514111">
        <w:rPr>
          <w:rFonts w:ascii="Times New Roman" w:hAnsi="Times New Roman"/>
          <w:sz w:val="24"/>
        </w:rPr>
        <w:t>.</w:t>
      </w:r>
    </w:p>
  </w:footnote>
  <w:footnote w:id="21">
    <w:p w14:paraId="54D27AC0" w14:textId="024CDB24" w:rsidR="00A31AC1" w:rsidRPr="00514111" w:rsidRDefault="00A31AC1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The listed factors </w:t>
      </w:r>
      <w:r w:rsidR="00751D73" w:rsidRPr="00514111">
        <w:rPr>
          <w:rFonts w:ascii="Times New Roman" w:hAnsi="Times New Roman"/>
          <w:sz w:val="24"/>
        </w:rPr>
        <w:t>in favour of</w:t>
      </w:r>
      <w:r w:rsidR="006C78EB" w:rsidRPr="00514111">
        <w:rPr>
          <w:rFonts w:ascii="Times New Roman" w:hAnsi="Times New Roman"/>
          <w:sz w:val="24"/>
        </w:rPr>
        <w:t xml:space="preserve"> revocation </w:t>
      </w:r>
      <w:r w:rsidRPr="00514111">
        <w:rPr>
          <w:rFonts w:ascii="Times New Roman" w:hAnsi="Times New Roman"/>
          <w:sz w:val="24"/>
        </w:rPr>
        <w:t>were the best interests of the plaintiff's minor child, the plaintiff's ties to Australia and some of the legal consequences of the decision.</w:t>
      </w:r>
    </w:p>
  </w:footnote>
  <w:footnote w:id="22">
    <w:p w14:paraId="41F1D24C" w14:textId="4D4820B9" w:rsidR="00D33717" w:rsidRPr="00514111" w:rsidRDefault="00DC03B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="008974D5" w:rsidRPr="00514111">
        <w:rPr>
          <w:rFonts w:ascii="Times New Roman" w:hAnsi="Times New Roman"/>
          <w:sz w:val="24"/>
        </w:rPr>
        <w:tab/>
        <w:t>See [</w:t>
      </w:r>
      <w:r w:rsidR="00D863A1" w:rsidRPr="00514111">
        <w:rPr>
          <w:rFonts w:ascii="Times New Roman" w:hAnsi="Times New Roman"/>
          <w:sz w:val="24"/>
        </w:rPr>
        <w:fldChar w:fldCharType="begin"/>
      </w:r>
      <w:r w:rsidR="00D863A1" w:rsidRPr="00514111">
        <w:rPr>
          <w:rFonts w:ascii="Times New Roman" w:hAnsi="Times New Roman"/>
          <w:sz w:val="24"/>
        </w:rPr>
        <w:instrText xml:space="preserve"> REF _Ref236400846 \r \h </w:instrText>
      </w:r>
      <w:r w:rsidR="00643FE0" w:rsidRPr="00514111">
        <w:rPr>
          <w:rFonts w:ascii="Times New Roman" w:hAnsi="Times New Roman"/>
          <w:sz w:val="24"/>
        </w:rPr>
        <w:instrText xml:space="preserve"> \* MERGEFORMAT </w:instrText>
      </w:r>
      <w:r w:rsidR="00D863A1" w:rsidRPr="00514111">
        <w:rPr>
          <w:rFonts w:ascii="Times New Roman" w:hAnsi="Times New Roman"/>
          <w:sz w:val="24"/>
        </w:rPr>
      </w:r>
      <w:r w:rsidR="00D863A1" w:rsidRPr="00514111">
        <w:rPr>
          <w:rFonts w:ascii="Times New Roman" w:hAnsi="Times New Roman"/>
          <w:sz w:val="24"/>
        </w:rPr>
        <w:fldChar w:fldCharType="separate"/>
      </w:r>
      <w:r w:rsidR="0034778B" w:rsidRPr="00514111">
        <w:rPr>
          <w:rFonts w:ascii="Times New Roman" w:hAnsi="Times New Roman"/>
          <w:sz w:val="24"/>
        </w:rPr>
        <w:t>7</w:t>
      </w:r>
      <w:r w:rsidR="00D863A1" w:rsidRPr="00514111">
        <w:rPr>
          <w:rFonts w:ascii="Times New Roman" w:hAnsi="Times New Roman"/>
          <w:sz w:val="24"/>
        </w:rPr>
        <w:fldChar w:fldCharType="end"/>
      </w:r>
      <w:r w:rsidR="001F1AB6" w:rsidRPr="00514111">
        <w:rPr>
          <w:rFonts w:ascii="Times New Roman" w:hAnsi="Times New Roman"/>
          <w:sz w:val="24"/>
        </w:rPr>
        <w:t xml:space="preserve">] above. </w:t>
      </w:r>
    </w:p>
  </w:footnote>
  <w:footnote w:id="23">
    <w:p w14:paraId="16D9BF61" w14:textId="00D1B4AA" w:rsidR="005E4CAC" w:rsidRPr="00514111" w:rsidRDefault="005E4CAC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8F124F" w:rsidRPr="00514111">
        <w:rPr>
          <w:rFonts w:ascii="Times New Roman" w:hAnsi="Times New Roman"/>
          <w:sz w:val="24"/>
        </w:rPr>
        <w:t xml:space="preserve">As required by </w:t>
      </w:r>
      <w:r w:rsidRPr="00514111">
        <w:rPr>
          <w:rFonts w:ascii="Times New Roman" w:hAnsi="Times New Roman"/>
          <w:i/>
          <w:iCs/>
          <w:sz w:val="24"/>
        </w:rPr>
        <w:t>Migration Regulations</w:t>
      </w:r>
      <w:r w:rsidRPr="00514111">
        <w:rPr>
          <w:rFonts w:ascii="Times New Roman" w:hAnsi="Times New Roman"/>
          <w:sz w:val="24"/>
        </w:rPr>
        <w:t>, reg 2.52(4).</w:t>
      </w:r>
    </w:p>
  </w:footnote>
  <w:footnote w:id="24">
    <w:p w14:paraId="7BBB2AD5" w14:textId="631C34D8" w:rsidR="00507A8D" w:rsidRPr="00514111" w:rsidRDefault="00507A8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Pr="00514111">
        <w:rPr>
          <w:rFonts w:ascii="Times New Roman" w:hAnsi="Times New Roman"/>
          <w:sz w:val="24"/>
        </w:rPr>
        <w:fldChar w:fldCharType="begin"/>
      </w:r>
      <w:r w:rsidRPr="00514111">
        <w:rPr>
          <w:rFonts w:ascii="Times New Roman" w:hAnsi="Times New Roman"/>
          <w:sz w:val="24"/>
        </w:rPr>
        <w:instrText xml:space="preserve"> REF _Ref236403798 \r \h </w:instrText>
      </w:r>
      <w:r w:rsidR="00153AEF" w:rsidRPr="00514111">
        <w:rPr>
          <w:rFonts w:ascii="Times New Roman" w:hAnsi="Times New Roman"/>
          <w:sz w:val="24"/>
        </w:rPr>
        <w:instrText xml:space="preserve"> \* MERGEFORMAT </w:instrText>
      </w:r>
      <w:r w:rsidRPr="00514111">
        <w:rPr>
          <w:rFonts w:ascii="Times New Roman" w:hAnsi="Times New Roman"/>
          <w:sz w:val="24"/>
        </w:rPr>
      </w:r>
      <w:r w:rsidRPr="00514111">
        <w:rPr>
          <w:rFonts w:ascii="Times New Roman" w:hAnsi="Times New Roman"/>
          <w:sz w:val="24"/>
        </w:rPr>
        <w:fldChar w:fldCharType="separate"/>
      </w:r>
      <w:r w:rsidR="0034778B" w:rsidRPr="00514111">
        <w:rPr>
          <w:rFonts w:ascii="Times New Roman" w:hAnsi="Times New Roman"/>
          <w:sz w:val="24"/>
        </w:rPr>
        <w:t>9</w:t>
      </w:r>
      <w:r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 xml:space="preserve">] above. </w:t>
      </w:r>
    </w:p>
  </w:footnote>
  <w:footnote w:id="25">
    <w:p w14:paraId="58371A33" w14:textId="416E17BC" w:rsidR="004339F5" w:rsidRPr="00514111" w:rsidRDefault="004339F5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0E1EA8" w:rsidRPr="00514111">
        <w:rPr>
          <w:rFonts w:ascii="Times New Roman" w:hAnsi="Times New Roman"/>
          <w:sz w:val="24"/>
        </w:rPr>
        <w:t>(2022) 275 CLR 582</w:t>
      </w:r>
      <w:r w:rsidR="0011372F" w:rsidRPr="00514111">
        <w:rPr>
          <w:rFonts w:ascii="Times New Roman" w:hAnsi="Times New Roman"/>
          <w:sz w:val="24"/>
        </w:rPr>
        <w:t xml:space="preserve"> at</w:t>
      </w:r>
      <w:r w:rsidR="009930AF" w:rsidRPr="00514111">
        <w:rPr>
          <w:rFonts w:ascii="Times New Roman" w:hAnsi="Times New Roman"/>
          <w:sz w:val="24"/>
        </w:rPr>
        <w:t xml:space="preserve"> 59</w:t>
      </w:r>
      <w:r w:rsidR="00CD0C9A" w:rsidRPr="00514111">
        <w:rPr>
          <w:rFonts w:ascii="Times New Roman" w:hAnsi="Times New Roman"/>
          <w:sz w:val="24"/>
        </w:rPr>
        <w:t>4</w:t>
      </w:r>
      <w:r w:rsidR="0011372F" w:rsidRPr="00514111">
        <w:rPr>
          <w:rFonts w:ascii="Times New Roman" w:hAnsi="Times New Roman"/>
          <w:sz w:val="24"/>
        </w:rPr>
        <w:t xml:space="preserve"> [</w:t>
      </w:r>
      <w:r w:rsidR="00CD0C9A" w:rsidRPr="00514111">
        <w:rPr>
          <w:rFonts w:ascii="Times New Roman" w:hAnsi="Times New Roman"/>
          <w:sz w:val="24"/>
        </w:rPr>
        <w:t>14</w:t>
      </w:r>
      <w:r w:rsidR="0011372F" w:rsidRPr="00514111">
        <w:rPr>
          <w:rFonts w:ascii="Times New Roman" w:hAnsi="Times New Roman"/>
          <w:sz w:val="24"/>
        </w:rPr>
        <w:t>]</w:t>
      </w:r>
      <w:r w:rsidR="00CD0C9A" w:rsidRPr="00514111">
        <w:rPr>
          <w:rFonts w:ascii="Times New Roman" w:hAnsi="Times New Roman"/>
          <w:sz w:val="24"/>
        </w:rPr>
        <w:t>-[15]</w:t>
      </w:r>
      <w:r w:rsidR="000E1EA8" w:rsidRPr="00514111">
        <w:rPr>
          <w:rFonts w:ascii="Times New Roman" w:hAnsi="Times New Roman"/>
          <w:sz w:val="24"/>
        </w:rPr>
        <w:t>.</w:t>
      </w:r>
    </w:p>
  </w:footnote>
  <w:footnote w:id="26">
    <w:p w14:paraId="76CBB433" w14:textId="21366AAC" w:rsidR="00DE1680" w:rsidRPr="00514111" w:rsidRDefault="00DE168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>(2022) 275 CLR 582 at 5</w:t>
      </w:r>
      <w:r w:rsidR="003E6896" w:rsidRPr="00514111">
        <w:rPr>
          <w:rFonts w:ascii="Times New Roman" w:hAnsi="Times New Roman"/>
          <w:sz w:val="24"/>
        </w:rPr>
        <w:t>98</w:t>
      </w:r>
      <w:r w:rsidRPr="00514111">
        <w:rPr>
          <w:rFonts w:ascii="Times New Roman" w:hAnsi="Times New Roman"/>
          <w:sz w:val="24"/>
        </w:rPr>
        <w:t xml:space="preserve"> [</w:t>
      </w:r>
      <w:r w:rsidR="005455CE" w:rsidRPr="00514111">
        <w:rPr>
          <w:rFonts w:ascii="Times New Roman" w:hAnsi="Times New Roman"/>
          <w:sz w:val="24"/>
        </w:rPr>
        <w:t>22</w:t>
      </w:r>
      <w:r w:rsidRPr="00514111">
        <w:rPr>
          <w:rFonts w:ascii="Times New Roman" w:hAnsi="Times New Roman"/>
          <w:sz w:val="24"/>
        </w:rPr>
        <w:t>].</w:t>
      </w:r>
    </w:p>
  </w:footnote>
  <w:footnote w:id="27">
    <w:p w14:paraId="280940D8" w14:textId="4A7A6843" w:rsidR="0011372F" w:rsidRPr="00514111" w:rsidRDefault="0011372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 xml:space="preserve">(2022) 275 CLR 582 at </w:t>
      </w:r>
      <w:r w:rsidR="00DB650A" w:rsidRPr="00514111">
        <w:rPr>
          <w:rFonts w:ascii="Times New Roman" w:hAnsi="Times New Roman"/>
          <w:sz w:val="24"/>
        </w:rPr>
        <w:t xml:space="preserve">598 </w:t>
      </w:r>
      <w:r w:rsidRPr="00514111">
        <w:rPr>
          <w:rFonts w:ascii="Times New Roman" w:hAnsi="Times New Roman"/>
          <w:sz w:val="24"/>
        </w:rPr>
        <w:t>[24].</w:t>
      </w:r>
    </w:p>
  </w:footnote>
  <w:footnote w:id="28">
    <w:p w14:paraId="1B458463" w14:textId="1C720DFC" w:rsidR="00276950" w:rsidRPr="00514111" w:rsidRDefault="0027695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>(2022) 275 CLR 582 at 599 [25].</w:t>
      </w:r>
    </w:p>
  </w:footnote>
  <w:footnote w:id="29">
    <w:p w14:paraId="19DC8776" w14:textId="1736ACED" w:rsidR="009F6DCF" w:rsidRPr="00514111" w:rsidRDefault="009F6DC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>(2022) 275 CLR 582 at</w:t>
      </w:r>
      <w:r w:rsidR="00DB650A" w:rsidRPr="00514111">
        <w:rPr>
          <w:rFonts w:ascii="Times New Roman" w:hAnsi="Times New Roman"/>
          <w:sz w:val="24"/>
        </w:rPr>
        <w:t xml:space="preserve"> 59</w:t>
      </w:r>
      <w:r w:rsidR="00BA0248" w:rsidRPr="00514111">
        <w:rPr>
          <w:rFonts w:ascii="Times New Roman" w:hAnsi="Times New Roman"/>
          <w:sz w:val="24"/>
        </w:rPr>
        <w:t>9</w:t>
      </w:r>
      <w:r w:rsidRPr="00514111">
        <w:rPr>
          <w:rFonts w:ascii="Times New Roman" w:hAnsi="Times New Roman"/>
          <w:sz w:val="24"/>
        </w:rPr>
        <w:t xml:space="preserve"> [2</w:t>
      </w:r>
      <w:r w:rsidR="00413A5C" w:rsidRPr="00514111">
        <w:rPr>
          <w:rFonts w:ascii="Times New Roman" w:hAnsi="Times New Roman"/>
          <w:sz w:val="24"/>
        </w:rPr>
        <w:t>5</w:t>
      </w:r>
      <w:r w:rsidRPr="00514111">
        <w:rPr>
          <w:rFonts w:ascii="Times New Roman" w:hAnsi="Times New Roman"/>
          <w:sz w:val="24"/>
        </w:rPr>
        <w:t>].</w:t>
      </w:r>
    </w:p>
  </w:footnote>
  <w:footnote w:id="30">
    <w:p w14:paraId="43913438" w14:textId="2CD2245C" w:rsidR="009F6DCF" w:rsidRPr="00514111" w:rsidRDefault="009F6DC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 xml:space="preserve">(2022) 275 CLR 582 at </w:t>
      </w:r>
      <w:r w:rsidR="00DB650A" w:rsidRPr="00514111">
        <w:rPr>
          <w:rFonts w:ascii="Times New Roman" w:hAnsi="Times New Roman"/>
          <w:sz w:val="24"/>
        </w:rPr>
        <w:t xml:space="preserve">599 </w:t>
      </w:r>
      <w:r w:rsidRPr="00514111">
        <w:rPr>
          <w:rFonts w:ascii="Times New Roman" w:hAnsi="Times New Roman"/>
          <w:sz w:val="24"/>
        </w:rPr>
        <w:t>[25].</w:t>
      </w:r>
    </w:p>
  </w:footnote>
  <w:footnote w:id="31">
    <w:p w14:paraId="39888D12" w14:textId="66DBBB22" w:rsidR="009F6DCF" w:rsidRPr="00514111" w:rsidRDefault="009F6DC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 xml:space="preserve">Plaintiff M1/2021 </w:t>
      </w:r>
      <w:r w:rsidRPr="00514111">
        <w:rPr>
          <w:rFonts w:ascii="Times New Roman" w:hAnsi="Times New Roman"/>
          <w:sz w:val="24"/>
        </w:rPr>
        <w:t xml:space="preserve">(2022) 275 CLR 582 at </w:t>
      </w:r>
      <w:r w:rsidR="00DB650A" w:rsidRPr="00514111">
        <w:rPr>
          <w:rFonts w:ascii="Times New Roman" w:hAnsi="Times New Roman"/>
          <w:sz w:val="24"/>
        </w:rPr>
        <w:t xml:space="preserve">598 </w:t>
      </w:r>
      <w:r w:rsidRPr="00514111">
        <w:rPr>
          <w:rFonts w:ascii="Times New Roman" w:hAnsi="Times New Roman"/>
          <w:sz w:val="24"/>
        </w:rPr>
        <w:t>[23].</w:t>
      </w:r>
    </w:p>
  </w:footnote>
  <w:footnote w:id="32">
    <w:p w14:paraId="5033CFED" w14:textId="0F6EF7EE" w:rsidR="00203F20" w:rsidRPr="00514111" w:rsidRDefault="00203F2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  <w:szCs w:val="20"/>
        </w:rPr>
        <w:t xml:space="preserve">Ismail v Minister for Immigration, Citizenship and Multicultural Affairs </w:t>
      </w:r>
      <w:r w:rsidRPr="00514111">
        <w:rPr>
          <w:rFonts w:ascii="Times New Roman" w:hAnsi="Times New Roman"/>
          <w:sz w:val="24"/>
          <w:szCs w:val="20"/>
        </w:rPr>
        <w:t>(2024) 280 CLR 265 at</w:t>
      </w:r>
      <w:r w:rsidR="001D250F" w:rsidRPr="00514111">
        <w:rPr>
          <w:rFonts w:ascii="Times New Roman" w:hAnsi="Times New Roman"/>
          <w:sz w:val="24"/>
          <w:szCs w:val="20"/>
        </w:rPr>
        <w:t xml:space="preserve"> 2</w:t>
      </w:r>
      <w:r w:rsidR="002975D3" w:rsidRPr="00514111">
        <w:rPr>
          <w:rFonts w:ascii="Times New Roman" w:hAnsi="Times New Roman"/>
          <w:sz w:val="24"/>
          <w:szCs w:val="20"/>
        </w:rPr>
        <w:t>77</w:t>
      </w:r>
      <w:r w:rsidRPr="00514111">
        <w:rPr>
          <w:rFonts w:ascii="Times New Roman" w:hAnsi="Times New Roman"/>
          <w:sz w:val="24"/>
          <w:szCs w:val="20"/>
        </w:rPr>
        <w:t xml:space="preserve"> [</w:t>
      </w:r>
      <w:r w:rsidR="002975D3" w:rsidRPr="00514111">
        <w:rPr>
          <w:rFonts w:ascii="Times New Roman" w:hAnsi="Times New Roman"/>
          <w:sz w:val="24"/>
          <w:szCs w:val="20"/>
        </w:rPr>
        <w:t>23</w:t>
      </w:r>
      <w:r w:rsidRPr="00514111">
        <w:rPr>
          <w:rFonts w:ascii="Times New Roman" w:hAnsi="Times New Roman"/>
          <w:sz w:val="24"/>
          <w:szCs w:val="20"/>
        </w:rPr>
        <w:t>].</w:t>
      </w:r>
    </w:p>
  </w:footnote>
  <w:footnote w:id="33">
    <w:p w14:paraId="7B78203E" w14:textId="61B5721F" w:rsidR="00B42572" w:rsidRPr="00514111" w:rsidRDefault="00B42572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Pr="00514111">
        <w:rPr>
          <w:rFonts w:ascii="Times New Roman" w:hAnsi="Times New Roman"/>
          <w:sz w:val="24"/>
        </w:rPr>
        <w:fldChar w:fldCharType="begin"/>
      </w:r>
      <w:r w:rsidRPr="00514111">
        <w:rPr>
          <w:rFonts w:ascii="Times New Roman" w:hAnsi="Times New Roman"/>
          <w:sz w:val="24"/>
        </w:rPr>
        <w:instrText xml:space="preserve"> REF _Ref236642192 \r \h </w:instrText>
      </w:r>
      <w:r w:rsidR="00334F84" w:rsidRPr="00514111">
        <w:rPr>
          <w:rFonts w:ascii="Times New Roman" w:hAnsi="Times New Roman"/>
          <w:sz w:val="24"/>
        </w:rPr>
        <w:instrText xml:space="preserve"> \* MERGEFORMAT </w:instrText>
      </w:r>
      <w:r w:rsidRPr="00514111">
        <w:rPr>
          <w:rFonts w:ascii="Times New Roman" w:hAnsi="Times New Roman"/>
          <w:sz w:val="24"/>
        </w:rPr>
      </w:r>
      <w:r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44</w:t>
      </w:r>
      <w:r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 xml:space="preserve">] above. </w:t>
      </w:r>
    </w:p>
  </w:footnote>
  <w:footnote w:id="34">
    <w:p w14:paraId="365BEC24" w14:textId="44B272EF" w:rsidR="004C3CE3" w:rsidRPr="00514111" w:rsidRDefault="004C3CE3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B57F71" w:rsidRPr="00514111">
        <w:rPr>
          <w:rFonts w:ascii="Times New Roman" w:hAnsi="Times New Roman"/>
          <w:sz w:val="24"/>
        </w:rPr>
        <w:fldChar w:fldCharType="begin"/>
      </w:r>
      <w:r w:rsidR="00B57F71" w:rsidRPr="00514111">
        <w:rPr>
          <w:rFonts w:ascii="Times New Roman" w:hAnsi="Times New Roman"/>
          <w:sz w:val="24"/>
        </w:rPr>
        <w:instrText xml:space="preserve"> REF _Ref236642590 \r \h  \* MERGEFORMAT </w:instrText>
      </w:r>
      <w:r w:rsidR="00B57F71" w:rsidRPr="00514111">
        <w:rPr>
          <w:rFonts w:ascii="Times New Roman" w:hAnsi="Times New Roman"/>
          <w:sz w:val="24"/>
        </w:rPr>
      </w:r>
      <w:r w:rsidR="00B57F71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48</w:t>
      </w:r>
      <w:r w:rsidR="00B57F71" w:rsidRPr="00514111">
        <w:rPr>
          <w:rFonts w:ascii="Times New Roman" w:hAnsi="Times New Roman"/>
          <w:sz w:val="24"/>
        </w:rPr>
        <w:fldChar w:fldCharType="end"/>
      </w:r>
      <w:r w:rsidR="00341D03" w:rsidRPr="00514111">
        <w:rPr>
          <w:rFonts w:ascii="Times New Roman" w:hAnsi="Times New Roman"/>
          <w:sz w:val="24"/>
        </w:rPr>
        <w:t>]</w:t>
      </w:r>
      <w:r w:rsidRPr="00514111">
        <w:rPr>
          <w:rFonts w:ascii="Times New Roman" w:hAnsi="Times New Roman"/>
          <w:sz w:val="24"/>
        </w:rPr>
        <w:t xml:space="preserve"> above. </w:t>
      </w:r>
    </w:p>
  </w:footnote>
  <w:footnote w:id="35">
    <w:p w14:paraId="354E969C" w14:textId="3FA71FB4" w:rsidR="00717D69" w:rsidRPr="00514111" w:rsidRDefault="00717D6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577B08" w:rsidRPr="00514111">
        <w:rPr>
          <w:rFonts w:ascii="Times New Roman" w:hAnsi="Times New Roman"/>
          <w:sz w:val="24"/>
        </w:rPr>
        <w:fldChar w:fldCharType="begin"/>
      </w:r>
      <w:r w:rsidR="00577B08" w:rsidRPr="00514111">
        <w:rPr>
          <w:rFonts w:ascii="Times New Roman" w:hAnsi="Times New Roman"/>
          <w:sz w:val="24"/>
        </w:rPr>
        <w:instrText xml:space="preserve"> REF _Ref236648858 \r \h  \* MERGEFORMAT </w:instrText>
      </w:r>
      <w:r w:rsidR="00577B08" w:rsidRPr="00514111">
        <w:rPr>
          <w:rFonts w:ascii="Times New Roman" w:hAnsi="Times New Roman"/>
          <w:sz w:val="24"/>
        </w:rPr>
      </w:r>
      <w:r w:rsidR="00577B08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16</w:t>
      </w:r>
      <w:r w:rsidR="00577B08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]-[</w:t>
      </w:r>
      <w:r w:rsidR="00577B08" w:rsidRPr="00514111">
        <w:rPr>
          <w:rFonts w:ascii="Times New Roman" w:hAnsi="Times New Roman"/>
          <w:sz w:val="24"/>
        </w:rPr>
        <w:fldChar w:fldCharType="begin"/>
      </w:r>
      <w:r w:rsidR="00577B08" w:rsidRPr="00514111">
        <w:rPr>
          <w:rFonts w:ascii="Times New Roman" w:hAnsi="Times New Roman"/>
          <w:sz w:val="24"/>
        </w:rPr>
        <w:instrText xml:space="preserve"> REF _Ref236648884 \r \h  \* MERGEFORMAT </w:instrText>
      </w:r>
      <w:r w:rsidR="00577B08" w:rsidRPr="00514111">
        <w:rPr>
          <w:rFonts w:ascii="Times New Roman" w:hAnsi="Times New Roman"/>
          <w:sz w:val="24"/>
        </w:rPr>
      </w:r>
      <w:r w:rsidR="00577B08" w:rsidRPr="00514111">
        <w:rPr>
          <w:rFonts w:ascii="Times New Roman" w:hAnsi="Times New Roman"/>
          <w:sz w:val="24"/>
        </w:rPr>
        <w:fldChar w:fldCharType="separate"/>
      </w:r>
      <w:r w:rsidR="0034778B" w:rsidRPr="00514111">
        <w:rPr>
          <w:rFonts w:ascii="Times New Roman" w:hAnsi="Times New Roman"/>
          <w:sz w:val="24"/>
        </w:rPr>
        <w:t>39</w:t>
      </w:r>
      <w:r w:rsidR="00577B08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36">
    <w:p w14:paraId="60308FB0" w14:textId="50BAF7D9" w:rsidR="003547F4" w:rsidRPr="00514111" w:rsidRDefault="003547F4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1A5AB1">
        <w:rPr>
          <w:rFonts w:ascii="Times New Roman" w:hAnsi="Times New Roman"/>
          <w:sz w:val="24"/>
        </w:rPr>
        <w:t>47</w:t>
      </w:r>
      <w:r w:rsidRPr="00514111">
        <w:rPr>
          <w:rFonts w:ascii="Times New Roman" w:hAnsi="Times New Roman"/>
          <w:sz w:val="24"/>
        </w:rPr>
        <w:t>] and [</w:t>
      </w:r>
      <w:r w:rsidRPr="00514111">
        <w:rPr>
          <w:rFonts w:ascii="Times New Roman" w:hAnsi="Times New Roman"/>
          <w:sz w:val="24"/>
        </w:rPr>
        <w:fldChar w:fldCharType="begin"/>
      </w:r>
      <w:r w:rsidRPr="00514111">
        <w:rPr>
          <w:rFonts w:ascii="Times New Roman" w:hAnsi="Times New Roman"/>
          <w:sz w:val="24"/>
        </w:rPr>
        <w:instrText xml:space="preserve"> REF _Ref236643671 \r \h  \* MERGEFORMAT </w:instrText>
      </w:r>
      <w:r w:rsidRPr="00514111">
        <w:rPr>
          <w:rFonts w:ascii="Times New Roman" w:hAnsi="Times New Roman"/>
          <w:sz w:val="24"/>
        </w:rPr>
      </w:r>
      <w:r w:rsidRPr="00514111">
        <w:rPr>
          <w:rFonts w:ascii="Times New Roman" w:hAnsi="Times New Roman"/>
          <w:sz w:val="24"/>
        </w:rPr>
        <w:fldChar w:fldCharType="separate"/>
      </w:r>
      <w:r w:rsidRPr="00514111">
        <w:rPr>
          <w:rFonts w:ascii="Times New Roman" w:hAnsi="Times New Roman"/>
          <w:sz w:val="24"/>
        </w:rPr>
        <w:t>50</w:t>
      </w:r>
      <w:r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37">
    <w:p w14:paraId="13471142" w14:textId="0978005B" w:rsidR="000F0220" w:rsidRPr="00514111" w:rsidRDefault="000F022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531D59" w:rsidRPr="00514111">
        <w:rPr>
          <w:rFonts w:ascii="Times New Roman" w:hAnsi="Times New Roman"/>
          <w:sz w:val="24"/>
        </w:rPr>
        <w:fldChar w:fldCharType="begin"/>
      </w:r>
      <w:r w:rsidR="00531D59" w:rsidRPr="00514111">
        <w:rPr>
          <w:rFonts w:ascii="Times New Roman" w:hAnsi="Times New Roman"/>
          <w:sz w:val="24"/>
        </w:rPr>
        <w:instrText xml:space="preserve"> REF _Ref236403798 \r \h </w:instrText>
      </w:r>
      <w:r w:rsidR="004D2E40" w:rsidRPr="00514111">
        <w:rPr>
          <w:rFonts w:ascii="Times New Roman" w:hAnsi="Times New Roman"/>
          <w:sz w:val="24"/>
        </w:rPr>
        <w:instrText xml:space="preserve"> \* MERGEFORMAT </w:instrText>
      </w:r>
      <w:r w:rsidR="00531D59" w:rsidRPr="00514111">
        <w:rPr>
          <w:rFonts w:ascii="Times New Roman" w:hAnsi="Times New Roman"/>
          <w:sz w:val="24"/>
        </w:rPr>
      </w:r>
      <w:r w:rsidR="00531D59" w:rsidRPr="00514111">
        <w:rPr>
          <w:rFonts w:ascii="Times New Roman" w:hAnsi="Times New Roman"/>
          <w:sz w:val="24"/>
        </w:rPr>
        <w:fldChar w:fldCharType="separate"/>
      </w:r>
      <w:r w:rsidR="0034778B" w:rsidRPr="00514111">
        <w:rPr>
          <w:rFonts w:ascii="Times New Roman" w:hAnsi="Times New Roman"/>
          <w:sz w:val="24"/>
        </w:rPr>
        <w:t>9</w:t>
      </w:r>
      <w:r w:rsidR="00531D59" w:rsidRPr="00514111">
        <w:rPr>
          <w:rFonts w:ascii="Times New Roman" w:hAnsi="Times New Roman"/>
          <w:sz w:val="24"/>
        </w:rPr>
        <w:fldChar w:fldCharType="end"/>
      </w:r>
      <w:r w:rsidR="00531D59" w:rsidRPr="00514111">
        <w:rPr>
          <w:rFonts w:ascii="Times New Roman" w:hAnsi="Times New Roman"/>
          <w:sz w:val="24"/>
        </w:rPr>
        <w:t xml:space="preserve">] above. </w:t>
      </w:r>
    </w:p>
  </w:footnote>
  <w:footnote w:id="38">
    <w:p w14:paraId="3224BBD9" w14:textId="60510BB1" w:rsidR="009B0CBA" w:rsidRPr="00514111" w:rsidRDefault="009B0CBA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815842" w:rsidRPr="00514111">
        <w:rPr>
          <w:rFonts w:ascii="Times New Roman" w:hAnsi="Times New Roman"/>
          <w:sz w:val="24"/>
        </w:rPr>
        <w:fldChar w:fldCharType="begin"/>
      </w:r>
      <w:r w:rsidR="00815842" w:rsidRPr="00514111">
        <w:rPr>
          <w:rFonts w:ascii="Times New Roman" w:hAnsi="Times New Roman"/>
          <w:sz w:val="24"/>
        </w:rPr>
        <w:instrText xml:space="preserve"> REF _Ref236649919 \r \h  \* MERGEFORMAT </w:instrText>
      </w:r>
      <w:r w:rsidR="00815842" w:rsidRPr="00514111">
        <w:rPr>
          <w:rFonts w:ascii="Times New Roman" w:hAnsi="Times New Roman"/>
          <w:sz w:val="24"/>
        </w:rPr>
      </w:r>
      <w:r w:rsidR="00815842" w:rsidRPr="00514111">
        <w:rPr>
          <w:rFonts w:ascii="Times New Roman" w:hAnsi="Times New Roman"/>
          <w:sz w:val="24"/>
        </w:rPr>
        <w:fldChar w:fldCharType="separate"/>
      </w:r>
      <w:r w:rsidR="00815842" w:rsidRPr="00514111">
        <w:rPr>
          <w:rFonts w:ascii="Times New Roman" w:hAnsi="Times New Roman"/>
          <w:sz w:val="24"/>
        </w:rPr>
        <w:t>8</w:t>
      </w:r>
      <w:r w:rsidR="00815842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39">
    <w:p w14:paraId="62EB8A2E" w14:textId="2DB611CA" w:rsidR="009A5387" w:rsidRPr="00514111" w:rsidDel="00120378" w:rsidRDefault="009A5387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 w:rsidDel="00120378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="00F30241" w:rsidRPr="00514111">
        <w:rPr>
          <w:rFonts w:ascii="Times New Roman" w:hAnsi="Times New Roman"/>
          <w:sz w:val="24"/>
        </w:rPr>
        <w:tab/>
      </w:r>
      <w:bookmarkStart w:id="23" w:name="_Ref236742519"/>
      <w:r w:rsidR="00F30241" w:rsidRPr="00514111">
        <w:rPr>
          <w:rFonts w:ascii="Times New Roman" w:hAnsi="Times New Roman"/>
          <w:sz w:val="24"/>
        </w:rPr>
        <w:t>In the section of the form titled "Family details", the plaintiff did not list any family members. However, he did provide details of his daughter.</w:t>
      </w:r>
      <w:bookmarkEnd w:id="23"/>
    </w:p>
  </w:footnote>
  <w:footnote w:id="40">
    <w:p w14:paraId="1036DAC9" w14:textId="2918FAD8" w:rsidR="00062109" w:rsidRPr="00514111" w:rsidRDefault="0006210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912793" w:rsidRPr="00514111">
        <w:rPr>
          <w:rFonts w:ascii="Times New Roman" w:hAnsi="Times New Roman"/>
          <w:sz w:val="24"/>
        </w:rPr>
        <w:fldChar w:fldCharType="begin"/>
      </w:r>
      <w:r w:rsidR="00912793" w:rsidRPr="00514111">
        <w:rPr>
          <w:rFonts w:ascii="Times New Roman" w:hAnsi="Times New Roman"/>
          <w:sz w:val="24"/>
        </w:rPr>
        <w:instrText xml:space="preserve"> REF _Ref236650183 \r \h </w:instrText>
      </w:r>
      <w:r w:rsidR="0093493E" w:rsidRPr="00514111">
        <w:rPr>
          <w:rFonts w:ascii="Times New Roman" w:hAnsi="Times New Roman"/>
          <w:sz w:val="24"/>
        </w:rPr>
        <w:instrText xml:space="preserve"> \* MERGEFORMAT </w:instrText>
      </w:r>
      <w:r w:rsidR="00912793" w:rsidRPr="00514111">
        <w:rPr>
          <w:rFonts w:ascii="Times New Roman" w:hAnsi="Times New Roman"/>
          <w:sz w:val="24"/>
        </w:rPr>
      </w:r>
      <w:r w:rsidR="00912793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21</w:t>
      </w:r>
      <w:r w:rsidR="00912793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</w:t>
      </w:r>
      <w:r w:rsidR="00912793" w:rsidRPr="00514111">
        <w:rPr>
          <w:rFonts w:ascii="Times New Roman" w:hAnsi="Times New Roman"/>
          <w:sz w:val="24"/>
        </w:rPr>
        <w:t xml:space="preserve">, </w:t>
      </w:r>
      <w:r w:rsidR="00BC0E18" w:rsidRPr="00514111">
        <w:rPr>
          <w:rFonts w:ascii="Times New Roman" w:hAnsi="Times New Roman"/>
          <w:sz w:val="24"/>
        </w:rPr>
        <w:t>[</w:t>
      </w:r>
      <w:r w:rsidR="00BC0E18" w:rsidRPr="00514111">
        <w:rPr>
          <w:rFonts w:ascii="Times New Roman" w:hAnsi="Times New Roman"/>
          <w:sz w:val="24"/>
        </w:rPr>
        <w:fldChar w:fldCharType="begin"/>
      </w:r>
      <w:r w:rsidR="00BC0E18" w:rsidRPr="00514111">
        <w:rPr>
          <w:rFonts w:ascii="Times New Roman" w:hAnsi="Times New Roman"/>
          <w:sz w:val="24"/>
        </w:rPr>
        <w:instrText xml:space="preserve"> REF _Ref236650227 \r \h </w:instrText>
      </w:r>
      <w:r w:rsidR="00A97906" w:rsidRPr="00514111">
        <w:rPr>
          <w:rFonts w:ascii="Times New Roman" w:hAnsi="Times New Roman"/>
          <w:sz w:val="24"/>
        </w:rPr>
        <w:instrText xml:space="preserve"> \* MERGEFORMAT </w:instrText>
      </w:r>
      <w:r w:rsidR="00BC0E18" w:rsidRPr="00514111">
        <w:rPr>
          <w:rFonts w:ascii="Times New Roman" w:hAnsi="Times New Roman"/>
          <w:sz w:val="24"/>
        </w:rPr>
      </w:r>
      <w:r w:rsidR="00BC0E18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28</w:t>
      </w:r>
      <w:r w:rsidR="00BC0E18" w:rsidRPr="00514111">
        <w:rPr>
          <w:rFonts w:ascii="Times New Roman" w:hAnsi="Times New Roman"/>
          <w:sz w:val="24"/>
        </w:rPr>
        <w:fldChar w:fldCharType="end"/>
      </w:r>
      <w:r w:rsidR="00BC0E18" w:rsidRPr="00514111">
        <w:rPr>
          <w:rFonts w:ascii="Times New Roman" w:hAnsi="Times New Roman"/>
          <w:sz w:val="24"/>
        </w:rPr>
        <w:t>], [</w:t>
      </w:r>
      <w:r w:rsidR="00BC0E18" w:rsidRPr="00514111">
        <w:rPr>
          <w:rFonts w:ascii="Times New Roman" w:hAnsi="Times New Roman"/>
          <w:sz w:val="24"/>
        </w:rPr>
        <w:fldChar w:fldCharType="begin"/>
      </w:r>
      <w:r w:rsidR="00BC0E18" w:rsidRPr="00514111">
        <w:rPr>
          <w:rFonts w:ascii="Times New Roman" w:hAnsi="Times New Roman"/>
          <w:sz w:val="24"/>
        </w:rPr>
        <w:instrText xml:space="preserve"> REF _Ref236650252 \r \h </w:instrText>
      </w:r>
      <w:r w:rsidR="00A97906" w:rsidRPr="00514111">
        <w:rPr>
          <w:rFonts w:ascii="Times New Roman" w:hAnsi="Times New Roman"/>
          <w:sz w:val="24"/>
        </w:rPr>
        <w:instrText xml:space="preserve"> \* MERGEFORMAT </w:instrText>
      </w:r>
      <w:r w:rsidR="00BC0E18" w:rsidRPr="00514111">
        <w:rPr>
          <w:rFonts w:ascii="Times New Roman" w:hAnsi="Times New Roman"/>
          <w:sz w:val="24"/>
        </w:rPr>
      </w:r>
      <w:r w:rsidR="00BC0E18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30</w:t>
      </w:r>
      <w:r w:rsidR="00BC0E18" w:rsidRPr="00514111">
        <w:rPr>
          <w:rFonts w:ascii="Times New Roman" w:hAnsi="Times New Roman"/>
          <w:sz w:val="24"/>
        </w:rPr>
        <w:fldChar w:fldCharType="end"/>
      </w:r>
      <w:r w:rsidR="00AC4A4D" w:rsidRPr="00514111">
        <w:rPr>
          <w:rFonts w:ascii="Times New Roman" w:hAnsi="Times New Roman"/>
          <w:sz w:val="24"/>
        </w:rPr>
        <w:t>]</w:t>
      </w:r>
      <w:r w:rsidRPr="00514111">
        <w:rPr>
          <w:rFonts w:ascii="Times New Roman" w:hAnsi="Times New Roman"/>
          <w:sz w:val="24"/>
        </w:rPr>
        <w:t xml:space="preserve"> above.</w:t>
      </w:r>
    </w:p>
  </w:footnote>
  <w:footnote w:id="41">
    <w:p w14:paraId="24328FE6" w14:textId="6BC50D37" w:rsidR="00C20755" w:rsidRPr="00514111" w:rsidRDefault="00C20755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See </w:t>
      </w:r>
      <w:r w:rsidR="006C547F" w:rsidRPr="00514111">
        <w:rPr>
          <w:rFonts w:ascii="Times New Roman" w:hAnsi="Times New Roman"/>
          <w:sz w:val="24"/>
        </w:rPr>
        <w:t>[</w:t>
      </w:r>
      <w:r w:rsidR="006C547F" w:rsidRPr="00514111">
        <w:rPr>
          <w:rFonts w:ascii="Times New Roman" w:hAnsi="Times New Roman"/>
          <w:sz w:val="24"/>
        </w:rPr>
        <w:fldChar w:fldCharType="begin"/>
      </w:r>
      <w:r w:rsidR="006C547F" w:rsidRPr="00514111">
        <w:rPr>
          <w:rFonts w:ascii="Times New Roman" w:hAnsi="Times New Roman"/>
          <w:sz w:val="24"/>
        </w:rPr>
        <w:instrText xml:space="preserve"> REF _Ref236648858 \r \h </w:instrText>
      </w:r>
      <w:r w:rsidR="00CD2FD4" w:rsidRPr="00514111">
        <w:rPr>
          <w:rFonts w:ascii="Times New Roman" w:hAnsi="Times New Roman"/>
          <w:sz w:val="24"/>
        </w:rPr>
        <w:instrText xml:space="preserve"> \* MERGEFORMAT </w:instrText>
      </w:r>
      <w:r w:rsidR="006C547F" w:rsidRPr="00514111">
        <w:rPr>
          <w:rFonts w:ascii="Times New Roman" w:hAnsi="Times New Roman"/>
          <w:sz w:val="24"/>
        </w:rPr>
      </w:r>
      <w:r w:rsidR="006C547F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16</w:t>
      </w:r>
      <w:r w:rsidR="006C547F" w:rsidRPr="00514111">
        <w:rPr>
          <w:rFonts w:ascii="Times New Roman" w:hAnsi="Times New Roman"/>
          <w:sz w:val="24"/>
        </w:rPr>
        <w:fldChar w:fldCharType="end"/>
      </w:r>
      <w:r w:rsidR="006C547F" w:rsidRPr="00514111">
        <w:rPr>
          <w:rFonts w:ascii="Times New Roman" w:hAnsi="Times New Roman"/>
          <w:sz w:val="24"/>
        </w:rPr>
        <w:t xml:space="preserve">] above. </w:t>
      </w:r>
    </w:p>
  </w:footnote>
  <w:footnote w:id="42">
    <w:p w14:paraId="0992FBFF" w14:textId="54498F63" w:rsidR="00241A1B" w:rsidRPr="00514111" w:rsidRDefault="00241A1B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 xml:space="preserve">Direction No 110, para 9.1. </w:t>
      </w:r>
    </w:p>
  </w:footnote>
  <w:footnote w:id="43">
    <w:p w14:paraId="5F43F93D" w14:textId="5BB24CDE" w:rsidR="00903E9D" w:rsidRPr="00514111" w:rsidRDefault="00903E9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6A7030" w:rsidRPr="00514111">
        <w:rPr>
          <w:rFonts w:ascii="Times New Roman" w:hAnsi="Times New Roman"/>
          <w:sz w:val="24"/>
        </w:rPr>
        <w:fldChar w:fldCharType="begin"/>
      </w:r>
      <w:r w:rsidR="006A7030" w:rsidRPr="00514111">
        <w:rPr>
          <w:rFonts w:ascii="Times New Roman" w:hAnsi="Times New Roman"/>
          <w:sz w:val="24"/>
        </w:rPr>
        <w:instrText xml:space="preserve"> REF _Ref236652165 \r \h  \* MERGEFORMAT </w:instrText>
      </w:r>
      <w:r w:rsidR="006A7030" w:rsidRPr="00514111">
        <w:rPr>
          <w:rFonts w:ascii="Times New Roman" w:hAnsi="Times New Roman"/>
          <w:sz w:val="24"/>
        </w:rPr>
      </w:r>
      <w:r w:rsidR="006A7030" w:rsidRPr="00514111">
        <w:rPr>
          <w:rFonts w:ascii="Times New Roman" w:hAnsi="Times New Roman"/>
          <w:sz w:val="24"/>
        </w:rPr>
        <w:fldChar w:fldCharType="separate"/>
      </w:r>
      <w:r w:rsidR="0034778B" w:rsidRPr="00514111">
        <w:rPr>
          <w:rFonts w:ascii="Times New Roman" w:hAnsi="Times New Roman"/>
          <w:sz w:val="24"/>
        </w:rPr>
        <w:t>56</w:t>
      </w:r>
      <w:r w:rsidR="006A7030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44">
    <w:p w14:paraId="23498E0D" w14:textId="592EDFF2" w:rsidR="00743F32" w:rsidRPr="00514111" w:rsidRDefault="00743F32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150347" w:rsidRPr="00514111">
        <w:rPr>
          <w:rFonts w:ascii="Times New Roman" w:hAnsi="Times New Roman"/>
          <w:sz w:val="24"/>
        </w:rPr>
        <w:fldChar w:fldCharType="begin"/>
      </w:r>
      <w:r w:rsidR="00150347" w:rsidRPr="00514111">
        <w:rPr>
          <w:rFonts w:ascii="Times New Roman" w:hAnsi="Times New Roman"/>
          <w:sz w:val="24"/>
        </w:rPr>
        <w:instrText xml:space="preserve"> REF _Ref236651989 \r \h </w:instrText>
      </w:r>
      <w:r w:rsidR="006A7030" w:rsidRPr="00514111">
        <w:rPr>
          <w:rFonts w:ascii="Times New Roman" w:hAnsi="Times New Roman"/>
          <w:sz w:val="24"/>
        </w:rPr>
        <w:instrText xml:space="preserve"> \* MERGEFORMAT </w:instrText>
      </w:r>
      <w:r w:rsidR="00150347" w:rsidRPr="00514111">
        <w:rPr>
          <w:rFonts w:ascii="Times New Roman" w:hAnsi="Times New Roman"/>
          <w:sz w:val="24"/>
        </w:rPr>
      </w:r>
      <w:r w:rsidR="00150347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29</w:t>
      </w:r>
      <w:r w:rsidR="00150347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45">
    <w:p w14:paraId="54FC78CF" w14:textId="3C8189B5" w:rsidR="004F5719" w:rsidRPr="00514111" w:rsidRDefault="004F571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D604E9" w:rsidRPr="00514111">
        <w:rPr>
          <w:rFonts w:ascii="Times New Roman" w:hAnsi="Times New Roman"/>
          <w:sz w:val="24"/>
        </w:rPr>
        <w:t>2022 Tribunal Decision</w:t>
      </w:r>
      <w:r w:rsidRPr="00514111">
        <w:rPr>
          <w:rFonts w:ascii="Times New Roman" w:hAnsi="Times New Roman"/>
          <w:sz w:val="24"/>
        </w:rPr>
        <w:t xml:space="preserve"> at [90].</w:t>
      </w:r>
    </w:p>
  </w:footnote>
  <w:footnote w:id="46">
    <w:p w14:paraId="3DC14814" w14:textId="1AC388E3" w:rsidR="00540268" w:rsidRPr="00514111" w:rsidRDefault="0054026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3D76A3" w:rsidRPr="00514111">
        <w:rPr>
          <w:rFonts w:ascii="Times New Roman" w:hAnsi="Times New Roman"/>
          <w:sz w:val="24"/>
        </w:rPr>
        <w:t xml:space="preserve">See </w:t>
      </w:r>
      <w:r w:rsidR="008F21DD" w:rsidRPr="00514111">
        <w:rPr>
          <w:rFonts w:ascii="Times New Roman" w:hAnsi="Times New Roman"/>
          <w:sz w:val="24"/>
        </w:rPr>
        <w:t>[</w:t>
      </w:r>
      <w:r w:rsidR="008F21DD" w:rsidRPr="00514111">
        <w:rPr>
          <w:rFonts w:ascii="Times New Roman" w:hAnsi="Times New Roman"/>
          <w:sz w:val="24"/>
        </w:rPr>
        <w:fldChar w:fldCharType="begin"/>
      </w:r>
      <w:r w:rsidR="008F21DD" w:rsidRPr="00514111">
        <w:rPr>
          <w:rFonts w:ascii="Times New Roman" w:hAnsi="Times New Roman"/>
          <w:sz w:val="24"/>
        </w:rPr>
        <w:instrText xml:space="preserve"> REF _Ref236660144 \r \h </w:instrText>
      </w:r>
      <w:r w:rsidR="006B2386" w:rsidRPr="00514111">
        <w:rPr>
          <w:rFonts w:ascii="Times New Roman" w:hAnsi="Times New Roman"/>
          <w:sz w:val="24"/>
        </w:rPr>
        <w:instrText xml:space="preserve"> \* MERGEFORMAT </w:instrText>
      </w:r>
      <w:r w:rsidR="008F21DD" w:rsidRPr="00514111">
        <w:rPr>
          <w:rFonts w:ascii="Times New Roman" w:hAnsi="Times New Roman"/>
          <w:sz w:val="24"/>
        </w:rPr>
      </w:r>
      <w:r w:rsidR="008F21DD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35</w:t>
      </w:r>
      <w:r w:rsidR="008F21DD" w:rsidRPr="00514111">
        <w:rPr>
          <w:rFonts w:ascii="Times New Roman" w:hAnsi="Times New Roman"/>
          <w:sz w:val="24"/>
        </w:rPr>
        <w:fldChar w:fldCharType="end"/>
      </w:r>
      <w:r w:rsidR="008F21DD" w:rsidRPr="00514111">
        <w:rPr>
          <w:rFonts w:ascii="Times New Roman" w:hAnsi="Times New Roman"/>
          <w:sz w:val="24"/>
        </w:rPr>
        <w:t>] above.</w:t>
      </w:r>
    </w:p>
  </w:footnote>
  <w:footnote w:id="47">
    <w:p w14:paraId="5BBCF054" w14:textId="560E1066" w:rsidR="002E0FF7" w:rsidRPr="00514111" w:rsidRDefault="002E0FF7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Direction No 110</w:t>
      </w:r>
      <w:r w:rsidR="006B46D7" w:rsidRPr="00514111">
        <w:rPr>
          <w:rFonts w:ascii="Times New Roman" w:hAnsi="Times New Roman"/>
          <w:sz w:val="24"/>
        </w:rPr>
        <w:t>,</w:t>
      </w:r>
      <w:r w:rsidRPr="00514111">
        <w:rPr>
          <w:rFonts w:ascii="Times New Roman" w:hAnsi="Times New Roman"/>
          <w:sz w:val="24"/>
        </w:rPr>
        <w:t xml:space="preserve"> </w:t>
      </w:r>
      <w:r w:rsidR="00856371" w:rsidRPr="00514111">
        <w:rPr>
          <w:rFonts w:ascii="Times New Roman" w:hAnsi="Times New Roman"/>
          <w:sz w:val="24"/>
        </w:rPr>
        <w:t>para</w:t>
      </w:r>
      <w:r w:rsidRPr="00514111">
        <w:rPr>
          <w:rFonts w:ascii="Times New Roman" w:hAnsi="Times New Roman"/>
          <w:sz w:val="24"/>
        </w:rPr>
        <w:t xml:space="preserve"> </w:t>
      </w:r>
      <w:r w:rsidR="00262858" w:rsidRPr="00514111">
        <w:rPr>
          <w:rFonts w:ascii="Times New Roman" w:hAnsi="Times New Roman"/>
          <w:sz w:val="24"/>
        </w:rPr>
        <w:t xml:space="preserve">6. </w:t>
      </w:r>
    </w:p>
  </w:footnote>
  <w:footnote w:id="48">
    <w:p w14:paraId="44D63459" w14:textId="18B4A591" w:rsidR="0038286E" w:rsidRPr="00514111" w:rsidRDefault="0038286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i/>
          <w:iCs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Act</w:t>
      </w:r>
      <w:r w:rsidR="000D3095" w:rsidRPr="00514111">
        <w:rPr>
          <w:rFonts w:ascii="Times New Roman" w:hAnsi="Times New Roman"/>
          <w:sz w:val="24"/>
        </w:rPr>
        <w:t xml:space="preserve">, s </w:t>
      </w:r>
      <w:r w:rsidR="00C95934" w:rsidRPr="00514111">
        <w:rPr>
          <w:rFonts w:ascii="Times New Roman" w:hAnsi="Times New Roman"/>
          <w:sz w:val="24"/>
        </w:rPr>
        <w:t>1</w:t>
      </w:r>
      <w:r w:rsidR="000D3095" w:rsidRPr="00514111">
        <w:rPr>
          <w:rFonts w:ascii="Times New Roman" w:hAnsi="Times New Roman"/>
          <w:sz w:val="24"/>
        </w:rPr>
        <w:t xml:space="preserve">98. </w:t>
      </w:r>
      <w:r w:rsidR="00CB5B74" w:rsidRPr="00514111">
        <w:rPr>
          <w:rFonts w:ascii="Times New Roman" w:hAnsi="Times New Roman"/>
          <w:sz w:val="24"/>
        </w:rPr>
        <w:t xml:space="preserve">See generally </w:t>
      </w:r>
      <w:r w:rsidR="00CB5B74" w:rsidRPr="00514111">
        <w:rPr>
          <w:rFonts w:ascii="Times New Roman" w:hAnsi="Times New Roman"/>
          <w:i/>
          <w:iCs/>
          <w:sz w:val="24"/>
        </w:rPr>
        <w:t xml:space="preserve">NZYQ </w:t>
      </w:r>
      <w:r w:rsidR="00CB5B74" w:rsidRPr="00514111">
        <w:rPr>
          <w:rFonts w:ascii="Times New Roman" w:hAnsi="Times New Roman"/>
          <w:sz w:val="24"/>
        </w:rPr>
        <w:t xml:space="preserve">(2023) 280 CLR 137 at </w:t>
      </w:r>
      <w:r w:rsidR="00C5428A" w:rsidRPr="00514111">
        <w:rPr>
          <w:rFonts w:ascii="Times New Roman" w:hAnsi="Times New Roman"/>
          <w:sz w:val="24"/>
        </w:rPr>
        <w:t xml:space="preserve">148-149 [12]-[13], </w:t>
      </w:r>
      <w:r w:rsidR="00CB5B74" w:rsidRPr="00514111">
        <w:rPr>
          <w:rFonts w:ascii="Times New Roman" w:hAnsi="Times New Roman"/>
          <w:sz w:val="24"/>
        </w:rPr>
        <w:t>162 [55]</w:t>
      </w:r>
      <w:r w:rsidR="009A2BD4" w:rsidRPr="00514111">
        <w:rPr>
          <w:rFonts w:ascii="Times New Roman" w:hAnsi="Times New Roman"/>
          <w:sz w:val="24"/>
        </w:rPr>
        <w:t>.</w:t>
      </w:r>
    </w:p>
  </w:footnote>
  <w:footnote w:id="49">
    <w:p w14:paraId="6D16045F" w14:textId="620A9078" w:rsidR="002B3146" w:rsidRPr="00514111" w:rsidRDefault="002B3146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Act, s</w:t>
      </w:r>
      <w:r w:rsidR="00466B9E" w:rsidRPr="00514111">
        <w:rPr>
          <w:rFonts w:ascii="Times New Roman" w:hAnsi="Times New Roman"/>
          <w:sz w:val="24"/>
        </w:rPr>
        <w:t>s</w:t>
      </w:r>
      <w:r w:rsidRPr="00514111">
        <w:rPr>
          <w:rFonts w:ascii="Times New Roman" w:hAnsi="Times New Roman"/>
          <w:sz w:val="24"/>
        </w:rPr>
        <w:t xml:space="preserve"> 189(1)</w:t>
      </w:r>
      <w:r w:rsidR="00FD7D42" w:rsidRPr="00514111">
        <w:rPr>
          <w:rFonts w:ascii="Times New Roman" w:hAnsi="Times New Roman"/>
          <w:sz w:val="24"/>
        </w:rPr>
        <w:t xml:space="preserve">, 196(1). </w:t>
      </w:r>
    </w:p>
  </w:footnote>
  <w:footnote w:id="50">
    <w:p w14:paraId="1297D5FE" w14:textId="7BD3E5AC" w:rsidR="003E0E67" w:rsidRPr="00514111" w:rsidRDefault="003E0E67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(2023) 280 CLR 137 at 162 [55]</w:t>
      </w:r>
      <w:r w:rsidR="00D85DCF" w:rsidRPr="00514111">
        <w:rPr>
          <w:rFonts w:ascii="Times New Roman" w:hAnsi="Times New Roman"/>
          <w:sz w:val="24"/>
        </w:rPr>
        <w:t>,</w:t>
      </w:r>
      <w:r w:rsidRPr="00514111">
        <w:rPr>
          <w:rFonts w:ascii="Times New Roman" w:hAnsi="Times New Roman"/>
          <w:sz w:val="24"/>
        </w:rPr>
        <w:t xml:space="preserve"> 166</w:t>
      </w:r>
      <w:r w:rsidR="00CF5EB1" w:rsidRPr="00514111">
        <w:rPr>
          <w:rFonts w:ascii="Times New Roman" w:hAnsi="Times New Roman"/>
          <w:sz w:val="24"/>
        </w:rPr>
        <w:t>-167</w:t>
      </w:r>
      <w:r w:rsidRPr="00514111">
        <w:rPr>
          <w:rFonts w:ascii="Times New Roman" w:hAnsi="Times New Roman"/>
          <w:sz w:val="24"/>
        </w:rPr>
        <w:t xml:space="preserve"> [73].</w:t>
      </w:r>
    </w:p>
  </w:footnote>
  <w:footnote w:id="51">
    <w:p w14:paraId="002ED723" w14:textId="6AC07EDD" w:rsidR="009C78AA" w:rsidRPr="00514111" w:rsidRDefault="009C78AA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FB3332" w:rsidRPr="00514111">
        <w:rPr>
          <w:rFonts w:ascii="Times New Roman" w:hAnsi="Times New Roman"/>
          <w:sz w:val="24"/>
        </w:rPr>
        <w:t>See</w:t>
      </w:r>
      <w:r w:rsidR="00673359" w:rsidRPr="00514111">
        <w:rPr>
          <w:rFonts w:ascii="Times New Roman" w:hAnsi="Times New Roman"/>
          <w:sz w:val="24"/>
        </w:rPr>
        <w:t>,</w:t>
      </w:r>
      <w:r w:rsidR="00FB3332" w:rsidRPr="00514111">
        <w:rPr>
          <w:rFonts w:ascii="Times New Roman" w:hAnsi="Times New Roman"/>
          <w:sz w:val="24"/>
        </w:rPr>
        <w:t xml:space="preserve"> generally, </w:t>
      </w:r>
      <w:r w:rsidR="00FB3332" w:rsidRPr="00514111">
        <w:rPr>
          <w:rFonts w:ascii="Times New Roman" w:hAnsi="Times New Roman"/>
          <w:i/>
          <w:iCs/>
          <w:sz w:val="24"/>
        </w:rPr>
        <w:t>Migration Regulations</w:t>
      </w:r>
      <w:r w:rsidR="00DA4064" w:rsidRPr="00514111">
        <w:rPr>
          <w:rFonts w:ascii="Times New Roman" w:hAnsi="Times New Roman"/>
          <w:sz w:val="24"/>
        </w:rPr>
        <w:t xml:space="preserve">, </w:t>
      </w:r>
      <w:r w:rsidR="001D25DF" w:rsidRPr="00514111">
        <w:rPr>
          <w:rFonts w:ascii="Times New Roman" w:hAnsi="Times New Roman"/>
          <w:sz w:val="24"/>
        </w:rPr>
        <w:t>reg</w:t>
      </w:r>
      <w:r w:rsidR="00786423" w:rsidRPr="00514111">
        <w:rPr>
          <w:rFonts w:ascii="Times New Roman" w:hAnsi="Times New Roman"/>
          <w:sz w:val="24"/>
        </w:rPr>
        <w:t>s 2.25AA,</w:t>
      </w:r>
      <w:r w:rsidR="001D25DF" w:rsidRPr="00514111">
        <w:rPr>
          <w:rFonts w:ascii="Times New Roman" w:hAnsi="Times New Roman"/>
          <w:sz w:val="24"/>
        </w:rPr>
        <w:t xml:space="preserve"> 2.25AB, </w:t>
      </w:r>
      <w:r w:rsidR="006C1F0B" w:rsidRPr="00514111">
        <w:rPr>
          <w:rFonts w:ascii="Times New Roman" w:hAnsi="Times New Roman"/>
          <w:sz w:val="24"/>
        </w:rPr>
        <w:t>Pt</w:t>
      </w:r>
      <w:r w:rsidR="00B753AF" w:rsidRPr="00514111">
        <w:rPr>
          <w:rFonts w:ascii="Times New Roman" w:hAnsi="Times New Roman"/>
          <w:sz w:val="24"/>
        </w:rPr>
        <w:t> </w:t>
      </w:r>
      <w:r w:rsidR="006C1F0B" w:rsidRPr="00514111">
        <w:rPr>
          <w:rFonts w:ascii="Times New Roman" w:hAnsi="Times New Roman"/>
          <w:sz w:val="24"/>
        </w:rPr>
        <w:t xml:space="preserve">070 of </w:t>
      </w:r>
      <w:r w:rsidR="00DA4064" w:rsidRPr="00514111">
        <w:rPr>
          <w:rFonts w:ascii="Times New Roman" w:hAnsi="Times New Roman"/>
          <w:sz w:val="24"/>
        </w:rPr>
        <w:t>Sch</w:t>
      </w:r>
      <w:r w:rsidR="00A21FA8" w:rsidRPr="00514111">
        <w:rPr>
          <w:rFonts w:ascii="Times New Roman" w:hAnsi="Times New Roman"/>
          <w:sz w:val="24"/>
        </w:rPr>
        <w:t> </w:t>
      </w:r>
      <w:r w:rsidR="00DA4064" w:rsidRPr="00514111">
        <w:rPr>
          <w:rFonts w:ascii="Times New Roman" w:hAnsi="Times New Roman"/>
          <w:sz w:val="24"/>
        </w:rPr>
        <w:t>2</w:t>
      </w:r>
      <w:r w:rsidR="004E4580" w:rsidRPr="00514111">
        <w:rPr>
          <w:rFonts w:ascii="Times New Roman" w:hAnsi="Times New Roman"/>
          <w:sz w:val="24"/>
        </w:rPr>
        <w:t>, Sch</w:t>
      </w:r>
      <w:r w:rsidR="00175EF7">
        <w:rPr>
          <w:rFonts w:ascii="Times New Roman" w:hAnsi="Times New Roman"/>
          <w:sz w:val="24"/>
        </w:rPr>
        <w:t> </w:t>
      </w:r>
      <w:r w:rsidR="004E4580" w:rsidRPr="00514111">
        <w:rPr>
          <w:rFonts w:ascii="Times New Roman" w:hAnsi="Times New Roman"/>
          <w:sz w:val="24"/>
        </w:rPr>
        <w:t>8</w:t>
      </w:r>
      <w:r w:rsidR="00DA4064" w:rsidRPr="00514111">
        <w:rPr>
          <w:rFonts w:ascii="Times New Roman" w:hAnsi="Times New Roman"/>
          <w:sz w:val="24"/>
        </w:rPr>
        <w:t xml:space="preserve">. </w:t>
      </w:r>
      <w:r w:rsidR="00CF073E" w:rsidRPr="00514111">
        <w:rPr>
          <w:rFonts w:ascii="Times New Roman" w:hAnsi="Times New Roman"/>
          <w:sz w:val="24"/>
        </w:rPr>
        <w:t xml:space="preserve">But note that </w:t>
      </w:r>
      <w:r w:rsidR="008D3E6B" w:rsidRPr="00514111">
        <w:rPr>
          <w:rFonts w:ascii="Times New Roman" w:hAnsi="Times New Roman"/>
          <w:sz w:val="24"/>
        </w:rPr>
        <w:t>curfew and ankle monitoring conditions (conditions 862</w:t>
      </w:r>
      <w:r w:rsidR="00ED2F99" w:rsidRPr="00514111">
        <w:rPr>
          <w:rFonts w:ascii="Times New Roman" w:hAnsi="Times New Roman"/>
          <w:sz w:val="24"/>
        </w:rPr>
        <w:t>0</w:t>
      </w:r>
      <w:r w:rsidR="008D3E6B" w:rsidRPr="00514111">
        <w:rPr>
          <w:rFonts w:ascii="Times New Roman" w:hAnsi="Times New Roman"/>
          <w:sz w:val="24"/>
        </w:rPr>
        <w:t xml:space="preserve"> and 862</w:t>
      </w:r>
      <w:r w:rsidR="00ED2F99" w:rsidRPr="00514111">
        <w:rPr>
          <w:rFonts w:ascii="Times New Roman" w:hAnsi="Times New Roman"/>
          <w:sz w:val="24"/>
        </w:rPr>
        <w:t>1</w:t>
      </w:r>
      <w:r w:rsidR="008D3E6B" w:rsidRPr="00514111">
        <w:rPr>
          <w:rFonts w:ascii="Times New Roman" w:hAnsi="Times New Roman"/>
          <w:sz w:val="24"/>
        </w:rPr>
        <w:t>) cannot lawfully be imposed:</w:t>
      </w:r>
      <w:r w:rsidR="00806575" w:rsidRPr="00514111">
        <w:rPr>
          <w:rFonts w:ascii="Times New Roman" w:hAnsi="Times New Roman"/>
          <w:sz w:val="24"/>
        </w:rPr>
        <w:t xml:space="preserve"> </w:t>
      </w:r>
      <w:r w:rsidR="00806575" w:rsidRPr="00514111">
        <w:rPr>
          <w:rFonts w:ascii="Times New Roman" w:hAnsi="Times New Roman"/>
          <w:i/>
          <w:iCs/>
          <w:sz w:val="24"/>
        </w:rPr>
        <w:t xml:space="preserve">EGH19 v </w:t>
      </w:r>
      <w:r w:rsidR="00135211" w:rsidRPr="00514111">
        <w:rPr>
          <w:rFonts w:ascii="Times New Roman" w:hAnsi="Times New Roman"/>
          <w:i/>
          <w:iCs/>
          <w:sz w:val="24"/>
        </w:rPr>
        <w:t xml:space="preserve">The </w:t>
      </w:r>
      <w:r w:rsidR="00806575" w:rsidRPr="00514111">
        <w:rPr>
          <w:rFonts w:ascii="Times New Roman" w:hAnsi="Times New Roman"/>
          <w:i/>
          <w:iCs/>
          <w:sz w:val="24"/>
        </w:rPr>
        <w:t>Commonwealth</w:t>
      </w:r>
      <w:r w:rsidR="00806575" w:rsidRPr="00514111">
        <w:rPr>
          <w:rFonts w:ascii="Times New Roman" w:hAnsi="Times New Roman"/>
          <w:sz w:val="24"/>
        </w:rPr>
        <w:t xml:space="preserve"> (2026) 100 ALJR </w:t>
      </w:r>
      <w:r w:rsidR="00C86CCF" w:rsidRPr="00514111">
        <w:rPr>
          <w:rFonts w:ascii="Times New Roman" w:hAnsi="Times New Roman"/>
          <w:sz w:val="24"/>
        </w:rPr>
        <w:t>400</w:t>
      </w:r>
      <w:r w:rsidR="00C2429F" w:rsidRPr="00514111">
        <w:rPr>
          <w:rFonts w:ascii="Times New Roman" w:hAnsi="Times New Roman"/>
          <w:sz w:val="24"/>
        </w:rPr>
        <w:t xml:space="preserve">; </w:t>
      </w:r>
      <w:r w:rsidR="006A62D5" w:rsidRPr="00514111">
        <w:rPr>
          <w:rFonts w:ascii="Times New Roman" w:hAnsi="Times New Roman"/>
          <w:sz w:val="24"/>
        </w:rPr>
        <w:t xml:space="preserve">428 </w:t>
      </w:r>
      <w:r w:rsidR="002501BE" w:rsidRPr="00514111">
        <w:rPr>
          <w:rFonts w:ascii="Times New Roman" w:hAnsi="Times New Roman"/>
          <w:sz w:val="24"/>
        </w:rPr>
        <w:t xml:space="preserve">ALR </w:t>
      </w:r>
      <w:r w:rsidR="006A62D5" w:rsidRPr="00514111">
        <w:rPr>
          <w:rFonts w:ascii="Times New Roman" w:hAnsi="Times New Roman"/>
          <w:sz w:val="24"/>
        </w:rPr>
        <w:t>467.</w:t>
      </w:r>
      <w:r w:rsidR="00C86CCF" w:rsidRPr="00514111">
        <w:rPr>
          <w:rFonts w:ascii="Times New Roman" w:hAnsi="Times New Roman"/>
          <w:sz w:val="24"/>
        </w:rPr>
        <w:t xml:space="preserve"> </w:t>
      </w:r>
    </w:p>
  </w:footnote>
  <w:footnote w:id="52">
    <w:p w14:paraId="1160314A" w14:textId="6701904E" w:rsidR="004308AC" w:rsidRPr="00514111" w:rsidRDefault="004308AC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  <w:szCs w:val="20"/>
        </w:rPr>
        <w:t xml:space="preserve">Ismail </w:t>
      </w:r>
      <w:r w:rsidRPr="00514111">
        <w:rPr>
          <w:rFonts w:ascii="Times New Roman" w:hAnsi="Times New Roman"/>
          <w:sz w:val="24"/>
          <w:szCs w:val="20"/>
        </w:rPr>
        <w:t xml:space="preserve">(2024) 280 CLR 265 at </w:t>
      </w:r>
      <w:r w:rsidR="00F63DDC" w:rsidRPr="00514111">
        <w:rPr>
          <w:rFonts w:ascii="Times New Roman" w:hAnsi="Times New Roman"/>
          <w:sz w:val="24"/>
          <w:szCs w:val="20"/>
        </w:rPr>
        <w:t xml:space="preserve">286 </w:t>
      </w:r>
      <w:r w:rsidRPr="00514111">
        <w:rPr>
          <w:rFonts w:ascii="Times New Roman" w:hAnsi="Times New Roman"/>
          <w:sz w:val="24"/>
          <w:szCs w:val="20"/>
        </w:rPr>
        <w:t xml:space="preserve">[50]. See also </w:t>
      </w:r>
      <w:r w:rsidRPr="00514111">
        <w:rPr>
          <w:rFonts w:ascii="Times New Roman" w:hAnsi="Times New Roman"/>
          <w:i/>
          <w:iCs/>
          <w:sz w:val="24"/>
          <w:szCs w:val="20"/>
        </w:rPr>
        <w:t xml:space="preserve">Minister for Immigration and Multicultural Affairs v SSVJ </w:t>
      </w:r>
      <w:r w:rsidRPr="00514111">
        <w:rPr>
          <w:rFonts w:ascii="Times New Roman" w:hAnsi="Times New Roman"/>
          <w:sz w:val="24"/>
          <w:szCs w:val="20"/>
        </w:rPr>
        <w:t xml:space="preserve">(2026) 315 FCR 435 at </w:t>
      </w:r>
      <w:r w:rsidR="00256A97" w:rsidRPr="00514111">
        <w:rPr>
          <w:rFonts w:ascii="Times New Roman" w:hAnsi="Times New Roman"/>
          <w:sz w:val="24"/>
          <w:szCs w:val="20"/>
        </w:rPr>
        <w:t xml:space="preserve">443 </w:t>
      </w:r>
      <w:r w:rsidRPr="00514111">
        <w:rPr>
          <w:rFonts w:ascii="Times New Roman" w:hAnsi="Times New Roman"/>
          <w:sz w:val="24"/>
          <w:szCs w:val="20"/>
        </w:rPr>
        <w:t>[27].</w:t>
      </w:r>
    </w:p>
  </w:footnote>
  <w:footnote w:id="53">
    <w:p w14:paraId="162F5772" w14:textId="2535A123" w:rsidR="00D57822" w:rsidRPr="00514111" w:rsidRDefault="00D57822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  <w:szCs w:val="20"/>
        </w:rPr>
        <w:t xml:space="preserve">SSVJ </w:t>
      </w:r>
      <w:r w:rsidRPr="00514111">
        <w:rPr>
          <w:rFonts w:ascii="Times New Roman" w:hAnsi="Times New Roman"/>
          <w:sz w:val="24"/>
          <w:szCs w:val="20"/>
        </w:rPr>
        <w:t xml:space="preserve">(2026) 315 FCR 435 at </w:t>
      </w:r>
      <w:r w:rsidR="00AD5A16" w:rsidRPr="00514111">
        <w:rPr>
          <w:rFonts w:ascii="Times New Roman" w:hAnsi="Times New Roman"/>
          <w:sz w:val="24"/>
          <w:szCs w:val="20"/>
        </w:rPr>
        <w:t xml:space="preserve">443 </w:t>
      </w:r>
      <w:r w:rsidRPr="00514111">
        <w:rPr>
          <w:rFonts w:ascii="Times New Roman" w:hAnsi="Times New Roman"/>
          <w:sz w:val="24"/>
          <w:szCs w:val="20"/>
        </w:rPr>
        <w:t>[27].</w:t>
      </w:r>
    </w:p>
  </w:footnote>
  <w:footnote w:id="54">
    <w:p w14:paraId="4912A38F" w14:textId="4222DE06" w:rsidR="00C70BF4" w:rsidRPr="00514111" w:rsidRDefault="00C70BF4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b/>
          <w:bCs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D3450E" w:rsidRPr="00514111">
        <w:rPr>
          <w:rFonts w:ascii="Times New Roman" w:hAnsi="Times New Roman"/>
          <w:sz w:val="24"/>
        </w:rPr>
        <w:t>See [</w:t>
      </w:r>
      <w:r w:rsidR="001E0914" w:rsidRPr="00514111">
        <w:rPr>
          <w:rFonts w:ascii="Times New Roman" w:hAnsi="Times New Roman"/>
          <w:sz w:val="24"/>
        </w:rPr>
        <w:fldChar w:fldCharType="begin"/>
      </w:r>
      <w:r w:rsidR="001E0914" w:rsidRPr="00514111">
        <w:rPr>
          <w:rFonts w:ascii="Times New Roman" w:hAnsi="Times New Roman"/>
          <w:sz w:val="24"/>
        </w:rPr>
        <w:instrText xml:space="preserve"> REF _Ref236667620 \r \h  \* MERGEFORMAT </w:instrText>
      </w:r>
      <w:r w:rsidR="001E0914" w:rsidRPr="00514111">
        <w:rPr>
          <w:rFonts w:ascii="Times New Roman" w:hAnsi="Times New Roman"/>
          <w:sz w:val="24"/>
        </w:rPr>
      </w:r>
      <w:r w:rsidR="001E0914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33</w:t>
      </w:r>
      <w:r w:rsidR="001E0914" w:rsidRPr="00514111">
        <w:rPr>
          <w:rFonts w:ascii="Times New Roman" w:hAnsi="Times New Roman"/>
          <w:sz w:val="24"/>
        </w:rPr>
        <w:fldChar w:fldCharType="end"/>
      </w:r>
      <w:r w:rsidR="00D3450E" w:rsidRPr="00514111">
        <w:rPr>
          <w:rFonts w:ascii="Times New Roman" w:hAnsi="Times New Roman"/>
          <w:sz w:val="24"/>
        </w:rPr>
        <w:t>]</w:t>
      </w:r>
      <w:r w:rsidR="001E0914" w:rsidRPr="00514111">
        <w:rPr>
          <w:rFonts w:ascii="Times New Roman" w:hAnsi="Times New Roman"/>
          <w:sz w:val="24"/>
        </w:rPr>
        <w:t>-[</w:t>
      </w:r>
      <w:r w:rsidR="001E0914" w:rsidRPr="00514111">
        <w:rPr>
          <w:rFonts w:ascii="Times New Roman" w:hAnsi="Times New Roman"/>
          <w:sz w:val="24"/>
        </w:rPr>
        <w:fldChar w:fldCharType="begin"/>
      </w:r>
      <w:r w:rsidR="001E0914" w:rsidRPr="00514111">
        <w:rPr>
          <w:rFonts w:ascii="Times New Roman" w:hAnsi="Times New Roman"/>
          <w:sz w:val="24"/>
        </w:rPr>
        <w:instrText xml:space="preserve"> REF _Ref236667628 \r \h  \* MERGEFORMAT </w:instrText>
      </w:r>
      <w:r w:rsidR="001E0914" w:rsidRPr="00514111">
        <w:rPr>
          <w:rFonts w:ascii="Times New Roman" w:hAnsi="Times New Roman"/>
          <w:sz w:val="24"/>
        </w:rPr>
      </w:r>
      <w:r w:rsidR="001E0914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34</w:t>
      </w:r>
      <w:r w:rsidR="001E0914" w:rsidRPr="00514111">
        <w:rPr>
          <w:rFonts w:ascii="Times New Roman" w:hAnsi="Times New Roman"/>
          <w:sz w:val="24"/>
        </w:rPr>
        <w:fldChar w:fldCharType="end"/>
      </w:r>
      <w:r w:rsidR="001E0914" w:rsidRPr="00514111">
        <w:rPr>
          <w:rFonts w:ascii="Times New Roman" w:hAnsi="Times New Roman"/>
          <w:sz w:val="24"/>
        </w:rPr>
        <w:t>]</w:t>
      </w:r>
      <w:r w:rsidR="00D3450E" w:rsidRPr="00514111">
        <w:rPr>
          <w:rFonts w:ascii="Times New Roman" w:hAnsi="Times New Roman"/>
          <w:sz w:val="24"/>
        </w:rPr>
        <w:t xml:space="preserve"> above.</w:t>
      </w:r>
    </w:p>
  </w:footnote>
  <w:footnote w:id="55">
    <w:p w14:paraId="0DD3F823" w14:textId="4EAC6EEF" w:rsidR="00D3450E" w:rsidRPr="00514111" w:rsidRDefault="00D3450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F93E44" w:rsidRPr="00514111">
        <w:rPr>
          <w:rFonts w:ascii="Times New Roman" w:hAnsi="Times New Roman"/>
          <w:sz w:val="24"/>
        </w:rPr>
        <w:fldChar w:fldCharType="begin"/>
      </w:r>
      <w:r w:rsidR="00F93E44" w:rsidRPr="00514111">
        <w:rPr>
          <w:rFonts w:ascii="Times New Roman" w:hAnsi="Times New Roman"/>
          <w:sz w:val="24"/>
        </w:rPr>
        <w:instrText xml:space="preserve"> REF _Ref236667789 \r \h  \* MERGEFORMAT </w:instrText>
      </w:r>
      <w:r w:rsidR="00F93E44" w:rsidRPr="00514111">
        <w:rPr>
          <w:rFonts w:ascii="Times New Roman" w:hAnsi="Times New Roman"/>
          <w:sz w:val="24"/>
        </w:rPr>
      </w:r>
      <w:r w:rsidR="00F93E44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34</w:t>
      </w:r>
      <w:r w:rsidR="00F93E44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56">
    <w:p w14:paraId="770EA67F" w14:textId="69D769D3" w:rsidR="00D3450E" w:rsidRPr="00514111" w:rsidRDefault="00D3450E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B87EAD" w:rsidRPr="00514111">
        <w:rPr>
          <w:rFonts w:ascii="Times New Roman" w:hAnsi="Times New Roman"/>
          <w:sz w:val="24"/>
        </w:rPr>
        <w:fldChar w:fldCharType="begin"/>
      </w:r>
      <w:r w:rsidR="00B87EAD" w:rsidRPr="00514111">
        <w:rPr>
          <w:rFonts w:ascii="Times New Roman" w:hAnsi="Times New Roman"/>
          <w:sz w:val="24"/>
        </w:rPr>
        <w:instrText xml:space="preserve"> REF _Ref236660144 \r \h  \* MERGEFORMAT </w:instrText>
      </w:r>
      <w:r w:rsidR="00B87EAD" w:rsidRPr="00514111">
        <w:rPr>
          <w:rFonts w:ascii="Times New Roman" w:hAnsi="Times New Roman"/>
          <w:sz w:val="24"/>
        </w:rPr>
      </w:r>
      <w:r w:rsidR="00B87EAD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35</w:t>
      </w:r>
      <w:r w:rsidR="00B87EAD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57">
    <w:p w14:paraId="21E09528" w14:textId="0803B8B2" w:rsidR="001D1378" w:rsidRPr="00514111" w:rsidRDefault="001D137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EB1423" w:rsidRPr="00514111">
        <w:rPr>
          <w:rFonts w:ascii="Times New Roman" w:hAnsi="Times New Roman"/>
          <w:sz w:val="24"/>
        </w:rPr>
        <w:fldChar w:fldCharType="begin"/>
      </w:r>
      <w:r w:rsidR="00EB1423" w:rsidRPr="00514111">
        <w:rPr>
          <w:rFonts w:ascii="Times New Roman" w:hAnsi="Times New Roman"/>
          <w:sz w:val="24"/>
        </w:rPr>
        <w:instrText xml:space="preserve"> REF _Ref236660144 \r \h  \* MERGEFORMAT </w:instrText>
      </w:r>
      <w:r w:rsidR="00EB1423" w:rsidRPr="00514111">
        <w:rPr>
          <w:rFonts w:ascii="Times New Roman" w:hAnsi="Times New Roman"/>
          <w:sz w:val="24"/>
        </w:rPr>
      </w:r>
      <w:r w:rsidR="00EB1423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35</w:t>
      </w:r>
      <w:r w:rsidR="00EB1423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58">
    <w:p w14:paraId="70371BEF" w14:textId="11D12D81" w:rsidR="001422C6" w:rsidRPr="00514111" w:rsidRDefault="001422C6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0F2CF0" w:rsidRPr="00514111">
        <w:rPr>
          <w:rFonts w:ascii="Times New Roman" w:hAnsi="Times New Roman"/>
          <w:sz w:val="24"/>
        </w:rPr>
        <w:fldChar w:fldCharType="begin"/>
      </w:r>
      <w:r w:rsidR="000F2CF0" w:rsidRPr="00514111">
        <w:rPr>
          <w:rFonts w:ascii="Times New Roman" w:hAnsi="Times New Roman"/>
          <w:sz w:val="24"/>
        </w:rPr>
        <w:instrText xml:space="preserve"> REF _Ref236660144 \r \h  \* MERGEFORMAT </w:instrText>
      </w:r>
      <w:r w:rsidR="000F2CF0" w:rsidRPr="00514111">
        <w:rPr>
          <w:rFonts w:ascii="Times New Roman" w:hAnsi="Times New Roman"/>
          <w:sz w:val="24"/>
        </w:rPr>
      </w:r>
      <w:r w:rsidR="000F2CF0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35</w:t>
      </w:r>
      <w:r w:rsidR="000F2CF0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59">
    <w:p w14:paraId="672F21EA" w14:textId="355978AB" w:rsidR="00C066B9" w:rsidRPr="00514111" w:rsidRDefault="00C066B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695FD5" w:rsidRPr="00514111">
        <w:rPr>
          <w:rFonts w:ascii="Times New Roman" w:hAnsi="Times New Roman"/>
          <w:sz w:val="24"/>
        </w:rPr>
        <w:fldChar w:fldCharType="begin"/>
      </w:r>
      <w:r w:rsidR="00695FD5" w:rsidRPr="00514111">
        <w:rPr>
          <w:rFonts w:ascii="Times New Roman" w:hAnsi="Times New Roman"/>
          <w:sz w:val="24"/>
        </w:rPr>
        <w:instrText xml:space="preserve"> REF _Ref236668406 \r \h  \* MERGEFORMAT </w:instrText>
      </w:r>
      <w:r w:rsidR="00695FD5" w:rsidRPr="00514111">
        <w:rPr>
          <w:rFonts w:ascii="Times New Roman" w:hAnsi="Times New Roman"/>
          <w:sz w:val="24"/>
        </w:rPr>
      </w:r>
      <w:r w:rsidR="00695FD5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36</w:t>
      </w:r>
      <w:r w:rsidR="00695FD5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60">
    <w:p w14:paraId="7F11936F" w14:textId="24354203" w:rsidR="00B75E2D" w:rsidRPr="00514111" w:rsidRDefault="00B75E2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242962" w:rsidRPr="00514111">
        <w:rPr>
          <w:rFonts w:ascii="Times New Roman" w:hAnsi="Times New Roman"/>
          <w:i/>
          <w:iCs/>
          <w:sz w:val="24"/>
        </w:rPr>
        <w:t>XKTK v Minister for</w:t>
      </w:r>
      <w:r w:rsidR="00D73D26" w:rsidRPr="00514111">
        <w:rPr>
          <w:rFonts w:ascii="Times New Roman" w:hAnsi="Times New Roman"/>
          <w:i/>
          <w:iCs/>
          <w:sz w:val="24"/>
        </w:rPr>
        <w:t xml:space="preserve"> </w:t>
      </w:r>
      <w:r w:rsidR="00C274ED" w:rsidRPr="00514111">
        <w:rPr>
          <w:rFonts w:ascii="Times New Roman" w:hAnsi="Times New Roman"/>
          <w:i/>
          <w:iCs/>
          <w:sz w:val="24"/>
        </w:rPr>
        <w:t>Immigration</w:t>
      </w:r>
      <w:r w:rsidR="00D73D26" w:rsidRPr="00514111">
        <w:rPr>
          <w:rFonts w:ascii="Times New Roman" w:hAnsi="Times New Roman"/>
          <w:i/>
          <w:iCs/>
          <w:sz w:val="24"/>
        </w:rPr>
        <w:t xml:space="preserve">, Citizenship and Multicultural Affairs </w:t>
      </w:r>
      <w:r w:rsidR="00D73D26" w:rsidRPr="00514111">
        <w:rPr>
          <w:rFonts w:ascii="Times New Roman" w:hAnsi="Times New Roman"/>
          <w:sz w:val="24"/>
        </w:rPr>
        <w:t>(</w:t>
      </w:r>
      <w:r w:rsidR="00841497" w:rsidRPr="00514111">
        <w:rPr>
          <w:rFonts w:ascii="Times New Roman" w:hAnsi="Times New Roman"/>
          <w:sz w:val="24"/>
        </w:rPr>
        <w:t>2025) 311 FCR 539</w:t>
      </w:r>
      <w:r w:rsidR="00242962" w:rsidRPr="00514111">
        <w:rPr>
          <w:rFonts w:ascii="Times New Roman" w:hAnsi="Times New Roman"/>
          <w:i/>
          <w:iCs/>
          <w:sz w:val="24"/>
        </w:rPr>
        <w:t xml:space="preserve"> </w:t>
      </w:r>
      <w:r w:rsidR="00242962" w:rsidRPr="00514111">
        <w:rPr>
          <w:rFonts w:ascii="Times New Roman" w:hAnsi="Times New Roman"/>
          <w:sz w:val="24"/>
        </w:rPr>
        <w:t xml:space="preserve">at 562 [107]. </w:t>
      </w:r>
      <w:r w:rsidR="00525649" w:rsidRPr="00514111">
        <w:rPr>
          <w:rFonts w:ascii="Times New Roman" w:hAnsi="Times New Roman"/>
          <w:sz w:val="24"/>
        </w:rPr>
        <w:t xml:space="preserve">See </w:t>
      </w:r>
      <w:r w:rsidR="006C3AD8" w:rsidRPr="00514111">
        <w:rPr>
          <w:rFonts w:ascii="Times New Roman" w:hAnsi="Times New Roman"/>
          <w:sz w:val="24"/>
        </w:rPr>
        <w:t>also</w:t>
      </w:r>
      <w:r w:rsidR="00525649"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i/>
          <w:iCs/>
          <w:sz w:val="24"/>
        </w:rPr>
        <w:t>Plaintiff S22</w:t>
      </w:r>
      <w:r w:rsidR="006624EA" w:rsidRPr="00514111">
        <w:rPr>
          <w:rFonts w:ascii="Times New Roman" w:hAnsi="Times New Roman"/>
          <w:i/>
          <w:iCs/>
          <w:sz w:val="24"/>
        </w:rPr>
        <w:t>/2025 v Minister for Immigration and Multicultural Affairs</w:t>
      </w:r>
      <w:r w:rsidRPr="00514111">
        <w:rPr>
          <w:rFonts w:ascii="Times New Roman" w:hAnsi="Times New Roman"/>
          <w:sz w:val="24"/>
        </w:rPr>
        <w:t xml:space="preserve"> </w:t>
      </w:r>
      <w:r w:rsidR="00115BF3" w:rsidRPr="00514111">
        <w:rPr>
          <w:rFonts w:ascii="Times New Roman" w:hAnsi="Times New Roman"/>
          <w:sz w:val="24"/>
        </w:rPr>
        <w:t>(2025)</w:t>
      </w:r>
      <w:r w:rsidR="00016244" w:rsidRPr="00514111">
        <w:rPr>
          <w:rFonts w:ascii="Times New Roman" w:hAnsi="Times New Roman"/>
          <w:sz w:val="24"/>
        </w:rPr>
        <w:t xml:space="preserve"> </w:t>
      </w:r>
      <w:r w:rsidR="003E48A4" w:rsidRPr="00514111">
        <w:rPr>
          <w:rFonts w:ascii="Times New Roman" w:hAnsi="Times New Roman"/>
          <w:sz w:val="24"/>
        </w:rPr>
        <w:t xml:space="preserve">99 ALJR </w:t>
      </w:r>
      <w:r w:rsidR="00D33797" w:rsidRPr="00514111">
        <w:rPr>
          <w:rFonts w:ascii="Times New Roman" w:hAnsi="Times New Roman"/>
          <w:sz w:val="24"/>
        </w:rPr>
        <w:t>1378</w:t>
      </w:r>
      <w:r w:rsidR="00520280"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>at</w:t>
      </w:r>
      <w:r w:rsidR="004D2AA7" w:rsidRPr="00514111">
        <w:rPr>
          <w:rFonts w:ascii="Times New Roman" w:hAnsi="Times New Roman"/>
          <w:sz w:val="24"/>
        </w:rPr>
        <w:t xml:space="preserve"> 1382-1383</w:t>
      </w:r>
      <w:r w:rsidRPr="00514111">
        <w:rPr>
          <w:rFonts w:ascii="Times New Roman" w:hAnsi="Times New Roman"/>
          <w:sz w:val="24"/>
        </w:rPr>
        <w:t xml:space="preserve"> [</w:t>
      </w:r>
      <w:r w:rsidR="00496CC0" w:rsidRPr="00514111">
        <w:rPr>
          <w:rFonts w:ascii="Times New Roman" w:hAnsi="Times New Roman"/>
          <w:sz w:val="24"/>
        </w:rPr>
        <w:t>15]</w:t>
      </w:r>
      <w:r w:rsidR="00302A9B" w:rsidRPr="00514111">
        <w:rPr>
          <w:rFonts w:ascii="Times New Roman" w:hAnsi="Times New Roman"/>
          <w:sz w:val="24"/>
        </w:rPr>
        <w:noBreakHyphen/>
      </w:r>
      <w:r w:rsidR="00496CC0" w:rsidRPr="00514111">
        <w:rPr>
          <w:rFonts w:ascii="Times New Roman" w:hAnsi="Times New Roman"/>
          <w:sz w:val="24"/>
        </w:rPr>
        <w:t xml:space="preserve">[17], </w:t>
      </w:r>
      <w:r w:rsidR="00302A9B" w:rsidRPr="00514111">
        <w:rPr>
          <w:rFonts w:ascii="Times New Roman" w:hAnsi="Times New Roman"/>
          <w:sz w:val="24"/>
        </w:rPr>
        <w:t xml:space="preserve">1384 </w:t>
      </w:r>
      <w:r w:rsidR="00496CC0" w:rsidRPr="00514111">
        <w:rPr>
          <w:rFonts w:ascii="Times New Roman" w:hAnsi="Times New Roman"/>
          <w:sz w:val="24"/>
        </w:rPr>
        <w:t>[25]</w:t>
      </w:r>
      <w:r w:rsidR="00520280" w:rsidRPr="00514111">
        <w:rPr>
          <w:rFonts w:ascii="Times New Roman" w:hAnsi="Times New Roman"/>
          <w:sz w:val="24"/>
        </w:rPr>
        <w:t>; 425</w:t>
      </w:r>
      <w:r w:rsidR="00175EF7">
        <w:rPr>
          <w:rFonts w:ascii="Times New Roman" w:hAnsi="Times New Roman"/>
          <w:sz w:val="24"/>
        </w:rPr>
        <w:t> </w:t>
      </w:r>
      <w:r w:rsidR="00520280" w:rsidRPr="00514111">
        <w:rPr>
          <w:rFonts w:ascii="Times New Roman" w:hAnsi="Times New Roman"/>
          <w:sz w:val="24"/>
        </w:rPr>
        <w:t>ALR 79</w:t>
      </w:r>
      <w:r w:rsidR="006E70BA" w:rsidRPr="00514111">
        <w:rPr>
          <w:rFonts w:ascii="Times New Roman" w:hAnsi="Times New Roman"/>
          <w:sz w:val="24"/>
        </w:rPr>
        <w:t xml:space="preserve"> at</w:t>
      </w:r>
      <w:r w:rsidR="003A2C40" w:rsidRPr="00514111">
        <w:rPr>
          <w:rFonts w:ascii="Times New Roman" w:hAnsi="Times New Roman"/>
          <w:sz w:val="24"/>
        </w:rPr>
        <w:t xml:space="preserve"> 85, </w:t>
      </w:r>
      <w:r w:rsidR="00887475" w:rsidRPr="00514111">
        <w:rPr>
          <w:rFonts w:ascii="Times New Roman" w:hAnsi="Times New Roman"/>
          <w:sz w:val="24"/>
        </w:rPr>
        <w:t xml:space="preserve">88. </w:t>
      </w:r>
      <w:r w:rsidR="00F7397D" w:rsidRPr="00514111">
        <w:rPr>
          <w:rFonts w:ascii="Times New Roman" w:hAnsi="Times New Roman"/>
          <w:sz w:val="24"/>
        </w:rPr>
        <w:t>But</w:t>
      </w:r>
      <w:r w:rsidR="00614BF7" w:rsidRPr="00514111">
        <w:rPr>
          <w:rFonts w:ascii="Times New Roman" w:hAnsi="Times New Roman"/>
          <w:sz w:val="24"/>
        </w:rPr>
        <w:t xml:space="preserve"> note that there are limits on the conditions that may be imposed on a BVR</w:t>
      </w:r>
      <w:r w:rsidR="0025365F" w:rsidRPr="00514111">
        <w:rPr>
          <w:rFonts w:ascii="Times New Roman" w:hAnsi="Times New Roman"/>
          <w:sz w:val="24"/>
        </w:rPr>
        <w:t xml:space="preserve"> to protect the community</w:t>
      </w:r>
      <w:r w:rsidR="00614BF7" w:rsidRPr="00514111">
        <w:rPr>
          <w:rFonts w:ascii="Times New Roman" w:hAnsi="Times New Roman"/>
          <w:sz w:val="24"/>
        </w:rPr>
        <w:t xml:space="preserve">: </w:t>
      </w:r>
      <w:r w:rsidR="00F7397D" w:rsidRPr="00514111">
        <w:rPr>
          <w:rFonts w:ascii="Times New Roman" w:hAnsi="Times New Roman"/>
          <w:i/>
          <w:iCs/>
          <w:sz w:val="24"/>
        </w:rPr>
        <w:t xml:space="preserve">EGH19 </w:t>
      </w:r>
      <w:r w:rsidR="00F7397D" w:rsidRPr="00514111">
        <w:rPr>
          <w:rFonts w:ascii="Times New Roman" w:hAnsi="Times New Roman"/>
          <w:sz w:val="24"/>
        </w:rPr>
        <w:t>(2026) 100 ALJR 400</w:t>
      </w:r>
      <w:r w:rsidR="002501BE" w:rsidRPr="00514111">
        <w:rPr>
          <w:rFonts w:ascii="Times New Roman" w:hAnsi="Times New Roman"/>
          <w:sz w:val="24"/>
        </w:rPr>
        <w:t>; 428</w:t>
      </w:r>
      <w:r w:rsidR="00175EF7">
        <w:rPr>
          <w:rFonts w:ascii="Times New Roman" w:hAnsi="Times New Roman"/>
          <w:sz w:val="24"/>
        </w:rPr>
        <w:t> </w:t>
      </w:r>
      <w:r w:rsidR="002501BE" w:rsidRPr="00514111">
        <w:rPr>
          <w:rFonts w:ascii="Times New Roman" w:hAnsi="Times New Roman"/>
          <w:sz w:val="24"/>
        </w:rPr>
        <w:t>ALR 467</w:t>
      </w:r>
      <w:r w:rsidR="00F7397D" w:rsidRPr="00514111">
        <w:rPr>
          <w:rFonts w:ascii="Times New Roman" w:hAnsi="Times New Roman"/>
          <w:sz w:val="24"/>
        </w:rPr>
        <w:t xml:space="preserve">. </w:t>
      </w:r>
    </w:p>
  </w:footnote>
  <w:footnote w:id="61">
    <w:p w14:paraId="5D06CCA2" w14:textId="4A6CE208" w:rsidR="004E3C1D" w:rsidRPr="00514111" w:rsidRDefault="004E3C1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>Plaintiff S22</w:t>
      </w:r>
      <w:r w:rsidR="007F2203" w:rsidRPr="00514111">
        <w:rPr>
          <w:rFonts w:ascii="Times New Roman" w:hAnsi="Times New Roman"/>
          <w:i/>
          <w:iCs/>
          <w:sz w:val="24"/>
        </w:rPr>
        <w:t>/</w:t>
      </w:r>
      <w:r w:rsidR="008A5298" w:rsidRPr="00514111">
        <w:rPr>
          <w:rFonts w:ascii="Times New Roman" w:hAnsi="Times New Roman"/>
          <w:i/>
          <w:iCs/>
          <w:sz w:val="24"/>
        </w:rPr>
        <w:t>2025</w:t>
      </w:r>
      <w:r w:rsidRPr="00514111">
        <w:rPr>
          <w:rFonts w:ascii="Times New Roman" w:hAnsi="Times New Roman"/>
          <w:sz w:val="24"/>
        </w:rPr>
        <w:t xml:space="preserve"> </w:t>
      </w:r>
      <w:r w:rsidR="00115BF3" w:rsidRPr="00514111">
        <w:rPr>
          <w:rFonts w:ascii="Times New Roman" w:hAnsi="Times New Roman"/>
          <w:sz w:val="24"/>
        </w:rPr>
        <w:t xml:space="preserve">(2025) </w:t>
      </w:r>
      <w:r w:rsidR="007A5699" w:rsidRPr="00514111">
        <w:rPr>
          <w:rFonts w:ascii="Times New Roman" w:hAnsi="Times New Roman"/>
          <w:sz w:val="24"/>
        </w:rPr>
        <w:t xml:space="preserve">99 ALJR 1378 </w:t>
      </w:r>
      <w:r w:rsidRPr="00514111">
        <w:rPr>
          <w:rFonts w:ascii="Times New Roman" w:hAnsi="Times New Roman"/>
          <w:sz w:val="24"/>
        </w:rPr>
        <w:t xml:space="preserve">at </w:t>
      </w:r>
      <w:r w:rsidR="002A0244" w:rsidRPr="00514111">
        <w:rPr>
          <w:rFonts w:ascii="Times New Roman" w:hAnsi="Times New Roman"/>
          <w:sz w:val="24"/>
        </w:rPr>
        <w:t xml:space="preserve">1385 </w:t>
      </w:r>
      <w:r w:rsidRPr="00514111">
        <w:rPr>
          <w:rFonts w:ascii="Times New Roman" w:hAnsi="Times New Roman"/>
          <w:sz w:val="24"/>
        </w:rPr>
        <w:t>[27]</w:t>
      </w:r>
      <w:r w:rsidR="00DA0014" w:rsidRPr="00514111">
        <w:rPr>
          <w:rFonts w:ascii="Times New Roman" w:hAnsi="Times New Roman"/>
          <w:sz w:val="24"/>
        </w:rPr>
        <w:t>;</w:t>
      </w:r>
      <w:r w:rsidR="007A5699" w:rsidRPr="00514111">
        <w:rPr>
          <w:rFonts w:ascii="Times New Roman" w:hAnsi="Times New Roman"/>
          <w:sz w:val="24"/>
        </w:rPr>
        <w:t xml:space="preserve"> 425 ALR 79 at </w:t>
      </w:r>
      <w:r w:rsidR="005877F1" w:rsidRPr="00514111">
        <w:rPr>
          <w:rFonts w:ascii="Times New Roman" w:hAnsi="Times New Roman"/>
          <w:sz w:val="24"/>
        </w:rPr>
        <w:t>88</w:t>
      </w:r>
      <w:r w:rsidR="008B6375" w:rsidRPr="00514111">
        <w:rPr>
          <w:rFonts w:ascii="Times New Roman" w:hAnsi="Times New Roman"/>
          <w:sz w:val="24"/>
        </w:rPr>
        <w:t>-89</w:t>
      </w:r>
      <w:r w:rsidRPr="00514111">
        <w:rPr>
          <w:rFonts w:ascii="Times New Roman" w:hAnsi="Times New Roman"/>
          <w:sz w:val="24"/>
        </w:rPr>
        <w:t>.</w:t>
      </w:r>
      <w:r w:rsidR="00A37B8D" w:rsidRPr="00514111">
        <w:rPr>
          <w:rFonts w:ascii="Times New Roman" w:hAnsi="Times New Roman"/>
          <w:sz w:val="24"/>
        </w:rPr>
        <w:t xml:space="preserve"> </w:t>
      </w:r>
      <w:r w:rsidR="00427B37" w:rsidRPr="00514111">
        <w:rPr>
          <w:rFonts w:ascii="Times New Roman" w:hAnsi="Times New Roman"/>
          <w:sz w:val="24"/>
        </w:rPr>
        <w:t>The</w:t>
      </w:r>
      <w:r w:rsidR="00EE24CD">
        <w:rPr>
          <w:rFonts w:ascii="Times New Roman" w:hAnsi="Times New Roman"/>
          <w:sz w:val="24"/>
        </w:rPr>
        <w:t> </w:t>
      </w:r>
      <w:r w:rsidR="00427B37" w:rsidRPr="00514111">
        <w:rPr>
          <w:rFonts w:ascii="Times New Roman" w:hAnsi="Times New Roman"/>
          <w:sz w:val="24"/>
        </w:rPr>
        <w:t xml:space="preserve">BVR </w:t>
      </w:r>
      <w:r w:rsidR="00C65558" w:rsidRPr="00514111">
        <w:rPr>
          <w:rFonts w:ascii="Times New Roman" w:hAnsi="Times New Roman"/>
          <w:sz w:val="24"/>
        </w:rPr>
        <w:t xml:space="preserve">ceases to be in effect immediately after notice </w:t>
      </w:r>
      <w:r w:rsidR="00055294" w:rsidRPr="00514111">
        <w:rPr>
          <w:rFonts w:ascii="Times New Roman" w:hAnsi="Times New Roman"/>
          <w:sz w:val="24"/>
        </w:rPr>
        <w:t xml:space="preserve">is given to the non-citizen: Act, </w:t>
      </w:r>
      <w:r w:rsidR="00427B37" w:rsidRPr="00514111">
        <w:rPr>
          <w:rFonts w:ascii="Times New Roman" w:hAnsi="Times New Roman"/>
          <w:sz w:val="24"/>
        </w:rPr>
        <w:t>s 76</w:t>
      </w:r>
      <w:r w:rsidR="00427B37" w:rsidRPr="00514111">
        <w:rPr>
          <w:rFonts w:ascii="Times New Roman" w:hAnsi="Times New Roman"/>
          <w:sz w:val="24"/>
        </w:rPr>
        <w:t>AAA(4)</w:t>
      </w:r>
      <w:r w:rsidR="000F5F08" w:rsidRPr="00514111">
        <w:rPr>
          <w:rFonts w:ascii="Times New Roman" w:hAnsi="Times New Roman"/>
          <w:sz w:val="24"/>
        </w:rPr>
        <w:t>.</w:t>
      </w:r>
    </w:p>
  </w:footnote>
  <w:footnote w:id="62">
    <w:p w14:paraId="758FAF0D" w14:textId="02379864" w:rsidR="00460B02" w:rsidRPr="00514111" w:rsidRDefault="00460B02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Pr="00514111">
        <w:rPr>
          <w:rFonts w:ascii="Times New Roman" w:hAnsi="Times New Roman"/>
          <w:sz w:val="24"/>
        </w:rPr>
        <w:fldChar w:fldCharType="begin"/>
      </w:r>
      <w:r w:rsidRPr="00514111">
        <w:rPr>
          <w:rFonts w:ascii="Times New Roman" w:hAnsi="Times New Roman"/>
          <w:sz w:val="24"/>
        </w:rPr>
        <w:instrText xml:space="preserve"> REF _Ref236671405 \r \h  \* MERGEFORMAT </w:instrText>
      </w:r>
      <w:r w:rsidRPr="00514111">
        <w:rPr>
          <w:rFonts w:ascii="Times New Roman" w:hAnsi="Times New Roman"/>
          <w:sz w:val="24"/>
        </w:rPr>
      </w:r>
      <w:r w:rsidRPr="00514111">
        <w:rPr>
          <w:rFonts w:ascii="Times New Roman" w:hAnsi="Times New Roman"/>
          <w:sz w:val="24"/>
        </w:rPr>
        <w:fldChar w:fldCharType="separate"/>
      </w:r>
      <w:r w:rsidRPr="00514111">
        <w:rPr>
          <w:rFonts w:ascii="Times New Roman" w:hAnsi="Times New Roman"/>
          <w:sz w:val="24"/>
        </w:rPr>
        <w:t>33</w:t>
      </w:r>
      <w:r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]-[</w:t>
      </w:r>
      <w:r w:rsidRPr="00514111">
        <w:rPr>
          <w:rFonts w:ascii="Times New Roman" w:hAnsi="Times New Roman"/>
          <w:sz w:val="24"/>
        </w:rPr>
        <w:fldChar w:fldCharType="begin"/>
      </w:r>
      <w:r w:rsidRPr="00514111">
        <w:rPr>
          <w:rFonts w:ascii="Times New Roman" w:hAnsi="Times New Roman"/>
          <w:sz w:val="24"/>
        </w:rPr>
        <w:instrText xml:space="preserve"> REF _Ref236668406 \r \h  \* MERGEFORMAT </w:instrText>
      </w:r>
      <w:r w:rsidRPr="00514111">
        <w:rPr>
          <w:rFonts w:ascii="Times New Roman" w:hAnsi="Times New Roman"/>
          <w:sz w:val="24"/>
        </w:rPr>
      </w:r>
      <w:r w:rsidRPr="00514111">
        <w:rPr>
          <w:rFonts w:ascii="Times New Roman" w:hAnsi="Times New Roman"/>
          <w:sz w:val="24"/>
        </w:rPr>
        <w:fldChar w:fldCharType="separate"/>
      </w:r>
      <w:r w:rsidRPr="00514111">
        <w:rPr>
          <w:rFonts w:ascii="Times New Roman" w:hAnsi="Times New Roman"/>
          <w:sz w:val="24"/>
        </w:rPr>
        <w:t>36</w:t>
      </w:r>
      <w:r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63">
    <w:p w14:paraId="574FEE9A" w14:textId="3C4EAA9B" w:rsidR="00363329" w:rsidRPr="00514111" w:rsidRDefault="00363329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481477" w:rsidRPr="00514111">
        <w:rPr>
          <w:rFonts w:ascii="Times New Roman" w:hAnsi="Times New Roman"/>
          <w:sz w:val="24"/>
        </w:rPr>
        <w:fldChar w:fldCharType="begin"/>
      </w:r>
      <w:r w:rsidR="00481477" w:rsidRPr="00514111">
        <w:rPr>
          <w:rFonts w:ascii="Times New Roman" w:hAnsi="Times New Roman"/>
          <w:sz w:val="24"/>
        </w:rPr>
        <w:instrText xml:space="preserve"> REF _Ref236660144 \r \h  \* MERGEFORMAT </w:instrText>
      </w:r>
      <w:r w:rsidR="00481477" w:rsidRPr="00514111">
        <w:rPr>
          <w:rFonts w:ascii="Times New Roman" w:hAnsi="Times New Roman"/>
          <w:sz w:val="24"/>
        </w:rPr>
      </w:r>
      <w:r w:rsidR="00481477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35</w:t>
      </w:r>
      <w:r w:rsidR="00481477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 xml:space="preserve">] above. See also </w:t>
      </w:r>
      <w:r w:rsidR="00D21DA3" w:rsidRPr="00514111">
        <w:rPr>
          <w:rFonts w:ascii="Times New Roman" w:hAnsi="Times New Roman"/>
          <w:i/>
          <w:iCs/>
          <w:sz w:val="24"/>
        </w:rPr>
        <w:t xml:space="preserve">Plaintiff </w:t>
      </w:r>
      <w:r w:rsidRPr="00514111">
        <w:rPr>
          <w:rFonts w:ascii="Times New Roman" w:hAnsi="Times New Roman"/>
          <w:i/>
          <w:iCs/>
          <w:sz w:val="24"/>
        </w:rPr>
        <w:t>S22</w:t>
      </w:r>
      <w:r w:rsidR="005D4ED6" w:rsidRPr="00514111">
        <w:rPr>
          <w:rFonts w:ascii="Times New Roman" w:hAnsi="Times New Roman"/>
          <w:i/>
          <w:iCs/>
          <w:sz w:val="24"/>
        </w:rPr>
        <w:t>/2025</w:t>
      </w:r>
      <w:r w:rsidRPr="00514111">
        <w:rPr>
          <w:rFonts w:ascii="Times New Roman" w:hAnsi="Times New Roman"/>
          <w:sz w:val="24"/>
        </w:rPr>
        <w:t xml:space="preserve"> </w:t>
      </w:r>
      <w:r w:rsidR="005D4ED6" w:rsidRPr="00514111">
        <w:rPr>
          <w:rFonts w:ascii="Times New Roman" w:hAnsi="Times New Roman"/>
          <w:sz w:val="24"/>
        </w:rPr>
        <w:t xml:space="preserve">(2025) </w:t>
      </w:r>
      <w:r w:rsidR="005644F7" w:rsidRPr="00514111">
        <w:rPr>
          <w:rFonts w:ascii="Times New Roman" w:hAnsi="Times New Roman"/>
          <w:sz w:val="24"/>
        </w:rPr>
        <w:t>99 ALJR 1378 at 1382-1383 [15]-[17]</w:t>
      </w:r>
      <w:r w:rsidR="0034009D" w:rsidRPr="00514111">
        <w:rPr>
          <w:rFonts w:ascii="Times New Roman" w:hAnsi="Times New Roman"/>
          <w:sz w:val="24"/>
        </w:rPr>
        <w:t xml:space="preserve">; </w:t>
      </w:r>
      <w:r w:rsidR="005D4ED6" w:rsidRPr="00514111">
        <w:rPr>
          <w:rFonts w:ascii="Times New Roman" w:hAnsi="Times New Roman"/>
          <w:sz w:val="24"/>
        </w:rPr>
        <w:t xml:space="preserve">425 ALR 79 </w:t>
      </w:r>
      <w:r w:rsidRPr="00514111">
        <w:rPr>
          <w:rFonts w:ascii="Times New Roman" w:hAnsi="Times New Roman"/>
          <w:sz w:val="24"/>
        </w:rPr>
        <w:t>at</w:t>
      </w:r>
      <w:r w:rsidR="00277664" w:rsidRPr="00514111">
        <w:rPr>
          <w:rFonts w:ascii="Times New Roman" w:hAnsi="Times New Roman"/>
          <w:sz w:val="24"/>
        </w:rPr>
        <w:t xml:space="preserve"> 85</w:t>
      </w:r>
      <w:r w:rsidR="003F429C" w:rsidRPr="00514111">
        <w:rPr>
          <w:rFonts w:ascii="Times New Roman" w:hAnsi="Times New Roman"/>
          <w:sz w:val="24"/>
        </w:rPr>
        <w:t>.</w:t>
      </w:r>
    </w:p>
  </w:footnote>
  <w:footnote w:id="64">
    <w:p w14:paraId="52808189" w14:textId="475671B2" w:rsidR="00644FD0" w:rsidRPr="00514111" w:rsidRDefault="00644FD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4864CA" w:rsidRPr="00514111">
        <w:rPr>
          <w:rFonts w:ascii="Times New Roman" w:hAnsi="Times New Roman"/>
          <w:sz w:val="24"/>
        </w:rPr>
        <w:t xml:space="preserve">(2025) </w:t>
      </w:r>
      <w:r w:rsidR="00D00B9C" w:rsidRPr="00514111">
        <w:rPr>
          <w:rFonts w:ascii="Times New Roman" w:hAnsi="Times New Roman"/>
          <w:sz w:val="24"/>
        </w:rPr>
        <w:t xml:space="preserve">99 ALJR 1378 at </w:t>
      </w:r>
      <w:r w:rsidR="00CE7C57" w:rsidRPr="00514111">
        <w:rPr>
          <w:rFonts w:ascii="Times New Roman" w:hAnsi="Times New Roman"/>
          <w:sz w:val="24"/>
        </w:rPr>
        <w:t>1</w:t>
      </w:r>
      <w:r w:rsidR="009A14D5" w:rsidRPr="00514111">
        <w:rPr>
          <w:rFonts w:ascii="Times New Roman" w:hAnsi="Times New Roman"/>
          <w:sz w:val="24"/>
        </w:rPr>
        <w:t xml:space="preserve">383 </w:t>
      </w:r>
      <w:r w:rsidR="00D00B9C" w:rsidRPr="00514111">
        <w:rPr>
          <w:rFonts w:ascii="Times New Roman" w:hAnsi="Times New Roman"/>
          <w:sz w:val="24"/>
        </w:rPr>
        <w:t>[</w:t>
      </w:r>
      <w:r w:rsidR="0009245B" w:rsidRPr="00514111">
        <w:rPr>
          <w:rFonts w:ascii="Times New Roman" w:hAnsi="Times New Roman"/>
          <w:sz w:val="24"/>
        </w:rPr>
        <w:t>18</w:t>
      </w:r>
      <w:r w:rsidR="00D00B9C" w:rsidRPr="00514111">
        <w:rPr>
          <w:rFonts w:ascii="Times New Roman" w:hAnsi="Times New Roman"/>
          <w:sz w:val="24"/>
        </w:rPr>
        <w:t xml:space="preserve">]; </w:t>
      </w:r>
      <w:r w:rsidR="004864CA" w:rsidRPr="00514111">
        <w:rPr>
          <w:rFonts w:ascii="Times New Roman" w:hAnsi="Times New Roman"/>
          <w:sz w:val="24"/>
        </w:rPr>
        <w:t xml:space="preserve">425 ALR 79 at </w:t>
      </w:r>
      <w:r w:rsidR="00633F26" w:rsidRPr="00514111">
        <w:rPr>
          <w:rFonts w:ascii="Times New Roman" w:hAnsi="Times New Roman"/>
          <w:sz w:val="24"/>
        </w:rPr>
        <w:t>86</w:t>
      </w:r>
      <w:r w:rsidR="004864CA" w:rsidRPr="00514111">
        <w:rPr>
          <w:rFonts w:ascii="Times New Roman" w:hAnsi="Times New Roman"/>
          <w:sz w:val="24"/>
        </w:rPr>
        <w:t>.</w:t>
      </w:r>
    </w:p>
  </w:footnote>
  <w:footnote w:id="65">
    <w:p w14:paraId="75077F36" w14:textId="5969BE63" w:rsidR="004F5127" w:rsidRPr="00514111" w:rsidRDefault="004F5127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(2026) 316 FCR 273.</w:t>
      </w:r>
    </w:p>
  </w:footnote>
  <w:footnote w:id="66">
    <w:p w14:paraId="39A51081" w14:textId="1BB8C1DA" w:rsidR="00B606F8" w:rsidRPr="00514111" w:rsidRDefault="00B606F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>KF</w:t>
      </w:r>
      <w:r w:rsidR="004856F8" w:rsidRPr="00514111">
        <w:rPr>
          <w:rFonts w:ascii="Times New Roman" w:hAnsi="Times New Roman"/>
          <w:i/>
          <w:iCs/>
          <w:sz w:val="24"/>
        </w:rPr>
        <w:t>T</w:t>
      </w:r>
      <w:r w:rsidRPr="00514111">
        <w:rPr>
          <w:rFonts w:ascii="Times New Roman" w:hAnsi="Times New Roman"/>
          <w:i/>
          <w:iCs/>
          <w:sz w:val="24"/>
        </w:rPr>
        <w:t>J</w:t>
      </w:r>
      <w:r w:rsidRPr="00514111">
        <w:rPr>
          <w:rFonts w:ascii="Times New Roman" w:hAnsi="Times New Roman"/>
          <w:sz w:val="24"/>
        </w:rPr>
        <w:t xml:space="preserve"> (2026) 316 FCR 273 at</w:t>
      </w:r>
      <w:r w:rsidR="004E57C6" w:rsidRPr="00514111">
        <w:rPr>
          <w:rFonts w:ascii="Times New Roman" w:hAnsi="Times New Roman"/>
          <w:sz w:val="24"/>
        </w:rPr>
        <w:t xml:space="preserve"> 286</w:t>
      </w:r>
      <w:r w:rsidRPr="00514111">
        <w:rPr>
          <w:rFonts w:ascii="Times New Roman" w:hAnsi="Times New Roman"/>
          <w:sz w:val="24"/>
        </w:rPr>
        <w:t xml:space="preserve"> [45]-[46]. See also</w:t>
      </w:r>
      <w:r w:rsidR="007804FE" w:rsidRPr="00514111">
        <w:rPr>
          <w:rFonts w:ascii="Times New Roman" w:hAnsi="Times New Roman"/>
          <w:sz w:val="24"/>
        </w:rPr>
        <w:t xml:space="preserve"> 285</w:t>
      </w:r>
      <w:r w:rsidRPr="00514111">
        <w:rPr>
          <w:rFonts w:ascii="Times New Roman" w:hAnsi="Times New Roman"/>
          <w:sz w:val="24"/>
        </w:rPr>
        <w:t xml:space="preserve"> [44]</w:t>
      </w:r>
      <w:r w:rsidR="00B5533E" w:rsidRPr="00514111">
        <w:rPr>
          <w:rFonts w:ascii="Times New Roman" w:hAnsi="Times New Roman"/>
          <w:sz w:val="24"/>
        </w:rPr>
        <w:t>,</w:t>
      </w:r>
      <w:r w:rsidR="00E308C5" w:rsidRPr="00514111">
        <w:rPr>
          <w:rFonts w:ascii="Times New Roman" w:hAnsi="Times New Roman"/>
          <w:sz w:val="24"/>
        </w:rPr>
        <w:t xml:space="preserve"> </w:t>
      </w:r>
      <w:r w:rsidR="00C41194" w:rsidRPr="00514111">
        <w:rPr>
          <w:rFonts w:ascii="Times New Roman" w:hAnsi="Times New Roman"/>
          <w:sz w:val="24"/>
        </w:rPr>
        <w:t>286-287</w:t>
      </w:r>
      <w:r w:rsidR="00B5533E" w:rsidRPr="00514111">
        <w:rPr>
          <w:rFonts w:ascii="Times New Roman" w:hAnsi="Times New Roman"/>
          <w:sz w:val="24"/>
        </w:rPr>
        <w:t xml:space="preserve"> [47</w:t>
      </w:r>
      <w:r w:rsidR="00B5533E" w:rsidRPr="00514111" w:rsidDel="00C41194">
        <w:rPr>
          <w:rFonts w:ascii="Times New Roman" w:hAnsi="Times New Roman"/>
          <w:sz w:val="24"/>
        </w:rPr>
        <w:t>]</w:t>
      </w:r>
      <w:r w:rsidR="00B5533E" w:rsidRPr="00514111">
        <w:rPr>
          <w:rFonts w:ascii="Times New Roman" w:hAnsi="Times New Roman"/>
          <w:sz w:val="24"/>
        </w:rPr>
        <w:t>-[49].</w:t>
      </w:r>
      <w:r w:rsidRPr="00514111">
        <w:rPr>
          <w:rFonts w:ascii="Times New Roman" w:hAnsi="Times New Roman"/>
          <w:sz w:val="24"/>
        </w:rPr>
        <w:t xml:space="preserve"> </w:t>
      </w:r>
    </w:p>
  </w:footnote>
  <w:footnote w:id="67">
    <w:p w14:paraId="5335E261" w14:textId="1B40E48F" w:rsidR="00FF355D" w:rsidRPr="00514111" w:rsidRDefault="00FF355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[35]-[36] above.</w:t>
      </w:r>
    </w:p>
  </w:footnote>
  <w:footnote w:id="68">
    <w:p w14:paraId="50A4C0FB" w14:textId="559C7D75" w:rsidR="002E733D" w:rsidRPr="00514111" w:rsidRDefault="002E733D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9254FD" w:rsidRPr="00514111">
        <w:rPr>
          <w:rFonts w:ascii="Times New Roman" w:hAnsi="Times New Roman"/>
          <w:sz w:val="24"/>
        </w:rPr>
        <w:t>(2025)</w:t>
      </w:r>
      <w:r w:rsidR="00460AB1" w:rsidRPr="00514111">
        <w:rPr>
          <w:rFonts w:ascii="Times New Roman" w:hAnsi="Times New Roman"/>
          <w:sz w:val="24"/>
        </w:rPr>
        <w:t xml:space="preserve"> 99 ALJR 1378 at</w:t>
      </w:r>
      <w:r w:rsidR="004F4470" w:rsidRPr="00514111">
        <w:rPr>
          <w:rFonts w:ascii="Times New Roman" w:hAnsi="Times New Roman"/>
          <w:sz w:val="24"/>
        </w:rPr>
        <w:t xml:space="preserve"> 1382</w:t>
      </w:r>
      <w:r w:rsidR="00460AB1" w:rsidRPr="00514111">
        <w:rPr>
          <w:rFonts w:ascii="Times New Roman" w:hAnsi="Times New Roman"/>
          <w:sz w:val="24"/>
        </w:rPr>
        <w:t xml:space="preserve"> [14];</w:t>
      </w:r>
      <w:r w:rsidR="009254FD" w:rsidRPr="00514111">
        <w:rPr>
          <w:rFonts w:ascii="Times New Roman" w:hAnsi="Times New Roman"/>
          <w:sz w:val="24"/>
        </w:rPr>
        <w:t xml:space="preserve"> 425 ALR 79 </w:t>
      </w:r>
      <w:r w:rsidRPr="00514111">
        <w:rPr>
          <w:rFonts w:ascii="Times New Roman" w:hAnsi="Times New Roman"/>
          <w:sz w:val="24"/>
        </w:rPr>
        <w:t xml:space="preserve">at </w:t>
      </w:r>
      <w:r w:rsidR="00375263" w:rsidRPr="00514111">
        <w:rPr>
          <w:rFonts w:ascii="Times New Roman" w:hAnsi="Times New Roman"/>
          <w:sz w:val="24"/>
        </w:rPr>
        <w:t>85</w:t>
      </w:r>
      <w:r w:rsidR="00732B48" w:rsidRPr="00514111">
        <w:rPr>
          <w:rFonts w:ascii="Times New Roman" w:hAnsi="Times New Roman"/>
          <w:sz w:val="24"/>
        </w:rPr>
        <w:t>.</w:t>
      </w:r>
      <w:r w:rsidR="003E1EF7" w:rsidRPr="00514111">
        <w:rPr>
          <w:rFonts w:ascii="Times New Roman" w:hAnsi="Times New Roman"/>
          <w:sz w:val="24"/>
        </w:rPr>
        <w:t xml:space="preserve"> See also </w:t>
      </w:r>
      <w:r w:rsidR="003E1EF7" w:rsidRPr="00514111">
        <w:rPr>
          <w:rFonts w:ascii="Times New Roman" w:hAnsi="Times New Roman"/>
          <w:i/>
          <w:iCs/>
          <w:sz w:val="24"/>
        </w:rPr>
        <w:t>SSVJ v Minister for Immigration, Citizenship and Multicultural Affairs</w:t>
      </w:r>
      <w:r w:rsidR="003E1EF7" w:rsidRPr="00514111">
        <w:rPr>
          <w:rFonts w:ascii="Times New Roman" w:hAnsi="Times New Roman"/>
          <w:sz w:val="24"/>
        </w:rPr>
        <w:t xml:space="preserve"> [2025] FCA 954 at [27].</w:t>
      </w:r>
    </w:p>
  </w:footnote>
  <w:footnote w:id="69">
    <w:p w14:paraId="10C65130" w14:textId="3E1DAA93" w:rsidR="00A92582" w:rsidRPr="00514111" w:rsidRDefault="00A92582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  <w:t>See [</w:t>
      </w:r>
      <w:r w:rsidR="00326232" w:rsidRPr="00514111">
        <w:rPr>
          <w:rFonts w:ascii="Times New Roman" w:hAnsi="Times New Roman"/>
          <w:sz w:val="24"/>
        </w:rPr>
        <w:fldChar w:fldCharType="begin"/>
      </w:r>
      <w:r w:rsidR="00326232" w:rsidRPr="00514111">
        <w:rPr>
          <w:rFonts w:ascii="Times New Roman" w:hAnsi="Times New Roman"/>
          <w:sz w:val="24"/>
        </w:rPr>
        <w:instrText xml:space="preserve"> REF _Ref236668406 \r \h  \* MERGEFORMAT </w:instrText>
      </w:r>
      <w:r w:rsidR="00326232" w:rsidRPr="00514111">
        <w:rPr>
          <w:rFonts w:ascii="Times New Roman" w:hAnsi="Times New Roman"/>
          <w:sz w:val="24"/>
        </w:rPr>
      </w:r>
      <w:r w:rsidR="00326232" w:rsidRPr="00514111">
        <w:rPr>
          <w:rFonts w:ascii="Times New Roman" w:hAnsi="Times New Roman"/>
          <w:sz w:val="24"/>
        </w:rPr>
        <w:fldChar w:fldCharType="separate"/>
      </w:r>
      <w:r w:rsidR="00053588" w:rsidRPr="00514111">
        <w:rPr>
          <w:rFonts w:ascii="Times New Roman" w:hAnsi="Times New Roman"/>
          <w:sz w:val="24"/>
        </w:rPr>
        <w:t>36</w:t>
      </w:r>
      <w:r w:rsidR="00326232" w:rsidRPr="00514111">
        <w:rPr>
          <w:rFonts w:ascii="Times New Roman" w:hAnsi="Times New Roman"/>
          <w:sz w:val="24"/>
        </w:rPr>
        <w:fldChar w:fldCharType="end"/>
      </w:r>
      <w:r w:rsidRPr="00514111">
        <w:rPr>
          <w:rFonts w:ascii="Times New Roman" w:hAnsi="Times New Roman"/>
          <w:sz w:val="24"/>
        </w:rPr>
        <w:t>] above.</w:t>
      </w:r>
    </w:p>
  </w:footnote>
  <w:footnote w:id="70">
    <w:p w14:paraId="715A7708" w14:textId="260D82F4" w:rsidR="00732B48" w:rsidRPr="00514111" w:rsidRDefault="00732B4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i/>
          <w:iCs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E569BE" w:rsidRPr="00514111">
        <w:rPr>
          <w:rFonts w:ascii="Times New Roman" w:hAnsi="Times New Roman"/>
          <w:sz w:val="24"/>
        </w:rPr>
        <w:t xml:space="preserve">cf </w:t>
      </w:r>
      <w:r w:rsidRPr="00514111">
        <w:rPr>
          <w:rFonts w:ascii="Times New Roman" w:hAnsi="Times New Roman"/>
          <w:i/>
          <w:iCs/>
          <w:sz w:val="24"/>
        </w:rPr>
        <w:t>Plaintiff S22</w:t>
      </w:r>
      <w:r w:rsidR="007B6710" w:rsidRPr="00514111">
        <w:rPr>
          <w:rFonts w:ascii="Times New Roman" w:hAnsi="Times New Roman"/>
          <w:i/>
          <w:iCs/>
          <w:sz w:val="24"/>
        </w:rPr>
        <w:t>/2025</w:t>
      </w:r>
      <w:r w:rsidRPr="00514111">
        <w:rPr>
          <w:rFonts w:ascii="Times New Roman" w:hAnsi="Times New Roman"/>
          <w:i/>
          <w:iCs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 xml:space="preserve">(2025) </w:t>
      </w:r>
      <w:r w:rsidR="0080111F" w:rsidRPr="00514111">
        <w:rPr>
          <w:rFonts w:ascii="Times New Roman" w:hAnsi="Times New Roman"/>
          <w:sz w:val="24"/>
        </w:rPr>
        <w:t xml:space="preserve">99 ALJR 1378 at </w:t>
      </w:r>
      <w:r w:rsidR="004E44A0" w:rsidRPr="00514111">
        <w:rPr>
          <w:rFonts w:ascii="Times New Roman" w:hAnsi="Times New Roman"/>
          <w:sz w:val="24"/>
        </w:rPr>
        <w:t xml:space="preserve">1382 </w:t>
      </w:r>
      <w:r w:rsidR="0080111F" w:rsidRPr="00514111">
        <w:rPr>
          <w:rFonts w:ascii="Times New Roman" w:hAnsi="Times New Roman"/>
          <w:sz w:val="24"/>
        </w:rPr>
        <w:t xml:space="preserve">[13]; </w:t>
      </w:r>
      <w:r w:rsidRPr="00514111">
        <w:rPr>
          <w:rFonts w:ascii="Times New Roman" w:hAnsi="Times New Roman"/>
          <w:sz w:val="24"/>
        </w:rPr>
        <w:t xml:space="preserve">425 ALR 79 at </w:t>
      </w:r>
      <w:r w:rsidR="00E66076" w:rsidRPr="00514111">
        <w:rPr>
          <w:rFonts w:ascii="Times New Roman" w:hAnsi="Times New Roman"/>
          <w:sz w:val="24"/>
        </w:rPr>
        <w:t>84</w:t>
      </w:r>
      <w:r w:rsidR="000C39DD" w:rsidRPr="00514111">
        <w:rPr>
          <w:rFonts w:ascii="Times New Roman" w:hAnsi="Times New Roman"/>
          <w:sz w:val="24"/>
        </w:rPr>
        <w:t>.</w:t>
      </w:r>
      <w:r w:rsidRPr="00514111">
        <w:rPr>
          <w:rFonts w:ascii="Times New Roman" w:hAnsi="Times New Roman"/>
          <w:i/>
          <w:iCs/>
          <w:sz w:val="24"/>
        </w:rPr>
        <w:t xml:space="preserve"> </w:t>
      </w:r>
    </w:p>
  </w:footnote>
  <w:footnote w:id="71">
    <w:p w14:paraId="0998D043" w14:textId="3B97D791" w:rsidR="004D377F" w:rsidRPr="00514111" w:rsidRDefault="004D377F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>Migration Regulations</w:t>
      </w:r>
      <w:r w:rsidRPr="00514111">
        <w:rPr>
          <w:rFonts w:ascii="Times New Roman" w:hAnsi="Times New Roman"/>
          <w:sz w:val="24"/>
        </w:rPr>
        <w:t>,</w:t>
      </w:r>
      <w:r w:rsidRPr="00514111">
        <w:rPr>
          <w:rFonts w:ascii="Times New Roman" w:hAnsi="Times New Roman"/>
          <w:i/>
          <w:iCs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>regs 2.25</w:t>
      </w:r>
      <w:r w:rsidRPr="00514111">
        <w:rPr>
          <w:rFonts w:ascii="Times New Roman" w:hAnsi="Times New Roman"/>
          <w:sz w:val="24"/>
        </w:rPr>
        <w:t>AA(2), 2.25AB(2).</w:t>
      </w:r>
    </w:p>
  </w:footnote>
  <w:footnote w:id="72">
    <w:p w14:paraId="7972C83F" w14:textId="2EF0F1B3" w:rsidR="00240FC0" w:rsidRPr="00514111" w:rsidRDefault="00240FC0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201047" w:rsidRPr="00514111">
        <w:rPr>
          <w:rFonts w:ascii="Times New Roman" w:hAnsi="Times New Roman"/>
          <w:sz w:val="24"/>
        </w:rPr>
        <w:t>Act</w:t>
      </w:r>
      <w:r w:rsidR="00A24084" w:rsidRPr="00514111">
        <w:rPr>
          <w:rFonts w:ascii="Times New Roman" w:hAnsi="Times New Roman"/>
          <w:sz w:val="24"/>
        </w:rPr>
        <w:t>, s 486</w:t>
      </w:r>
      <w:r w:rsidR="00A24084" w:rsidRPr="00514111">
        <w:rPr>
          <w:rFonts w:ascii="Times New Roman" w:hAnsi="Times New Roman"/>
          <w:sz w:val="24"/>
        </w:rPr>
        <w:t>A(1).</w:t>
      </w:r>
    </w:p>
  </w:footnote>
  <w:footnote w:id="73">
    <w:p w14:paraId="5368DC1A" w14:textId="7E11E8C3" w:rsidR="00817E88" w:rsidRPr="00514111" w:rsidRDefault="00817E88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="00201047" w:rsidRPr="00514111">
        <w:rPr>
          <w:rFonts w:ascii="Times New Roman" w:hAnsi="Times New Roman"/>
          <w:sz w:val="24"/>
        </w:rPr>
        <w:t>Act</w:t>
      </w:r>
      <w:r w:rsidRPr="00514111">
        <w:rPr>
          <w:rFonts w:ascii="Times New Roman" w:hAnsi="Times New Roman"/>
          <w:sz w:val="24"/>
        </w:rPr>
        <w:t>, s 486</w:t>
      </w:r>
      <w:r w:rsidRPr="00514111">
        <w:rPr>
          <w:rFonts w:ascii="Times New Roman" w:hAnsi="Times New Roman"/>
          <w:sz w:val="24"/>
        </w:rPr>
        <w:t>A(2).</w:t>
      </w:r>
    </w:p>
  </w:footnote>
  <w:footnote w:id="74">
    <w:p w14:paraId="31521ADC" w14:textId="7789D2C2" w:rsidR="00515AC4" w:rsidRPr="00424BF0" w:rsidRDefault="00515AC4" w:rsidP="00424BF0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514111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514111">
        <w:rPr>
          <w:rFonts w:ascii="Times New Roman" w:hAnsi="Times New Roman"/>
          <w:sz w:val="24"/>
        </w:rPr>
        <w:t xml:space="preserve"> </w:t>
      </w:r>
      <w:r w:rsidRPr="00514111">
        <w:rPr>
          <w:rFonts w:ascii="Times New Roman" w:hAnsi="Times New Roman"/>
          <w:sz w:val="24"/>
        </w:rPr>
        <w:tab/>
      </w:r>
      <w:r w:rsidRPr="00514111">
        <w:rPr>
          <w:rFonts w:ascii="Times New Roman" w:hAnsi="Times New Roman"/>
          <w:i/>
          <w:iCs/>
          <w:sz w:val="24"/>
        </w:rPr>
        <w:t>Tu'uta Katoa v Minister for Immigration, Citizenship, Migrant Services and Multicultural Affairs</w:t>
      </w:r>
      <w:r w:rsidRPr="00514111">
        <w:rPr>
          <w:rFonts w:ascii="Times New Roman" w:hAnsi="Times New Roman"/>
          <w:sz w:val="24"/>
        </w:rPr>
        <w:t xml:space="preserve"> (2022) 276 CLR 579 at 588-589 </w:t>
      </w:r>
      <w:r w:rsidR="00E66752" w:rsidRPr="00514111">
        <w:rPr>
          <w:rFonts w:ascii="Times New Roman" w:hAnsi="Times New Roman"/>
          <w:sz w:val="24"/>
        </w:rPr>
        <w:t>[11]-</w:t>
      </w:r>
      <w:r w:rsidRPr="00514111">
        <w:rPr>
          <w:rFonts w:ascii="Times New Roman" w:hAnsi="Times New Roman"/>
          <w:sz w:val="24"/>
        </w:rPr>
        <w:t>[12], 599-600 [40].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0ABF" w14:textId="77777777" w:rsidR="00424BF0" w:rsidRPr="00040514" w:rsidRDefault="00424BF0" w:rsidP="00040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1C1B" w14:textId="44AA6061" w:rsidR="00424BF0" w:rsidRPr="00040514" w:rsidRDefault="00040514" w:rsidP="00040514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= (</w:instrText>
    </w: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instrText xml:space="preserve"> + 1)/2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EC80" w14:textId="13BB234A" w:rsidR="00713A44" w:rsidRPr="00040514" w:rsidRDefault="00713A44" w:rsidP="000405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C31E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424BF0">
      <w:rPr>
        <w:rFonts w:ascii="Times New Roman" w:hAnsi="Times New Roman"/>
        <w:i/>
        <w:sz w:val="22"/>
      </w:rPr>
      <w:t>Gordon</w:t>
    </w:r>
    <w:r w:rsidRPr="00424BF0">
      <w:rPr>
        <w:rFonts w:ascii="Times New Roman" w:hAnsi="Times New Roman"/>
        <w:i/>
        <w:sz w:val="22"/>
      </w:rPr>
      <w:tab/>
      <w:t>J</w:t>
    </w:r>
  </w:p>
  <w:p w14:paraId="72AF18A8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424BF0">
      <w:rPr>
        <w:rFonts w:ascii="Times New Roman" w:hAnsi="Times New Roman"/>
        <w:i/>
        <w:sz w:val="22"/>
      </w:rPr>
      <w:t>Steward</w:t>
    </w:r>
    <w:r w:rsidRPr="00424BF0">
      <w:rPr>
        <w:rFonts w:ascii="Times New Roman" w:hAnsi="Times New Roman"/>
        <w:i/>
        <w:sz w:val="22"/>
      </w:rPr>
      <w:tab/>
      <w:t>J</w:t>
    </w:r>
  </w:p>
  <w:p w14:paraId="4251DF2A" w14:textId="77777777" w:rsidR="00040514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>
      <w:rPr>
        <w:rFonts w:ascii="Times New Roman" w:hAnsi="Times New Roman"/>
        <w:i/>
        <w:sz w:val="22"/>
      </w:rPr>
      <w:t>Gleeson</w:t>
    </w:r>
    <w:r>
      <w:rPr>
        <w:rFonts w:ascii="Times New Roman" w:hAnsi="Times New Roman"/>
        <w:i/>
        <w:sz w:val="22"/>
      </w:rPr>
      <w:tab/>
      <w:t>J</w:t>
    </w:r>
  </w:p>
  <w:p w14:paraId="59EB2B18" w14:textId="77777777" w:rsidR="00040514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2DE11395" w14:textId="77777777" w:rsidR="00040514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 \* MERGEFORMAT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3</w:t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  <w:p w14:paraId="2EB90921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jc w:val="center"/>
      <w:rPr>
        <w:rFonts w:ascii="Times New Roman" w:hAnsi="Times New Roman"/>
        <w:sz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9C7C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424BF0">
      <w:rPr>
        <w:rFonts w:ascii="Times New Roman" w:hAnsi="Times New Roman"/>
        <w:i/>
        <w:sz w:val="22"/>
      </w:rPr>
      <w:tab/>
      <w:t>Gordon</w:t>
    </w:r>
    <w:r w:rsidRPr="00424BF0">
      <w:rPr>
        <w:rFonts w:ascii="Times New Roman" w:hAnsi="Times New Roman"/>
        <w:i/>
        <w:sz w:val="22"/>
      </w:rPr>
      <w:tab/>
      <w:t>J</w:t>
    </w:r>
  </w:p>
  <w:p w14:paraId="39291CDF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424BF0">
      <w:rPr>
        <w:rFonts w:ascii="Times New Roman" w:hAnsi="Times New Roman"/>
        <w:i/>
        <w:sz w:val="22"/>
      </w:rPr>
      <w:tab/>
      <w:t>Steward</w:t>
    </w:r>
    <w:r w:rsidRPr="00424BF0">
      <w:rPr>
        <w:rFonts w:ascii="Times New Roman" w:hAnsi="Times New Roman"/>
        <w:i/>
        <w:sz w:val="22"/>
      </w:rPr>
      <w:tab/>
      <w:t>J</w:t>
    </w:r>
  </w:p>
  <w:p w14:paraId="794574AB" w14:textId="77777777" w:rsidR="00040514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>
      <w:rPr>
        <w:rFonts w:ascii="Times New Roman" w:hAnsi="Times New Roman"/>
        <w:i/>
        <w:sz w:val="22"/>
      </w:rPr>
      <w:tab/>
      <w:t>Gleeson</w:t>
    </w:r>
    <w:r>
      <w:rPr>
        <w:rFonts w:ascii="Times New Roman" w:hAnsi="Times New Roman"/>
        <w:i/>
        <w:sz w:val="22"/>
      </w:rPr>
      <w:tab/>
      <w:t>J</w:t>
    </w:r>
  </w:p>
  <w:p w14:paraId="7899C645" w14:textId="77777777" w:rsidR="00040514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</w:p>
  <w:p w14:paraId="3E583289" w14:textId="77777777" w:rsidR="00040514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 \* MERGEFORMAT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3</w:t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  <w:p w14:paraId="58979A25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center"/>
      <w:rPr>
        <w:rFonts w:ascii="Times New Roman" w:hAnsi="Times New Roman"/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564F" w14:textId="77777777" w:rsidR="00040514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08471415" w14:textId="77777777" w:rsidR="00040514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29DA1504" w14:textId="77777777" w:rsidR="00040514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2E64F473" w14:textId="77777777" w:rsidR="00040514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7202A9E1" w14:textId="77777777" w:rsidR="00040514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6B3C0F3A" w14:textId="77777777" w:rsidR="00040514" w:rsidRPr="00424BF0" w:rsidRDefault="00040514" w:rsidP="00424BF0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682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0807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749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64B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BA8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A2BE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F827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8F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02F9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56C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37114"/>
    <w:multiLevelType w:val="hybridMultilevel"/>
    <w:tmpl w:val="AD4A8EE4"/>
    <w:lvl w:ilvl="0" w:tplc="5476A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7CA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4F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16DD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72AD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86D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900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AE8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30D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08D158E9"/>
    <w:multiLevelType w:val="hybridMultilevel"/>
    <w:tmpl w:val="F2E28A58"/>
    <w:lvl w:ilvl="0" w:tplc="3F84F7E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CA83894"/>
    <w:multiLevelType w:val="hybridMultilevel"/>
    <w:tmpl w:val="6CA696CA"/>
    <w:lvl w:ilvl="0" w:tplc="2542D178">
      <w:start w:val="1"/>
      <w:numFmt w:val="decimal"/>
      <w:pStyle w:val="FixListStyle"/>
      <w:lvlText w:val="%1"/>
      <w:lvlJc w:val="left"/>
      <w:pPr>
        <w:ind w:left="-360" w:hanging="360"/>
      </w:pPr>
      <w:rPr>
        <w:rFonts w:ascii="Times New Roman" w:hAnsi="Times New Roman"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70110A"/>
    <w:multiLevelType w:val="hybridMultilevel"/>
    <w:tmpl w:val="AD96FE7C"/>
    <w:lvl w:ilvl="0" w:tplc="6DDAA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DC2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900C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A5E2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B66F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6A1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EAB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E08EF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7EF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EF5578A"/>
    <w:multiLevelType w:val="hybridMultilevel"/>
    <w:tmpl w:val="1576A010"/>
    <w:lvl w:ilvl="0" w:tplc="97AE9906">
      <w:start w:val="1"/>
      <w:numFmt w:val="decimal"/>
      <w:pStyle w:val="NormalHC"/>
      <w:lvlText w:val="%1."/>
      <w:lvlJc w:val="left"/>
      <w:pPr>
        <w:ind w:left="720" w:hanging="14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8C6A0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151F96"/>
    <w:multiLevelType w:val="hybridMultilevel"/>
    <w:tmpl w:val="CA222870"/>
    <w:lvl w:ilvl="0" w:tplc="3F84F7E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A7943C2"/>
    <w:multiLevelType w:val="hybridMultilevel"/>
    <w:tmpl w:val="77D8FB18"/>
    <w:lvl w:ilvl="0" w:tplc="108C3F1C">
      <w:start w:val="1"/>
      <w:numFmt w:val="decimal"/>
      <w:lvlText w:val="%1"/>
      <w:lvlJc w:val="left"/>
      <w:pPr>
        <w:ind w:left="-360" w:hanging="360"/>
      </w:pPr>
      <w:rPr>
        <w:rFonts w:ascii="Univers" w:hAnsi="Univers" w:hint="default"/>
        <w:b w:val="0"/>
        <w:i w:val="0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C4EEB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7E53AD5"/>
    <w:multiLevelType w:val="hybridMultilevel"/>
    <w:tmpl w:val="92AC4EE0"/>
    <w:lvl w:ilvl="0" w:tplc="628AC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B8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0AE5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5AB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02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C4A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DEA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07C9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746A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F0F3933"/>
    <w:multiLevelType w:val="hybridMultilevel"/>
    <w:tmpl w:val="130C1274"/>
    <w:lvl w:ilvl="0" w:tplc="54662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A65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1E81D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478B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06D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E62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CCF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4CE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79800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7FD97D7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596476">
    <w:abstractNumId w:val="11"/>
  </w:num>
  <w:num w:numId="2" w16cid:durableId="375815310">
    <w:abstractNumId w:val="16"/>
  </w:num>
  <w:num w:numId="3" w16cid:durableId="1375159326">
    <w:abstractNumId w:val="21"/>
  </w:num>
  <w:num w:numId="4" w16cid:durableId="1020468450">
    <w:abstractNumId w:val="15"/>
  </w:num>
  <w:num w:numId="5" w16cid:durableId="298609604">
    <w:abstractNumId w:val="18"/>
  </w:num>
  <w:num w:numId="6" w16cid:durableId="1668483507">
    <w:abstractNumId w:val="6"/>
  </w:num>
  <w:num w:numId="7" w16cid:durableId="1277131474">
    <w:abstractNumId w:val="9"/>
  </w:num>
  <w:num w:numId="8" w16cid:durableId="720982448">
    <w:abstractNumId w:val="7"/>
  </w:num>
  <w:num w:numId="9" w16cid:durableId="880166639">
    <w:abstractNumId w:val="5"/>
  </w:num>
  <w:num w:numId="10" w16cid:durableId="1552577615">
    <w:abstractNumId w:val="4"/>
  </w:num>
  <w:num w:numId="11" w16cid:durableId="822114542">
    <w:abstractNumId w:val="8"/>
  </w:num>
  <w:num w:numId="12" w16cid:durableId="868374538">
    <w:abstractNumId w:val="3"/>
  </w:num>
  <w:num w:numId="13" w16cid:durableId="935400494">
    <w:abstractNumId w:val="2"/>
  </w:num>
  <w:num w:numId="14" w16cid:durableId="1552810459">
    <w:abstractNumId w:val="1"/>
  </w:num>
  <w:num w:numId="15" w16cid:durableId="788087333">
    <w:abstractNumId w:val="0"/>
  </w:num>
  <w:num w:numId="16" w16cid:durableId="92282540">
    <w:abstractNumId w:val="14"/>
  </w:num>
  <w:num w:numId="17" w16cid:durableId="952325839">
    <w:abstractNumId w:val="17"/>
  </w:num>
  <w:num w:numId="18" w16cid:durableId="586305847">
    <w:abstractNumId w:val="12"/>
  </w:num>
  <w:num w:numId="19" w16cid:durableId="650985869">
    <w:abstractNumId w:val="12"/>
  </w:num>
  <w:num w:numId="20" w16cid:durableId="1508252291">
    <w:abstractNumId w:val="14"/>
  </w:num>
  <w:num w:numId="21" w16cid:durableId="491525745">
    <w:abstractNumId w:val="14"/>
  </w:num>
  <w:num w:numId="22" w16cid:durableId="1379671182">
    <w:abstractNumId w:val="14"/>
  </w:num>
  <w:num w:numId="23" w16cid:durableId="817650518">
    <w:abstractNumId w:val="14"/>
  </w:num>
  <w:num w:numId="24" w16cid:durableId="1213955195">
    <w:abstractNumId w:val="14"/>
  </w:num>
  <w:num w:numId="25" w16cid:durableId="1842039804">
    <w:abstractNumId w:val="14"/>
  </w:num>
  <w:num w:numId="26" w16cid:durableId="350573377">
    <w:abstractNumId w:val="14"/>
  </w:num>
  <w:num w:numId="27" w16cid:durableId="1323267742">
    <w:abstractNumId w:val="14"/>
  </w:num>
  <w:num w:numId="28" w16cid:durableId="996151459">
    <w:abstractNumId w:val="20"/>
  </w:num>
  <w:num w:numId="29" w16cid:durableId="282543012">
    <w:abstractNumId w:val="19"/>
  </w:num>
  <w:num w:numId="30" w16cid:durableId="986518267">
    <w:abstractNumId w:val="13"/>
  </w:num>
  <w:num w:numId="31" w16cid:durableId="394818641">
    <w:abstractNumId w:val="10"/>
  </w:num>
  <w:num w:numId="32" w16cid:durableId="1881818093">
    <w:abstractNumId w:val="14"/>
  </w:num>
  <w:num w:numId="33" w16cid:durableId="1189102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1A"/>
    <w:rsid w:val="00000412"/>
    <w:rsid w:val="000004A6"/>
    <w:rsid w:val="00001003"/>
    <w:rsid w:val="00001A6F"/>
    <w:rsid w:val="00002069"/>
    <w:rsid w:val="000022D0"/>
    <w:rsid w:val="000029C6"/>
    <w:rsid w:val="00002CE6"/>
    <w:rsid w:val="000030A7"/>
    <w:rsid w:val="0000316A"/>
    <w:rsid w:val="0000345B"/>
    <w:rsid w:val="00003941"/>
    <w:rsid w:val="000045AC"/>
    <w:rsid w:val="000048D8"/>
    <w:rsid w:val="000048F8"/>
    <w:rsid w:val="000049B7"/>
    <w:rsid w:val="00004FBB"/>
    <w:rsid w:val="000050D4"/>
    <w:rsid w:val="000051D8"/>
    <w:rsid w:val="000054B6"/>
    <w:rsid w:val="0000628E"/>
    <w:rsid w:val="000066E8"/>
    <w:rsid w:val="000075D6"/>
    <w:rsid w:val="000076AB"/>
    <w:rsid w:val="000077A9"/>
    <w:rsid w:val="000104F1"/>
    <w:rsid w:val="00010812"/>
    <w:rsid w:val="00013649"/>
    <w:rsid w:val="00013AE7"/>
    <w:rsid w:val="00013FA7"/>
    <w:rsid w:val="000141CA"/>
    <w:rsid w:val="0001438E"/>
    <w:rsid w:val="00014B34"/>
    <w:rsid w:val="000154E3"/>
    <w:rsid w:val="00016244"/>
    <w:rsid w:val="000168C9"/>
    <w:rsid w:val="00016C20"/>
    <w:rsid w:val="00016DBB"/>
    <w:rsid w:val="00017144"/>
    <w:rsid w:val="000174C4"/>
    <w:rsid w:val="00017F82"/>
    <w:rsid w:val="00021626"/>
    <w:rsid w:val="00021935"/>
    <w:rsid w:val="00021D83"/>
    <w:rsid w:val="00022163"/>
    <w:rsid w:val="00022A53"/>
    <w:rsid w:val="0002426A"/>
    <w:rsid w:val="000250AF"/>
    <w:rsid w:val="00025490"/>
    <w:rsid w:val="0002561E"/>
    <w:rsid w:val="00025794"/>
    <w:rsid w:val="00025B8E"/>
    <w:rsid w:val="0002645E"/>
    <w:rsid w:val="00026621"/>
    <w:rsid w:val="000268E1"/>
    <w:rsid w:val="00026BFA"/>
    <w:rsid w:val="0002726A"/>
    <w:rsid w:val="00027957"/>
    <w:rsid w:val="00030C84"/>
    <w:rsid w:val="00030F24"/>
    <w:rsid w:val="00030F7A"/>
    <w:rsid w:val="00031045"/>
    <w:rsid w:val="00032156"/>
    <w:rsid w:val="000326C8"/>
    <w:rsid w:val="0003575A"/>
    <w:rsid w:val="000360EB"/>
    <w:rsid w:val="000363DF"/>
    <w:rsid w:val="00036DBC"/>
    <w:rsid w:val="00037191"/>
    <w:rsid w:val="00037A22"/>
    <w:rsid w:val="00037A5F"/>
    <w:rsid w:val="00037D87"/>
    <w:rsid w:val="00040514"/>
    <w:rsid w:val="000412C8"/>
    <w:rsid w:val="00042A00"/>
    <w:rsid w:val="00042C67"/>
    <w:rsid w:val="00042CF7"/>
    <w:rsid w:val="00042EF3"/>
    <w:rsid w:val="00043561"/>
    <w:rsid w:val="00043774"/>
    <w:rsid w:val="00043AC0"/>
    <w:rsid w:val="00043D2C"/>
    <w:rsid w:val="00044377"/>
    <w:rsid w:val="00044496"/>
    <w:rsid w:val="000444C8"/>
    <w:rsid w:val="0004483C"/>
    <w:rsid w:val="000449EC"/>
    <w:rsid w:val="00045F39"/>
    <w:rsid w:val="00046812"/>
    <w:rsid w:val="000472BC"/>
    <w:rsid w:val="00050E9D"/>
    <w:rsid w:val="00051358"/>
    <w:rsid w:val="000529DD"/>
    <w:rsid w:val="00052C6B"/>
    <w:rsid w:val="000531F7"/>
    <w:rsid w:val="00053588"/>
    <w:rsid w:val="000538EE"/>
    <w:rsid w:val="0005439F"/>
    <w:rsid w:val="00054519"/>
    <w:rsid w:val="000550F4"/>
    <w:rsid w:val="00055294"/>
    <w:rsid w:val="00055ACD"/>
    <w:rsid w:val="00055B73"/>
    <w:rsid w:val="00055B79"/>
    <w:rsid w:val="00056639"/>
    <w:rsid w:val="00056F27"/>
    <w:rsid w:val="000573AF"/>
    <w:rsid w:val="000610D2"/>
    <w:rsid w:val="0006169E"/>
    <w:rsid w:val="00061D32"/>
    <w:rsid w:val="00062109"/>
    <w:rsid w:val="00062392"/>
    <w:rsid w:val="0006241C"/>
    <w:rsid w:val="000626FD"/>
    <w:rsid w:val="00062C44"/>
    <w:rsid w:val="00063299"/>
    <w:rsid w:val="00063E95"/>
    <w:rsid w:val="00063F86"/>
    <w:rsid w:val="0006432B"/>
    <w:rsid w:val="000643F4"/>
    <w:rsid w:val="000653D4"/>
    <w:rsid w:val="000654F7"/>
    <w:rsid w:val="0006590D"/>
    <w:rsid w:val="00066675"/>
    <w:rsid w:val="000666F3"/>
    <w:rsid w:val="00066C44"/>
    <w:rsid w:val="00070319"/>
    <w:rsid w:val="00070E29"/>
    <w:rsid w:val="00071C35"/>
    <w:rsid w:val="00071E50"/>
    <w:rsid w:val="0007245C"/>
    <w:rsid w:val="0007317A"/>
    <w:rsid w:val="000731CF"/>
    <w:rsid w:val="00073D9E"/>
    <w:rsid w:val="0007441F"/>
    <w:rsid w:val="00074681"/>
    <w:rsid w:val="0007522C"/>
    <w:rsid w:val="000756B8"/>
    <w:rsid w:val="00075F50"/>
    <w:rsid w:val="00075FC9"/>
    <w:rsid w:val="00076E2A"/>
    <w:rsid w:val="00080ADC"/>
    <w:rsid w:val="00080BBD"/>
    <w:rsid w:val="00080CE9"/>
    <w:rsid w:val="00080D77"/>
    <w:rsid w:val="00080E9D"/>
    <w:rsid w:val="0008128A"/>
    <w:rsid w:val="00081557"/>
    <w:rsid w:val="00081F8E"/>
    <w:rsid w:val="0008296A"/>
    <w:rsid w:val="00083146"/>
    <w:rsid w:val="0008343B"/>
    <w:rsid w:val="00083803"/>
    <w:rsid w:val="00083A46"/>
    <w:rsid w:val="00083D63"/>
    <w:rsid w:val="0008435D"/>
    <w:rsid w:val="0008466C"/>
    <w:rsid w:val="000851F7"/>
    <w:rsid w:val="000852B6"/>
    <w:rsid w:val="0008558C"/>
    <w:rsid w:val="00085F13"/>
    <w:rsid w:val="00085F2D"/>
    <w:rsid w:val="0008657C"/>
    <w:rsid w:val="00086999"/>
    <w:rsid w:val="00086BB3"/>
    <w:rsid w:val="00086EC0"/>
    <w:rsid w:val="00087303"/>
    <w:rsid w:val="00087855"/>
    <w:rsid w:val="00090364"/>
    <w:rsid w:val="000907DD"/>
    <w:rsid w:val="00091571"/>
    <w:rsid w:val="0009245B"/>
    <w:rsid w:val="00092A2E"/>
    <w:rsid w:val="00092C3A"/>
    <w:rsid w:val="000938BF"/>
    <w:rsid w:val="00093BC0"/>
    <w:rsid w:val="00094981"/>
    <w:rsid w:val="00094F15"/>
    <w:rsid w:val="00095030"/>
    <w:rsid w:val="0009591A"/>
    <w:rsid w:val="00097AAD"/>
    <w:rsid w:val="000A0A75"/>
    <w:rsid w:val="000A0B6D"/>
    <w:rsid w:val="000A15A4"/>
    <w:rsid w:val="000A189F"/>
    <w:rsid w:val="000A23CD"/>
    <w:rsid w:val="000A2481"/>
    <w:rsid w:val="000A28D4"/>
    <w:rsid w:val="000A2EB4"/>
    <w:rsid w:val="000A3621"/>
    <w:rsid w:val="000A3DA3"/>
    <w:rsid w:val="000A3FFF"/>
    <w:rsid w:val="000A40F0"/>
    <w:rsid w:val="000A49BD"/>
    <w:rsid w:val="000A5B95"/>
    <w:rsid w:val="000A63C6"/>
    <w:rsid w:val="000A6B91"/>
    <w:rsid w:val="000A7471"/>
    <w:rsid w:val="000A7E88"/>
    <w:rsid w:val="000A7F30"/>
    <w:rsid w:val="000B096C"/>
    <w:rsid w:val="000B161D"/>
    <w:rsid w:val="000B16F5"/>
    <w:rsid w:val="000B1CF7"/>
    <w:rsid w:val="000B1D8B"/>
    <w:rsid w:val="000B1F18"/>
    <w:rsid w:val="000B23AA"/>
    <w:rsid w:val="000B294C"/>
    <w:rsid w:val="000B2F02"/>
    <w:rsid w:val="000B3FC7"/>
    <w:rsid w:val="000B4590"/>
    <w:rsid w:val="000B4630"/>
    <w:rsid w:val="000B497F"/>
    <w:rsid w:val="000B4ED8"/>
    <w:rsid w:val="000B57AE"/>
    <w:rsid w:val="000B5BBC"/>
    <w:rsid w:val="000B5DB1"/>
    <w:rsid w:val="000B5E8F"/>
    <w:rsid w:val="000B5F75"/>
    <w:rsid w:val="000B6B46"/>
    <w:rsid w:val="000B710D"/>
    <w:rsid w:val="000B7558"/>
    <w:rsid w:val="000B75C0"/>
    <w:rsid w:val="000C04DC"/>
    <w:rsid w:val="000C0712"/>
    <w:rsid w:val="000C0AD2"/>
    <w:rsid w:val="000C0D98"/>
    <w:rsid w:val="000C1D0D"/>
    <w:rsid w:val="000C205F"/>
    <w:rsid w:val="000C2CB0"/>
    <w:rsid w:val="000C33A0"/>
    <w:rsid w:val="000C39DD"/>
    <w:rsid w:val="000C4504"/>
    <w:rsid w:val="000C4B6C"/>
    <w:rsid w:val="000C4DBF"/>
    <w:rsid w:val="000C52CC"/>
    <w:rsid w:val="000C5342"/>
    <w:rsid w:val="000C6AF8"/>
    <w:rsid w:val="000D032E"/>
    <w:rsid w:val="000D0A71"/>
    <w:rsid w:val="000D0B65"/>
    <w:rsid w:val="000D22DC"/>
    <w:rsid w:val="000D25E6"/>
    <w:rsid w:val="000D29A5"/>
    <w:rsid w:val="000D2A59"/>
    <w:rsid w:val="000D3095"/>
    <w:rsid w:val="000D31DC"/>
    <w:rsid w:val="000D49CA"/>
    <w:rsid w:val="000D53C8"/>
    <w:rsid w:val="000D57C4"/>
    <w:rsid w:val="000D5F2E"/>
    <w:rsid w:val="000D61BC"/>
    <w:rsid w:val="000D70F2"/>
    <w:rsid w:val="000D78B1"/>
    <w:rsid w:val="000E0341"/>
    <w:rsid w:val="000E074D"/>
    <w:rsid w:val="000E123E"/>
    <w:rsid w:val="000E17B5"/>
    <w:rsid w:val="000E1EA8"/>
    <w:rsid w:val="000E211E"/>
    <w:rsid w:val="000E26E9"/>
    <w:rsid w:val="000E2EA6"/>
    <w:rsid w:val="000E324B"/>
    <w:rsid w:val="000E416C"/>
    <w:rsid w:val="000E44E0"/>
    <w:rsid w:val="000E4515"/>
    <w:rsid w:val="000E53E5"/>
    <w:rsid w:val="000E5934"/>
    <w:rsid w:val="000E5FC8"/>
    <w:rsid w:val="000E608C"/>
    <w:rsid w:val="000E65F7"/>
    <w:rsid w:val="000E7017"/>
    <w:rsid w:val="000F0220"/>
    <w:rsid w:val="000F1345"/>
    <w:rsid w:val="000F278A"/>
    <w:rsid w:val="000F2CF0"/>
    <w:rsid w:val="000F308C"/>
    <w:rsid w:val="000F30C5"/>
    <w:rsid w:val="000F3BB3"/>
    <w:rsid w:val="000F440A"/>
    <w:rsid w:val="000F44F2"/>
    <w:rsid w:val="000F4B83"/>
    <w:rsid w:val="000F5F08"/>
    <w:rsid w:val="000F5FAC"/>
    <w:rsid w:val="000F626B"/>
    <w:rsid w:val="000F6A06"/>
    <w:rsid w:val="000F730D"/>
    <w:rsid w:val="001001B9"/>
    <w:rsid w:val="001005F0"/>
    <w:rsid w:val="00100DCC"/>
    <w:rsid w:val="00100F69"/>
    <w:rsid w:val="001010DA"/>
    <w:rsid w:val="00101E3B"/>
    <w:rsid w:val="00102254"/>
    <w:rsid w:val="001024DF"/>
    <w:rsid w:val="00103021"/>
    <w:rsid w:val="0010333E"/>
    <w:rsid w:val="0010449F"/>
    <w:rsid w:val="00106989"/>
    <w:rsid w:val="001069CC"/>
    <w:rsid w:val="00106E68"/>
    <w:rsid w:val="0010702C"/>
    <w:rsid w:val="001073EC"/>
    <w:rsid w:val="00110575"/>
    <w:rsid w:val="00110919"/>
    <w:rsid w:val="00110970"/>
    <w:rsid w:val="00111568"/>
    <w:rsid w:val="00111D92"/>
    <w:rsid w:val="001120C0"/>
    <w:rsid w:val="00112387"/>
    <w:rsid w:val="00112FEC"/>
    <w:rsid w:val="0011310D"/>
    <w:rsid w:val="0011372F"/>
    <w:rsid w:val="001139CB"/>
    <w:rsid w:val="00114490"/>
    <w:rsid w:val="00114EFB"/>
    <w:rsid w:val="001150BF"/>
    <w:rsid w:val="00115739"/>
    <w:rsid w:val="00115BF3"/>
    <w:rsid w:val="00115BF6"/>
    <w:rsid w:val="00115D22"/>
    <w:rsid w:val="00115EB0"/>
    <w:rsid w:val="00116003"/>
    <w:rsid w:val="00116124"/>
    <w:rsid w:val="001168F2"/>
    <w:rsid w:val="00117B93"/>
    <w:rsid w:val="00120207"/>
    <w:rsid w:val="00120378"/>
    <w:rsid w:val="001208D7"/>
    <w:rsid w:val="001209B1"/>
    <w:rsid w:val="00120BC6"/>
    <w:rsid w:val="00120FEB"/>
    <w:rsid w:val="00121AC4"/>
    <w:rsid w:val="0012366A"/>
    <w:rsid w:val="00123A56"/>
    <w:rsid w:val="00123C1B"/>
    <w:rsid w:val="00124B0B"/>
    <w:rsid w:val="00125656"/>
    <w:rsid w:val="00125D3F"/>
    <w:rsid w:val="00125E3C"/>
    <w:rsid w:val="001300D1"/>
    <w:rsid w:val="001307BC"/>
    <w:rsid w:val="00130C78"/>
    <w:rsid w:val="0013120D"/>
    <w:rsid w:val="001315E8"/>
    <w:rsid w:val="00131B60"/>
    <w:rsid w:val="00131FE3"/>
    <w:rsid w:val="00133793"/>
    <w:rsid w:val="00133BE0"/>
    <w:rsid w:val="00133E7E"/>
    <w:rsid w:val="0013456F"/>
    <w:rsid w:val="00135211"/>
    <w:rsid w:val="00135447"/>
    <w:rsid w:val="00135838"/>
    <w:rsid w:val="00135F9F"/>
    <w:rsid w:val="00136461"/>
    <w:rsid w:val="00136E7B"/>
    <w:rsid w:val="00136FBE"/>
    <w:rsid w:val="00137082"/>
    <w:rsid w:val="001406D8"/>
    <w:rsid w:val="00140D2E"/>
    <w:rsid w:val="00142072"/>
    <w:rsid w:val="001422C6"/>
    <w:rsid w:val="00142C98"/>
    <w:rsid w:val="00143482"/>
    <w:rsid w:val="00143A41"/>
    <w:rsid w:val="00143A8D"/>
    <w:rsid w:val="00143FCB"/>
    <w:rsid w:val="00144831"/>
    <w:rsid w:val="00144B9F"/>
    <w:rsid w:val="00144FEF"/>
    <w:rsid w:val="00145627"/>
    <w:rsid w:val="001466EB"/>
    <w:rsid w:val="00146A41"/>
    <w:rsid w:val="00146E29"/>
    <w:rsid w:val="0015031C"/>
    <w:rsid w:val="00150347"/>
    <w:rsid w:val="00151675"/>
    <w:rsid w:val="00151679"/>
    <w:rsid w:val="00151B60"/>
    <w:rsid w:val="00151FA8"/>
    <w:rsid w:val="00152EB5"/>
    <w:rsid w:val="0015318E"/>
    <w:rsid w:val="00153AEF"/>
    <w:rsid w:val="00153C59"/>
    <w:rsid w:val="001548A1"/>
    <w:rsid w:val="00154C9A"/>
    <w:rsid w:val="00155145"/>
    <w:rsid w:val="001553BA"/>
    <w:rsid w:val="0015709D"/>
    <w:rsid w:val="001608BE"/>
    <w:rsid w:val="0016134A"/>
    <w:rsid w:val="00161478"/>
    <w:rsid w:val="001614C5"/>
    <w:rsid w:val="00162E2F"/>
    <w:rsid w:val="00163D92"/>
    <w:rsid w:val="00164144"/>
    <w:rsid w:val="00166EF4"/>
    <w:rsid w:val="00170384"/>
    <w:rsid w:val="001708DE"/>
    <w:rsid w:val="00170C03"/>
    <w:rsid w:val="00170EA2"/>
    <w:rsid w:val="00171009"/>
    <w:rsid w:val="0017174A"/>
    <w:rsid w:val="00171964"/>
    <w:rsid w:val="00172ADE"/>
    <w:rsid w:val="00173556"/>
    <w:rsid w:val="00174CA9"/>
    <w:rsid w:val="00174D13"/>
    <w:rsid w:val="00174F93"/>
    <w:rsid w:val="0017555E"/>
    <w:rsid w:val="00175703"/>
    <w:rsid w:val="001758DE"/>
    <w:rsid w:val="00175B09"/>
    <w:rsid w:val="00175EF7"/>
    <w:rsid w:val="00176013"/>
    <w:rsid w:val="00176312"/>
    <w:rsid w:val="0017690F"/>
    <w:rsid w:val="001769F2"/>
    <w:rsid w:val="00176D25"/>
    <w:rsid w:val="0017794E"/>
    <w:rsid w:val="00177AE9"/>
    <w:rsid w:val="001816C9"/>
    <w:rsid w:val="00182436"/>
    <w:rsid w:val="00182761"/>
    <w:rsid w:val="00182B10"/>
    <w:rsid w:val="00182D0A"/>
    <w:rsid w:val="0018342E"/>
    <w:rsid w:val="001835D6"/>
    <w:rsid w:val="00183F6B"/>
    <w:rsid w:val="001840C2"/>
    <w:rsid w:val="00184154"/>
    <w:rsid w:val="00184B46"/>
    <w:rsid w:val="001856F8"/>
    <w:rsid w:val="001857AC"/>
    <w:rsid w:val="001857BD"/>
    <w:rsid w:val="00185939"/>
    <w:rsid w:val="0018594D"/>
    <w:rsid w:val="00185FF8"/>
    <w:rsid w:val="00186589"/>
    <w:rsid w:val="00186C94"/>
    <w:rsid w:val="0018769D"/>
    <w:rsid w:val="001876F6"/>
    <w:rsid w:val="00187A3C"/>
    <w:rsid w:val="00187C22"/>
    <w:rsid w:val="0019012A"/>
    <w:rsid w:val="00190E54"/>
    <w:rsid w:val="001910E5"/>
    <w:rsid w:val="00191E23"/>
    <w:rsid w:val="001927DF"/>
    <w:rsid w:val="001930FB"/>
    <w:rsid w:val="00193BDB"/>
    <w:rsid w:val="00193E85"/>
    <w:rsid w:val="0019478C"/>
    <w:rsid w:val="001953B1"/>
    <w:rsid w:val="0019557B"/>
    <w:rsid w:val="0019563B"/>
    <w:rsid w:val="001963C0"/>
    <w:rsid w:val="00196481"/>
    <w:rsid w:val="00197956"/>
    <w:rsid w:val="001A208F"/>
    <w:rsid w:val="001A24E9"/>
    <w:rsid w:val="001A2640"/>
    <w:rsid w:val="001A2B6A"/>
    <w:rsid w:val="001A2BA4"/>
    <w:rsid w:val="001A3260"/>
    <w:rsid w:val="001A34CC"/>
    <w:rsid w:val="001A409D"/>
    <w:rsid w:val="001A446E"/>
    <w:rsid w:val="001A4727"/>
    <w:rsid w:val="001A53F6"/>
    <w:rsid w:val="001A5AB1"/>
    <w:rsid w:val="001A5DA6"/>
    <w:rsid w:val="001A61CF"/>
    <w:rsid w:val="001A633C"/>
    <w:rsid w:val="001A6F45"/>
    <w:rsid w:val="001A75D3"/>
    <w:rsid w:val="001A7FCF"/>
    <w:rsid w:val="001B02A6"/>
    <w:rsid w:val="001B0BED"/>
    <w:rsid w:val="001B130F"/>
    <w:rsid w:val="001B1676"/>
    <w:rsid w:val="001B17A8"/>
    <w:rsid w:val="001B1E05"/>
    <w:rsid w:val="001B395D"/>
    <w:rsid w:val="001B4075"/>
    <w:rsid w:val="001B4228"/>
    <w:rsid w:val="001B4FA6"/>
    <w:rsid w:val="001B55C8"/>
    <w:rsid w:val="001B5EAA"/>
    <w:rsid w:val="001B5FD5"/>
    <w:rsid w:val="001B63C6"/>
    <w:rsid w:val="001B6768"/>
    <w:rsid w:val="001B6DEF"/>
    <w:rsid w:val="001C00B1"/>
    <w:rsid w:val="001C04FF"/>
    <w:rsid w:val="001C136F"/>
    <w:rsid w:val="001C1853"/>
    <w:rsid w:val="001C1EF6"/>
    <w:rsid w:val="001C218B"/>
    <w:rsid w:val="001C2511"/>
    <w:rsid w:val="001C2B11"/>
    <w:rsid w:val="001C33D7"/>
    <w:rsid w:val="001C3A0E"/>
    <w:rsid w:val="001C48D4"/>
    <w:rsid w:val="001C4C58"/>
    <w:rsid w:val="001C4D18"/>
    <w:rsid w:val="001C5068"/>
    <w:rsid w:val="001C527E"/>
    <w:rsid w:val="001C5ACD"/>
    <w:rsid w:val="001C60B2"/>
    <w:rsid w:val="001C69A3"/>
    <w:rsid w:val="001C7C93"/>
    <w:rsid w:val="001D0A57"/>
    <w:rsid w:val="001D1378"/>
    <w:rsid w:val="001D250F"/>
    <w:rsid w:val="001D25DF"/>
    <w:rsid w:val="001D28D7"/>
    <w:rsid w:val="001D2F02"/>
    <w:rsid w:val="001D31CD"/>
    <w:rsid w:val="001D36CD"/>
    <w:rsid w:val="001D3A24"/>
    <w:rsid w:val="001D4984"/>
    <w:rsid w:val="001D4F49"/>
    <w:rsid w:val="001D5CB5"/>
    <w:rsid w:val="001D613C"/>
    <w:rsid w:val="001D7387"/>
    <w:rsid w:val="001D7982"/>
    <w:rsid w:val="001D7F18"/>
    <w:rsid w:val="001E0914"/>
    <w:rsid w:val="001E0E0A"/>
    <w:rsid w:val="001E0E76"/>
    <w:rsid w:val="001E0FBF"/>
    <w:rsid w:val="001E1913"/>
    <w:rsid w:val="001E1C83"/>
    <w:rsid w:val="001E1D3D"/>
    <w:rsid w:val="001E2387"/>
    <w:rsid w:val="001E25E5"/>
    <w:rsid w:val="001E27A6"/>
    <w:rsid w:val="001E2B83"/>
    <w:rsid w:val="001E319A"/>
    <w:rsid w:val="001E3E55"/>
    <w:rsid w:val="001E41E9"/>
    <w:rsid w:val="001E4389"/>
    <w:rsid w:val="001E47D1"/>
    <w:rsid w:val="001E4BE9"/>
    <w:rsid w:val="001E4DBF"/>
    <w:rsid w:val="001E4E56"/>
    <w:rsid w:val="001E5932"/>
    <w:rsid w:val="001E5ACE"/>
    <w:rsid w:val="001E5B9F"/>
    <w:rsid w:val="001E664A"/>
    <w:rsid w:val="001E671F"/>
    <w:rsid w:val="001E673F"/>
    <w:rsid w:val="001E6A64"/>
    <w:rsid w:val="001E75C5"/>
    <w:rsid w:val="001E7AA6"/>
    <w:rsid w:val="001E7B9D"/>
    <w:rsid w:val="001F1AB6"/>
    <w:rsid w:val="001F1B5F"/>
    <w:rsid w:val="001F1CBD"/>
    <w:rsid w:val="001F1DBE"/>
    <w:rsid w:val="001F200A"/>
    <w:rsid w:val="001F21B5"/>
    <w:rsid w:val="001F250C"/>
    <w:rsid w:val="001F25D8"/>
    <w:rsid w:val="001F3F2A"/>
    <w:rsid w:val="001F5209"/>
    <w:rsid w:val="001F5278"/>
    <w:rsid w:val="001F56FA"/>
    <w:rsid w:val="001F58AE"/>
    <w:rsid w:val="001F5D55"/>
    <w:rsid w:val="001F66B8"/>
    <w:rsid w:val="001F69C2"/>
    <w:rsid w:val="001F6D19"/>
    <w:rsid w:val="001F6D27"/>
    <w:rsid w:val="001F7363"/>
    <w:rsid w:val="0020060A"/>
    <w:rsid w:val="002007DE"/>
    <w:rsid w:val="00200AAB"/>
    <w:rsid w:val="00200B29"/>
    <w:rsid w:val="00201047"/>
    <w:rsid w:val="00201B3D"/>
    <w:rsid w:val="002024FC"/>
    <w:rsid w:val="00203F20"/>
    <w:rsid w:val="002048D1"/>
    <w:rsid w:val="00204C05"/>
    <w:rsid w:val="00206583"/>
    <w:rsid w:val="002079CB"/>
    <w:rsid w:val="00207BD4"/>
    <w:rsid w:val="002107DC"/>
    <w:rsid w:val="00210800"/>
    <w:rsid w:val="0021096E"/>
    <w:rsid w:val="00210DE8"/>
    <w:rsid w:val="00210FFF"/>
    <w:rsid w:val="00211D73"/>
    <w:rsid w:val="0021281A"/>
    <w:rsid w:val="00212A3E"/>
    <w:rsid w:val="0021416D"/>
    <w:rsid w:val="00214179"/>
    <w:rsid w:val="00214BF2"/>
    <w:rsid w:val="00215A3C"/>
    <w:rsid w:val="00215A7F"/>
    <w:rsid w:val="0021622B"/>
    <w:rsid w:val="00216522"/>
    <w:rsid w:val="002166D5"/>
    <w:rsid w:val="00216B3C"/>
    <w:rsid w:val="00217771"/>
    <w:rsid w:val="00217BF2"/>
    <w:rsid w:val="00220175"/>
    <w:rsid w:val="00221505"/>
    <w:rsid w:val="00221D19"/>
    <w:rsid w:val="00222163"/>
    <w:rsid w:val="00222781"/>
    <w:rsid w:val="0022289A"/>
    <w:rsid w:val="00222CB2"/>
    <w:rsid w:val="00223853"/>
    <w:rsid w:val="00223FC8"/>
    <w:rsid w:val="0022405C"/>
    <w:rsid w:val="00224A5F"/>
    <w:rsid w:val="00224F98"/>
    <w:rsid w:val="00225955"/>
    <w:rsid w:val="00225F3C"/>
    <w:rsid w:val="0022624E"/>
    <w:rsid w:val="0022666B"/>
    <w:rsid w:val="0022720B"/>
    <w:rsid w:val="0022734D"/>
    <w:rsid w:val="0022784D"/>
    <w:rsid w:val="00230221"/>
    <w:rsid w:val="00230532"/>
    <w:rsid w:val="00230F28"/>
    <w:rsid w:val="0023122E"/>
    <w:rsid w:val="00232637"/>
    <w:rsid w:val="00232BC0"/>
    <w:rsid w:val="00233021"/>
    <w:rsid w:val="0023322C"/>
    <w:rsid w:val="00233511"/>
    <w:rsid w:val="00233AAF"/>
    <w:rsid w:val="002341E5"/>
    <w:rsid w:val="0023447F"/>
    <w:rsid w:val="002344BE"/>
    <w:rsid w:val="00234D3F"/>
    <w:rsid w:val="002350B3"/>
    <w:rsid w:val="00235192"/>
    <w:rsid w:val="00235D37"/>
    <w:rsid w:val="00235F0F"/>
    <w:rsid w:val="00236958"/>
    <w:rsid w:val="00236C63"/>
    <w:rsid w:val="00237324"/>
    <w:rsid w:val="0023772E"/>
    <w:rsid w:val="0023798E"/>
    <w:rsid w:val="00237D2E"/>
    <w:rsid w:val="00240085"/>
    <w:rsid w:val="00240DAC"/>
    <w:rsid w:val="00240FC0"/>
    <w:rsid w:val="00241144"/>
    <w:rsid w:val="0024129C"/>
    <w:rsid w:val="00241A1B"/>
    <w:rsid w:val="00241BE7"/>
    <w:rsid w:val="00241BF7"/>
    <w:rsid w:val="002422FA"/>
    <w:rsid w:val="00242524"/>
    <w:rsid w:val="002427AB"/>
    <w:rsid w:val="0024292A"/>
    <w:rsid w:val="00242962"/>
    <w:rsid w:val="00242EE4"/>
    <w:rsid w:val="00243DEA"/>
    <w:rsid w:val="002440BB"/>
    <w:rsid w:val="0024445D"/>
    <w:rsid w:val="0024462E"/>
    <w:rsid w:val="00244B7F"/>
    <w:rsid w:val="00245015"/>
    <w:rsid w:val="0024579A"/>
    <w:rsid w:val="00246566"/>
    <w:rsid w:val="002474FA"/>
    <w:rsid w:val="00250191"/>
    <w:rsid w:val="002501BE"/>
    <w:rsid w:val="002511C2"/>
    <w:rsid w:val="00251975"/>
    <w:rsid w:val="00251FFF"/>
    <w:rsid w:val="0025263D"/>
    <w:rsid w:val="00252C3D"/>
    <w:rsid w:val="00253493"/>
    <w:rsid w:val="00253525"/>
    <w:rsid w:val="0025365F"/>
    <w:rsid w:val="0025367C"/>
    <w:rsid w:val="00253D94"/>
    <w:rsid w:val="00253DE9"/>
    <w:rsid w:val="0025469D"/>
    <w:rsid w:val="002546AF"/>
    <w:rsid w:val="00254B4C"/>
    <w:rsid w:val="0025599B"/>
    <w:rsid w:val="00255A3E"/>
    <w:rsid w:val="00255F02"/>
    <w:rsid w:val="002563D2"/>
    <w:rsid w:val="00256A97"/>
    <w:rsid w:val="00256C49"/>
    <w:rsid w:val="00256FC5"/>
    <w:rsid w:val="00257165"/>
    <w:rsid w:val="00257240"/>
    <w:rsid w:val="00257AFB"/>
    <w:rsid w:val="00260A0F"/>
    <w:rsid w:val="00261377"/>
    <w:rsid w:val="00261B6E"/>
    <w:rsid w:val="0026203E"/>
    <w:rsid w:val="00262858"/>
    <w:rsid w:val="0026293D"/>
    <w:rsid w:val="002629AB"/>
    <w:rsid w:val="00263074"/>
    <w:rsid w:val="00263170"/>
    <w:rsid w:val="00264486"/>
    <w:rsid w:val="002645E5"/>
    <w:rsid w:val="0026531A"/>
    <w:rsid w:val="00265982"/>
    <w:rsid w:val="00266720"/>
    <w:rsid w:val="00266C0C"/>
    <w:rsid w:val="00270154"/>
    <w:rsid w:val="002714C3"/>
    <w:rsid w:val="00271CB7"/>
    <w:rsid w:val="00271F70"/>
    <w:rsid w:val="0027271B"/>
    <w:rsid w:val="00273424"/>
    <w:rsid w:val="00273DB4"/>
    <w:rsid w:val="0027408B"/>
    <w:rsid w:val="00274E00"/>
    <w:rsid w:val="002759F4"/>
    <w:rsid w:val="002765EA"/>
    <w:rsid w:val="00276950"/>
    <w:rsid w:val="00276B56"/>
    <w:rsid w:val="00276D70"/>
    <w:rsid w:val="00277382"/>
    <w:rsid w:val="00277480"/>
    <w:rsid w:val="00277664"/>
    <w:rsid w:val="00277890"/>
    <w:rsid w:val="00280F46"/>
    <w:rsid w:val="002819FD"/>
    <w:rsid w:val="00281AD5"/>
    <w:rsid w:val="002836CE"/>
    <w:rsid w:val="00284BAF"/>
    <w:rsid w:val="00285598"/>
    <w:rsid w:val="0028571F"/>
    <w:rsid w:val="0028583A"/>
    <w:rsid w:val="002858ED"/>
    <w:rsid w:val="00286FA3"/>
    <w:rsid w:val="00287368"/>
    <w:rsid w:val="00287873"/>
    <w:rsid w:val="0029093B"/>
    <w:rsid w:val="00291100"/>
    <w:rsid w:val="002916CC"/>
    <w:rsid w:val="0029182F"/>
    <w:rsid w:val="00291A76"/>
    <w:rsid w:val="0029278C"/>
    <w:rsid w:val="002927F1"/>
    <w:rsid w:val="00292AA3"/>
    <w:rsid w:val="00292D7E"/>
    <w:rsid w:val="00292E65"/>
    <w:rsid w:val="002942B3"/>
    <w:rsid w:val="00294A4C"/>
    <w:rsid w:val="00294CED"/>
    <w:rsid w:val="002956EF"/>
    <w:rsid w:val="00295AC9"/>
    <w:rsid w:val="0029647E"/>
    <w:rsid w:val="00296817"/>
    <w:rsid w:val="0029697C"/>
    <w:rsid w:val="002972B4"/>
    <w:rsid w:val="002975D3"/>
    <w:rsid w:val="002979F1"/>
    <w:rsid w:val="00297B69"/>
    <w:rsid w:val="00297BF9"/>
    <w:rsid w:val="00297DE8"/>
    <w:rsid w:val="002A0244"/>
    <w:rsid w:val="002A0D62"/>
    <w:rsid w:val="002A0FB9"/>
    <w:rsid w:val="002A117E"/>
    <w:rsid w:val="002A13E1"/>
    <w:rsid w:val="002A21B1"/>
    <w:rsid w:val="002A2D33"/>
    <w:rsid w:val="002A3248"/>
    <w:rsid w:val="002A4899"/>
    <w:rsid w:val="002A65F2"/>
    <w:rsid w:val="002A7CCD"/>
    <w:rsid w:val="002A7E07"/>
    <w:rsid w:val="002B03E0"/>
    <w:rsid w:val="002B046E"/>
    <w:rsid w:val="002B0846"/>
    <w:rsid w:val="002B1150"/>
    <w:rsid w:val="002B1304"/>
    <w:rsid w:val="002B1532"/>
    <w:rsid w:val="002B15DF"/>
    <w:rsid w:val="002B2F1F"/>
    <w:rsid w:val="002B3146"/>
    <w:rsid w:val="002B4532"/>
    <w:rsid w:val="002B462F"/>
    <w:rsid w:val="002B4C0E"/>
    <w:rsid w:val="002B508A"/>
    <w:rsid w:val="002B6E57"/>
    <w:rsid w:val="002B74FB"/>
    <w:rsid w:val="002B7D95"/>
    <w:rsid w:val="002C0004"/>
    <w:rsid w:val="002C1EDE"/>
    <w:rsid w:val="002C307D"/>
    <w:rsid w:val="002C3FC9"/>
    <w:rsid w:val="002C40BA"/>
    <w:rsid w:val="002C4D82"/>
    <w:rsid w:val="002C4F8A"/>
    <w:rsid w:val="002C5981"/>
    <w:rsid w:val="002C658C"/>
    <w:rsid w:val="002C6768"/>
    <w:rsid w:val="002C6E6F"/>
    <w:rsid w:val="002C7156"/>
    <w:rsid w:val="002C7263"/>
    <w:rsid w:val="002C7307"/>
    <w:rsid w:val="002C7BD5"/>
    <w:rsid w:val="002D018D"/>
    <w:rsid w:val="002D0410"/>
    <w:rsid w:val="002D0899"/>
    <w:rsid w:val="002D1707"/>
    <w:rsid w:val="002D17E2"/>
    <w:rsid w:val="002D1F97"/>
    <w:rsid w:val="002D274F"/>
    <w:rsid w:val="002D27A7"/>
    <w:rsid w:val="002D32AB"/>
    <w:rsid w:val="002D3F5B"/>
    <w:rsid w:val="002D3F84"/>
    <w:rsid w:val="002D41A5"/>
    <w:rsid w:val="002D41A7"/>
    <w:rsid w:val="002D4374"/>
    <w:rsid w:val="002D5043"/>
    <w:rsid w:val="002D5154"/>
    <w:rsid w:val="002D7265"/>
    <w:rsid w:val="002D742C"/>
    <w:rsid w:val="002D7433"/>
    <w:rsid w:val="002D7B56"/>
    <w:rsid w:val="002E0E4B"/>
    <w:rsid w:val="002E0EC8"/>
    <w:rsid w:val="002E0FF7"/>
    <w:rsid w:val="002E24BB"/>
    <w:rsid w:val="002E278F"/>
    <w:rsid w:val="002E2C96"/>
    <w:rsid w:val="002E37BF"/>
    <w:rsid w:val="002E3B4D"/>
    <w:rsid w:val="002E4334"/>
    <w:rsid w:val="002E443E"/>
    <w:rsid w:val="002E4475"/>
    <w:rsid w:val="002E5473"/>
    <w:rsid w:val="002E562C"/>
    <w:rsid w:val="002E5BF9"/>
    <w:rsid w:val="002E733D"/>
    <w:rsid w:val="002F04DD"/>
    <w:rsid w:val="002F0522"/>
    <w:rsid w:val="002F0734"/>
    <w:rsid w:val="002F0C64"/>
    <w:rsid w:val="002F0E3D"/>
    <w:rsid w:val="002F11F1"/>
    <w:rsid w:val="002F2243"/>
    <w:rsid w:val="002F2CB8"/>
    <w:rsid w:val="002F32D8"/>
    <w:rsid w:val="002F66EE"/>
    <w:rsid w:val="002F678A"/>
    <w:rsid w:val="002F745D"/>
    <w:rsid w:val="002F7815"/>
    <w:rsid w:val="002F7FD7"/>
    <w:rsid w:val="0030026A"/>
    <w:rsid w:val="00300C92"/>
    <w:rsid w:val="00301975"/>
    <w:rsid w:val="00301E95"/>
    <w:rsid w:val="00301EA4"/>
    <w:rsid w:val="00302161"/>
    <w:rsid w:val="003022F0"/>
    <w:rsid w:val="0030287F"/>
    <w:rsid w:val="00302A9B"/>
    <w:rsid w:val="00303A34"/>
    <w:rsid w:val="0030408A"/>
    <w:rsid w:val="003045F0"/>
    <w:rsid w:val="00304BE7"/>
    <w:rsid w:val="0030537A"/>
    <w:rsid w:val="0030542C"/>
    <w:rsid w:val="00305720"/>
    <w:rsid w:val="00305822"/>
    <w:rsid w:val="00306C4B"/>
    <w:rsid w:val="00306FB3"/>
    <w:rsid w:val="003073D9"/>
    <w:rsid w:val="00310418"/>
    <w:rsid w:val="00311BAF"/>
    <w:rsid w:val="00311E34"/>
    <w:rsid w:val="00312203"/>
    <w:rsid w:val="003123B1"/>
    <w:rsid w:val="003126B0"/>
    <w:rsid w:val="00312FFC"/>
    <w:rsid w:val="003138A1"/>
    <w:rsid w:val="00314B35"/>
    <w:rsid w:val="003150BF"/>
    <w:rsid w:val="003150CE"/>
    <w:rsid w:val="003152B1"/>
    <w:rsid w:val="00315B73"/>
    <w:rsid w:val="00315E92"/>
    <w:rsid w:val="003168DD"/>
    <w:rsid w:val="00316A99"/>
    <w:rsid w:val="003209C4"/>
    <w:rsid w:val="003223A3"/>
    <w:rsid w:val="0032273F"/>
    <w:rsid w:val="003231CE"/>
    <w:rsid w:val="00323B9E"/>
    <w:rsid w:val="003241A7"/>
    <w:rsid w:val="00324622"/>
    <w:rsid w:val="0032497F"/>
    <w:rsid w:val="00324D7C"/>
    <w:rsid w:val="00325C62"/>
    <w:rsid w:val="00326232"/>
    <w:rsid w:val="00327676"/>
    <w:rsid w:val="0032777B"/>
    <w:rsid w:val="003278F8"/>
    <w:rsid w:val="00327E6B"/>
    <w:rsid w:val="00330022"/>
    <w:rsid w:val="00330287"/>
    <w:rsid w:val="00330788"/>
    <w:rsid w:val="00330804"/>
    <w:rsid w:val="0033137E"/>
    <w:rsid w:val="0033153A"/>
    <w:rsid w:val="003318D5"/>
    <w:rsid w:val="00331AD1"/>
    <w:rsid w:val="00331CD5"/>
    <w:rsid w:val="00331E81"/>
    <w:rsid w:val="003323D2"/>
    <w:rsid w:val="00332BD3"/>
    <w:rsid w:val="00333129"/>
    <w:rsid w:val="00333D7B"/>
    <w:rsid w:val="00333DAA"/>
    <w:rsid w:val="003348FA"/>
    <w:rsid w:val="00334A6B"/>
    <w:rsid w:val="00334F84"/>
    <w:rsid w:val="00335473"/>
    <w:rsid w:val="00335533"/>
    <w:rsid w:val="00335702"/>
    <w:rsid w:val="00335E07"/>
    <w:rsid w:val="00336197"/>
    <w:rsid w:val="003366B2"/>
    <w:rsid w:val="00337058"/>
    <w:rsid w:val="003378D7"/>
    <w:rsid w:val="00337EC4"/>
    <w:rsid w:val="00340066"/>
    <w:rsid w:val="0034009D"/>
    <w:rsid w:val="00340165"/>
    <w:rsid w:val="003401BD"/>
    <w:rsid w:val="00340486"/>
    <w:rsid w:val="00340814"/>
    <w:rsid w:val="0034122D"/>
    <w:rsid w:val="00341898"/>
    <w:rsid w:val="00341CC4"/>
    <w:rsid w:val="00341D03"/>
    <w:rsid w:val="00342559"/>
    <w:rsid w:val="0034288B"/>
    <w:rsid w:val="00342BB6"/>
    <w:rsid w:val="00342FE7"/>
    <w:rsid w:val="00343145"/>
    <w:rsid w:val="0034332B"/>
    <w:rsid w:val="003435D4"/>
    <w:rsid w:val="00344025"/>
    <w:rsid w:val="0034467C"/>
    <w:rsid w:val="0034486D"/>
    <w:rsid w:val="00344BFA"/>
    <w:rsid w:val="003453B4"/>
    <w:rsid w:val="0034565D"/>
    <w:rsid w:val="00345752"/>
    <w:rsid w:val="0034681C"/>
    <w:rsid w:val="00346A9A"/>
    <w:rsid w:val="00346BE2"/>
    <w:rsid w:val="003470A3"/>
    <w:rsid w:val="0034778B"/>
    <w:rsid w:val="00347E40"/>
    <w:rsid w:val="003503ED"/>
    <w:rsid w:val="00351DE2"/>
    <w:rsid w:val="00351DE5"/>
    <w:rsid w:val="00352FC4"/>
    <w:rsid w:val="00353C3C"/>
    <w:rsid w:val="00354021"/>
    <w:rsid w:val="003546F4"/>
    <w:rsid w:val="003547F4"/>
    <w:rsid w:val="00354811"/>
    <w:rsid w:val="00354999"/>
    <w:rsid w:val="00354DD3"/>
    <w:rsid w:val="00355194"/>
    <w:rsid w:val="0035583C"/>
    <w:rsid w:val="003600A8"/>
    <w:rsid w:val="00360119"/>
    <w:rsid w:val="003613B6"/>
    <w:rsid w:val="00361BB9"/>
    <w:rsid w:val="0036284D"/>
    <w:rsid w:val="00362A28"/>
    <w:rsid w:val="00362BC4"/>
    <w:rsid w:val="00363329"/>
    <w:rsid w:val="00363420"/>
    <w:rsid w:val="0036402B"/>
    <w:rsid w:val="0036411C"/>
    <w:rsid w:val="003644CE"/>
    <w:rsid w:val="00365735"/>
    <w:rsid w:val="00365A20"/>
    <w:rsid w:val="00366524"/>
    <w:rsid w:val="00366DA6"/>
    <w:rsid w:val="00371F09"/>
    <w:rsid w:val="00371F69"/>
    <w:rsid w:val="003722E8"/>
    <w:rsid w:val="003722EE"/>
    <w:rsid w:val="0037258D"/>
    <w:rsid w:val="003726A6"/>
    <w:rsid w:val="00372CBB"/>
    <w:rsid w:val="00373E58"/>
    <w:rsid w:val="00374A81"/>
    <w:rsid w:val="00375263"/>
    <w:rsid w:val="00375395"/>
    <w:rsid w:val="003759F9"/>
    <w:rsid w:val="00376073"/>
    <w:rsid w:val="003761BD"/>
    <w:rsid w:val="00376EF7"/>
    <w:rsid w:val="00377452"/>
    <w:rsid w:val="00377E56"/>
    <w:rsid w:val="0038034D"/>
    <w:rsid w:val="00380CC3"/>
    <w:rsid w:val="00380F77"/>
    <w:rsid w:val="00381223"/>
    <w:rsid w:val="00381849"/>
    <w:rsid w:val="00381A6C"/>
    <w:rsid w:val="003823A0"/>
    <w:rsid w:val="003823B9"/>
    <w:rsid w:val="0038286E"/>
    <w:rsid w:val="00382A54"/>
    <w:rsid w:val="00382E95"/>
    <w:rsid w:val="00383119"/>
    <w:rsid w:val="00383525"/>
    <w:rsid w:val="00384CF2"/>
    <w:rsid w:val="00384F36"/>
    <w:rsid w:val="00385042"/>
    <w:rsid w:val="00385271"/>
    <w:rsid w:val="003852D0"/>
    <w:rsid w:val="00385573"/>
    <w:rsid w:val="003863DB"/>
    <w:rsid w:val="003875A5"/>
    <w:rsid w:val="00387A3E"/>
    <w:rsid w:val="00387F34"/>
    <w:rsid w:val="003900E4"/>
    <w:rsid w:val="00391315"/>
    <w:rsid w:val="0039226E"/>
    <w:rsid w:val="003922AE"/>
    <w:rsid w:val="00392472"/>
    <w:rsid w:val="00392B9A"/>
    <w:rsid w:val="00392CC8"/>
    <w:rsid w:val="00393043"/>
    <w:rsid w:val="0039449F"/>
    <w:rsid w:val="00395B7C"/>
    <w:rsid w:val="003971FD"/>
    <w:rsid w:val="003975BE"/>
    <w:rsid w:val="00397708"/>
    <w:rsid w:val="003A1497"/>
    <w:rsid w:val="003A14FB"/>
    <w:rsid w:val="003A16D9"/>
    <w:rsid w:val="003A1A69"/>
    <w:rsid w:val="003A2017"/>
    <w:rsid w:val="003A23A8"/>
    <w:rsid w:val="003A249A"/>
    <w:rsid w:val="003A2656"/>
    <w:rsid w:val="003A2A57"/>
    <w:rsid w:val="003A2C40"/>
    <w:rsid w:val="003A2CDC"/>
    <w:rsid w:val="003A2F3C"/>
    <w:rsid w:val="003A3FC3"/>
    <w:rsid w:val="003A454F"/>
    <w:rsid w:val="003A48CC"/>
    <w:rsid w:val="003A528B"/>
    <w:rsid w:val="003A6E29"/>
    <w:rsid w:val="003A72EF"/>
    <w:rsid w:val="003A7C17"/>
    <w:rsid w:val="003A7D58"/>
    <w:rsid w:val="003A7DC4"/>
    <w:rsid w:val="003A7E21"/>
    <w:rsid w:val="003B0D22"/>
    <w:rsid w:val="003B0EE7"/>
    <w:rsid w:val="003B3545"/>
    <w:rsid w:val="003B4EED"/>
    <w:rsid w:val="003B4FDC"/>
    <w:rsid w:val="003B5D21"/>
    <w:rsid w:val="003B6039"/>
    <w:rsid w:val="003B69F7"/>
    <w:rsid w:val="003B6B2C"/>
    <w:rsid w:val="003B7A34"/>
    <w:rsid w:val="003C06BB"/>
    <w:rsid w:val="003C0BAA"/>
    <w:rsid w:val="003C1A3E"/>
    <w:rsid w:val="003C1E08"/>
    <w:rsid w:val="003C1F94"/>
    <w:rsid w:val="003C266A"/>
    <w:rsid w:val="003C27E6"/>
    <w:rsid w:val="003C33A6"/>
    <w:rsid w:val="003C43FD"/>
    <w:rsid w:val="003C4A67"/>
    <w:rsid w:val="003C4B49"/>
    <w:rsid w:val="003C5AAE"/>
    <w:rsid w:val="003C602A"/>
    <w:rsid w:val="003C65FA"/>
    <w:rsid w:val="003C66BA"/>
    <w:rsid w:val="003C6F0A"/>
    <w:rsid w:val="003D06FD"/>
    <w:rsid w:val="003D0A37"/>
    <w:rsid w:val="003D14CE"/>
    <w:rsid w:val="003D1759"/>
    <w:rsid w:val="003D1896"/>
    <w:rsid w:val="003D1C82"/>
    <w:rsid w:val="003D1F04"/>
    <w:rsid w:val="003D201D"/>
    <w:rsid w:val="003D221A"/>
    <w:rsid w:val="003D3B14"/>
    <w:rsid w:val="003D3CCE"/>
    <w:rsid w:val="003D4025"/>
    <w:rsid w:val="003D62F7"/>
    <w:rsid w:val="003D6399"/>
    <w:rsid w:val="003D6576"/>
    <w:rsid w:val="003D7426"/>
    <w:rsid w:val="003D76A3"/>
    <w:rsid w:val="003E03C3"/>
    <w:rsid w:val="003E076D"/>
    <w:rsid w:val="003E0E67"/>
    <w:rsid w:val="003E101E"/>
    <w:rsid w:val="003E1035"/>
    <w:rsid w:val="003E17F2"/>
    <w:rsid w:val="003E19F7"/>
    <w:rsid w:val="003E1D28"/>
    <w:rsid w:val="003E1EA7"/>
    <w:rsid w:val="003E1EB2"/>
    <w:rsid w:val="003E1EF7"/>
    <w:rsid w:val="003E2004"/>
    <w:rsid w:val="003E226C"/>
    <w:rsid w:val="003E27CF"/>
    <w:rsid w:val="003E340E"/>
    <w:rsid w:val="003E38C6"/>
    <w:rsid w:val="003E3B18"/>
    <w:rsid w:val="003E48A4"/>
    <w:rsid w:val="003E492C"/>
    <w:rsid w:val="003E5FDB"/>
    <w:rsid w:val="003E6896"/>
    <w:rsid w:val="003E698D"/>
    <w:rsid w:val="003E710D"/>
    <w:rsid w:val="003E7730"/>
    <w:rsid w:val="003E7819"/>
    <w:rsid w:val="003E7A9C"/>
    <w:rsid w:val="003F0888"/>
    <w:rsid w:val="003F1585"/>
    <w:rsid w:val="003F17CD"/>
    <w:rsid w:val="003F1E10"/>
    <w:rsid w:val="003F1E56"/>
    <w:rsid w:val="003F27E9"/>
    <w:rsid w:val="003F2F37"/>
    <w:rsid w:val="003F325A"/>
    <w:rsid w:val="003F328F"/>
    <w:rsid w:val="003F33BC"/>
    <w:rsid w:val="003F3A2E"/>
    <w:rsid w:val="003F3EE3"/>
    <w:rsid w:val="003F429C"/>
    <w:rsid w:val="003F4920"/>
    <w:rsid w:val="003F531A"/>
    <w:rsid w:val="003F6F8B"/>
    <w:rsid w:val="003F7A19"/>
    <w:rsid w:val="003F7C9E"/>
    <w:rsid w:val="004003DE"/>
    <w:rsid w:val="004008C8"/>
    <w:rsid w:val="00400B12"/>
    <w:rsid w:val="0040116B"/>
    <w:rsid w:val="00401A15"/>
    <w:rsid w:val="00401A9B"/>
    <w:rsid w:val="00401DA7"/>
    <w:rsid w:val="004021EB"/>
    <w:rsid w:val="004025E8"/>
    <w:rsid w:val="00402768"/>
    <w:rsid w:val="00402B51"/>
    <w:rsid w:val="00403030"/>
    <w:rsid w:val="004034E5"/>
    <w:rsid w:val="004036DD"/>
    <w:rsid w:val="00404C36"/>
    <w:rsid w:val="0040507D"/>
    <w:rsid w:val="00405F83"/>
    <w:rsid w:val="004061B5"/>
    <w:rsid w:val="0040630C"/>
    <w:rsid w:val="00406D1F"/>
    <w:rsid w:val="00406F38"/>
    <w:rsid w:val="0040716D"/>
    <w:rsid w:val="004075C8"/>
    <w:rsid w:val="004107CA"/>
    <w:rsid w:val="00410AE8"/>
    <w:rsid w:val="00410BA1"/>
    <w:rsid w:val="00410F33"/>
    <w:rsid w:val="004111BC"/>
    <w:rsid w:val="004114C0"/>
    <w:rsid w:val="004114CB"/>
    <w:rsid w:val="004119CC"/>
    <w:rsid w:val="00411AB1"/>
    <w:rsid w:val="00411D9C"/>
    <w:rsid w:val="004125F4"/>
    <w:rsid w:val="004126D4"/>
    <w:rsid w:val="00413A5C"/>
    <w:rsid w:val="00414555"/>
    <w:rsid w:val="00414703"/>
    <w:rsid w:val="0041488F"/>
    <w:rsid w:val="00414D98"/>
    <w:rsid w:val="00414DEA"/>
    <w:rsid w:val="00414E5F"/>
    <w:rsid w:val="00415D2B"/>
    <w:rsid w:val="004161EF"/>
    <w:rsid w:val="00416AB7"/>
    <w:rsid w:val="00416C0A"/>
    <w:rsid w:val="004172F5"/>
    <w:rsid w:val="00417331"/>
    <w:rsid w:val="00417480"/>
    <w:rsid w:val="00417EE7"/>
    <w:rsid w:val="00417FCD"/>
    <w:rsid w:val="004205C0"/>
    <w:rsid w:val="00420920"/>
    <w:rsid w:val="00421941"/>
    <w:rsid w:val="0042240A"/>
    <w:rsid w:val="00422DEB"/>
    <w:rsid w:val="00422E28"/>
    <w:rsid w:val="00422F33"/>
    <w:rsid w:val="004234A2"/>
    <w:rsid w:val="004234B2"/>
    <w:rsid w:val="00423D43"/>
    <w:rsid w:val="004245AB"/>
    <w:rsid w:val="00424BF0"/>
    <w:rsid w:val="00424DB9"/>
    <w:rsid w:val="00424DE2"/>
    <w:rsid w:val="00424DEE"/>
    <w:rsid w:val="00427176"/>
    <w:rsid w:val="004273AE"/>
    <w:rsid w:val="00427B37"/>
    <w:rsid w:val="00430596"/>
    <w:rsid w:val="004306E8"/>
    <w:rsid w:val="004308AC"/>
    <w:rsid w:val="00430B38"/>
    <w:rsid w:val="004312CD"/>
    <w:rsid w:val="00431303"/>
    <w:rsid w:val="00431DE8"/>
    <w:rsid w:val="00431E8F"/>
    <w:rsid w:val="00431F94"/>
    <w:rsid w:val="00432280"/>
    <w:rsid w:val="00432441"/>
    <w:rsid w:val="00432528"/>
    <w:rsid w:val="00432836"/>
    <w:rsid w:val="004329A5"/>
    <w:rsid w:val="0043341D"/>
    <w:rsid w:val="004339F5"/>
    <w:rsid w:val="00433A11"/>
    <w:rsid w:val="00434F69"/>
    <w:rsid w:val="00435B28"/>
    <w:rsid w:val="00435C74"/>
    <w:rsid w:val="00435CD5"/>
    <w:rsid w:val="004373D1"/>
    <w:rsid w:val="0043778D"/>
    <w:rsid w:val="00440B13"/>
    <w:rsid w:val="004437B8"/>
    <w:rsid w:val="0044397A"/>
    <w:rsid w:val="004439A6"/>
    <w:rsid w:val="00443A38"/>
    <w:rsid w:val="00443D68"/>
    <w:rsid w:val="00443D86"/>
    <w:rsid w:val="00444474"/>
    <w:rsid w:val="00444B71"/>
    <w:rsid w:val="004454C2"/>
    <w:rsid w:val="004454D4"/>
    <w:rsid w:val="00445A84"/>
    <w:rsid w:val="00445C6B"/>
    <w:rsid w:val="00447255"/>
    <w:rsid w:val="00447347"/>
    <w:rsid w:val="004476B6"/>
    <w:rsid w:val="004477A8"/>
    <w:rsid w:val="00447B84"/>
    <w:rsid w:val="00447E46"/>
    <w:rsid w:val="00447F33"/>
    <w:rsid w:val="00450A27"/>
    <w:rsid w:val="00450E2F"/>
    <w:rsid w:val="00451B98"/>
    <w:rsid w:val="00451EC2"/>
    <w:rsid w:val="004524D7"/>
    <w:rsid w:val="004534F7"/>
    <w:rsid w:val="00454331"/>
    <w:rsid w:val="0045481B"/>
    <w:rsid w:val="00454A8A"/>
    <w:rsid w:val="00454B0D"/>
    <w:rsid w:val="00454E67"/>
    <w:rsid w:val="004552DC"/>
    <w:rsid w:val="004561CC"/>
    <w:rsid w:val="0045620C"/>
    <w:rsid w:val="0045679C"/>
    <w:rsid w:val="004567D7"/>
    <w:rsid w:val="00457B8B"/>
    <w:rsid w:val="00460AB1"/>
    <w:rsid w:val="00460B02"/>
    <w:rsid w:val="00460BE4"/>
    <w:rsid w:val="0046134D"/>
    <w:rsid w:val="00461D7C"/>
    <w:rsid w:val="00461F16"/>
    <w:rsid w:val="0046203E"/>
    <w:rsid w:val="00462BD1"/>
    <w:rsid w:val="00462E09"/>
    <w:rsid w:val="00462E56"/>
    <w:rsid w:val="00463180"/>
    <w:rsid w:val="00463357"/>
    <w:rsid w:val="004635F8"/>
    <w:rsid w:val="00463A04"/>
    <w:rsid w:val="00464A2F"/>
    <w:rsid w:val="00465255"/>
    <w:rsid w:val="00465A59"/>
    <w:rsid w:val="004664EF"/>
    <w:rsid w:val="004666C1"/>
    <w:rsid w:val="00466832"/>
    <w:rsid w:val="00466B9E"/>
    <w:rsid w:val="00467AE2"/>
    <w:rsid w:val="00467DAE"/>
    <w:rsid w:val="0047094E"/>
    <w:rsid w:val="00470E7A"/>
    <w:rsid w:val="004711E9"/>
    <w:rsid w:val="00472676"/>
    <w:rsid w:val="004728FA"/>
    <w:rsid w:val="00472C96"/>
    <w:rsid w:val="00472FB4"/>
    <w:rsid w:val="004730CC"/>
    <w:rsid w:val="00473718"/>
    <w:rsid w:val="00473869"/>
    <w:rsid w:val="0047410E"/>
    <w:rsid w:val="00474A8E"/>
    <w:rsid w:val="004752F3"/>
    <w:rsid w:val="00475353"/>
    <w:rsid w:val="00475627"/>
    <w:rsid w:val="00475E8A"/>
    <w:rsid w:val="0047606E"/>
    <w:rsid w:val="00476231"/>
    <w:rsid w:val="00476904"/>
    <w:rsid w:val="00476C05"/>
    <w:rsid w:val="004775DD"/>
    <w:rsid w:val="00477B33"/>
    <w:rsid w:val="00477FE3"/>
    <w:rsid w:val="004803C3"/>
    <w:rsid w:val="0048054A"/>
    <w:rsid w:val="004807D6"/>
    <w:rsid w:val="00480F3A"/>
    <w:rsid w:val="0048122B"/>
    <w:rsid w:val="00481477"/>
    <w:rsid w:val="004818E8"/>
    <w:rsid w:val="004829C8"/>
    <w:rsid w:val="00482F67"/>
    <w:rsid w:val="00483006"/>
    <w:rsid w:val="00483AFF"/>
    <w:rsid w:val="004847AA"/>
    <w:rsid w:val="00484915"/>
    <w:rsid w:val="00484A9B"/>
    <w:rsid w:val="004850BF"/>
    <w:rsid w:val="00485126"/>
    <w:rsid w:val="004856F8"/>
    <w:rsid w:val="00485927"/>
    <w:rsid w:val="00485961"/>
    <w:rsid w:val="004864CA"/>
    <w:rsid w:val="00486765"/>
    <w:rsid w:val="004869E4"/>
    <w:rsid w:val="00486A49"/>
    <w:rsid w:val="00487387"/>
    <w:rsid w:val="004877E3"/>
    <w:rsid w:val="00487B5E"/>
    <w:rsid w:val="00490211"/>
    <w:rsid w:val="0049032D"/>
    <w:rsid w:val="00490AA3"/>
    <w:rsid w:val="00490E50"/>
    <w:rsid w:val="00490F07"/>
    <w:rsid w:val="004918B9"/>
    <w:rsid w:val="004918D0"/>
    <w:rsid w:val="004919F2"/>
    <w:rsid w:val="004919FD"/>
    <w:rsid w:val="00494B0B"/>
    <w:rsid w:val="00494CD5"/>
    <w:rsid w:val="004954F4"/>
    <w:rsid w:val="00496941"/>
    <w:rsid w:val="00496C36"/>
    <w:rsid w:val="00496CC0"/>
    <w:rsid w:val="004977CB"/>
    <w:rsid w:val="00497FB8"/>
    <w:rsid w:val="004A00C2"/>
    <w:rsid w:val="004A06FC"/>
    <w:rsid w:val="004A1307"/>
    <w:rsid w:val="004A132C"/>
    <w:rsid w:val="004A1A39"/>
    <w:rsid w:val="004A1D6E"/>
    <w:rsid w:val="004A2E58"/>
    <w:rsid w:val="004A437A"/>
    <w:rsid w:val="004A593F"/>
    <w:rsid w:val="004A5C34"/>
    <w:rsid w:val="004A62A5"/>
    <w:rsid w:val="004A63D8"/>
    <w:rsid w:val="004A71CF"/>
    <w:rsid w:val="004A782E"/>
    <w:rsid w:val="004B0764"/>
    <w:rsid w:val="004B0A10"/>
    <w:rsid w:val="004B153B"/>
    <w:rsid w:val="004B26D9"/>
    <w:rsid w:val="004B27A8"/>
    <w:rsid w:val="004B2C5E"/>
    <w:rsid w:val="004B30A3"/>
    <w:rsid w:val="004B44AE"/>
    <w:rsid w:val="004B55EB"/>
    <w:rsid w:val="004B6973"/>
    <w:rsid w:val="004B774B"/>
    <w:rsid w:val="004B7B89"/>
    <w:rsid w:val="004C1E84"/>
    <w:rsid w:val="004C2B33"/>
    <w:rsid w:val="004C2CCC"/>
    <w:rsid w:val="004C30D1"/>
    <w:rsid w:val="004C3732"/>
    <w:rsid w:val="004C3927"/>
    <w:rsid w:val="004C3CE3"/>
    <w:rsid w:val="004C4629"/>
    <w:rsid w:val="004C4B71"/>
    <w:rsid w:val="004C4F76"/>
    <w:rsid w:val="004C59D8"/>
    <w:rsid w:val="004C6EEB"/>
    <w:rsid w:val="004C7078"/>
    <w:rsid w:val="004C72A3"/>
    <w:rsid w:val="004D087E"/>
    <w:rsid w:val="004D19DB"/>
    <w:rsid w:val="004D1E88"/>
    <w:rsid w:val="004D2AA7"/>
    <w:rsid w:val="004D2E40"/>
    <w:rsid w:val="004D3486"/>
    <w:rsid w:val="004D377F"/>
    <w:rsid w:val="004D3917"/>
    <w:rsid w:val="004D3CD7"/>
    <w:rsid w:val="004D4C4F"/>
    <w:rsid w:val="004D4E3F"/>
    <w:rsid w:val="004D58DE"/>
    <w:rsid w:val="004D62C9"/>
    <w:rsid w:val="004D63E2"/>
    <w:rsid w:val="004D7110"/>
    <w:rsid w:val="004D77F4"/>
    <w:rsid w:val="004E0901"/>
    <w:rsid w:val="004E10F1"/>
    <w:rsid w:val="004E180D"/>
    <w:rsid w:val="004E2299"/>
    <w:rsid w:val="004E334A"/>
    <w:rsid w:val="004E3C1D"/>
    <w:rsid w:val="004E3EC2"/>
    <w:rsid w:val="004E3F30"/>
    <w:rsid w:val="004E44A0"/>
    <w:rsid w:val="004E4580"/>
    <w:rsid w:val="004E460C"/>
    <w:rsid w:val="004E46F8"/>
    <w:rsid w:val="004E4921"/>
    <w:rsid w:val="004E4E86"/>
    <w:rsid w:val="004E50C8"/>
    <w:rsid w:val="004E57C6"/>
    <w:rsid w:val="004E5D07"/>
    <w:rsid w:val="004E5F16"/>
    <w:rsid w:val="004E653E"/>
    <w:rsid w:val="004E65F5"/>
    <w:rsid w:val="004E6CD8"/>
    <w:rsid w:val="004E75BC"/>
    <w:rsid w:val="004E7BE7"/>
    <w:rsid w:val="004F02F0"/>
    <w:rsid w:val="004F0A1F"/>
    <w:rsid w:val="004F17DA"/>
    <w:rsid w:val="004F277B"/>
    <w:rsid w:val="004F2D77"/>
    <w:rsid w:val="004F323A"/>
    <w:rsid w:val="004F3C00"/>
    <w:rsid w:val="004F3E28"/>
    <w:rsid w:val="004F3EBD"/>
    <w:rsid w:val="004F4470"/>
    <w:rsid w:val="004F4785"/>
    <w:rsid w:val="004F5127"/>
    <w:rsid w:val="004F558B"/>
    <w:rsid w:val="004F5719"/>
    <w:rsid w:val="004F57F5"/>
    <w:rsid w:val="004F621F"/>
    <w:rsid w:val="004F63CF"/>
    <w:rsid w:val="004F6408"/>
    <w:rsid w:val="004F7606"/>
    <w:rsid w:val="00500841"/>
    <w:rsid w:val="00500B85"/>
    <w:rsid w:val="0050166C"/>
    <w:rsid w:val="00501F91"/>
    <w:rsid w:val="005024CD"/>
    <w:rsid w:val="005028F3"/>
    <w:rsid w:val="00502909"/>
    <w:rsid w:val="00502C0D"/>
    <w:rsid w:val="00502DF7"/>
    <w:rsid w:val="00502EAE"/>
    <w:rsid w:val="00503A1B"/>
    <w:rsid w:val="005042E0"/>
    <w:rsid w:val="00504BCD"/>
    <w:rsid w:val="00504EEC"/>
    <w:rsid w:val="0050500F"/>
    <w:rsid w:val="00505066"/>
    <w:rsid w:val="00505279"/>
    <w:rsid w:val="005055AB"/>
    <w:rsid w:val="005063E1"/>
    <w:rsid w:val="00506668"/>
    <w:rsid w:val="00506BA8"/>
    <w:rsid w:val="00506C88"/>
    <w:rsid w:val="00507A3C"/>
    <w:rsid w:val="00507A8D"/>
    <w:rsid w:val="00507AA0"/>
    <w:rsid w:val="00507ABA"/>
    <w:rsid w:val="00507CC5"/>
    <w:rsid w:val="00507E61"/>
    <w:rsid w:val="0051051D"/>
    <w:rsid w:val="00510736"/>
    <w:rsid w:val="00510C97"/>
    <w:rsid w:val="00512258"/>
    <w:rsid w:val="0051239B"/>
    <w:rsid w:val="0051286C"/>
    <w:rsid w:val="00513148"/>
    <w:rsid w:val="00513276"/>
    <w:rsid w:val="00513B21"/>
    <w:rsid w:val="00514111"/>
    <w:rsid w:val="005141FE"/>
    <w:rsid w:val="00514B80"/>
    <w:rsid w:val="005150D9"/>
    <w:rsid w:val="0051554A"/>
    <w:rsid w:val="00515AC4"/>
    <w:rsid w:val="00515C03"/>
    <w:rsid w:val="00515D58"/>
    <w:rsid w:val="00515E68"/>
    <w:rsid w:val="00516A90"/>
    <w:rsid w:val="00516BBB"/>
    <w:rsid w:val="00517A05"/>
    <w:rsid w:val="00517B49"/>
    <w:rsid w:val="00517F36"/>
    <w:rsid w:val="00520280"/>
    <w:rsid w:val="00520DEF"/>
    <w:rsid w:val="00520E80"/>
    <w:rsid w:val="005230B6"/>
    <w:rsid w:val="00523E83"/>
    <w:rsid w:val="00523FA4"/>
    <w:rsid w:val="005241C6"/>
    <w:rsid w:val="005248BB"/>
    <w:rsid w:val="00525220"/>
    <w:rsid w:val="00525649"/>
    <w:rsid w:val="005256C3"/>
    <w:rsid w:val="005259E2"/>
    <w:rsid w:val="00526959"/>
    <w:rsid w:val="00526E5B"/>
    <w:rsid w:val="00527353"/>
    <w:rsid w:val="005278D8"/>
    <w:rsid w:val="005278F5"/>
    <w:rsid w:val="005305B7"/>
    <w:rsid w:val="005308A5"/>
    <w:rsid w:val="00530F8E"/>
    <w:rsid w:val="005314E9"/>
    <w:rsid w:val="00531723"/>
    <w:rsid w:val="00531D59"/>
    <w:rsid w:val="00531EC4"/>
    <w:rsid w:val="00532644"/>
    <w:rsid w:val="0053275E"/>
    <w:rsid w:val="0053324F"/>
    <w:rsid w:val="00533720"/>
    <w:rsid w:val="005339AE"/>
    <w:rsid w:val="00533BF2"/>
    <w:rsid w:val="005341C8"/>
    <w:rsid w:val="005348BF"/>
    <w:rsid w:val="00535C6D"/>
    <w:rsid w:val="00536569"/>
    <w:rsid w:val="00540268"/>
    <w:rsid w:val="0054044A"/>
    <w:rsid w:val="00540774"/>
    <w:rsid w:val="00540893"/>
    <w:rsid w:val="00540E2D"/>
    <w:rsid w:val="00540EA2"/>
    <w:rsid w:val="0054112D"/>
    <w:rsid w:val="00541196"/>
    <w:rsid w:val="00541E10"/>
    <w:rsid w:val="00541EF9"/>
    <w:rsid w:val="00542752"/>
    <w:rsid w:val="005431CF"/>
    <w:rsid w:val="00543D0A"/>
    <w:rsid w:val="005445EB"/>
    <w:rsid w:val="00544C6B"/>
    <w:rsid w:val="00544EFB"/>
    <w:rsid w:val="00545292"/>
    <w:rsid w:val="005454F3"/>
    <w:rsid w:val="005455CE"/>
    <w:rsid w:val="005455E5"/>
    <w:rsid w:val="005457CF"/>
    <w:rsid w:val="00546725"/>
    <w:rsid w:val="0054681B"/>
    <w:rsid w:val="00546BC0"/>
    <w:rsid w:val="00546D42"/>
    <w:rsid w:val="00546F8E"/>
    <w:rsid w:val="005471CE"/>
    <w:rsid w:val="00547561"/>
    <w:rsid w:val="0054779A"/>
    <w:rsid w:val="00547BA1"/>
    <w:rsid w:val="0055021C"/>
    <w:rsid w:val="00550D6C"/>
    <w:rsid w:val="005511B3"/>
    <w:rsid w:val="00551476"/>
    <w:rsid w:val="005517EE"/>
    <w:rsid w:val="005520C9"/>
    <w:rsid w:val="0055217C"/>
    <w:rsid w:val="0055308A"/>
    <w:rsid w:val="005532FD"/>
    <w:rsid w:val="0055335F"/>
    <w:rsid w:val="00553F63"/>
    <w:rsid w:val="00554112"/>
    <w:rsid w:val="00554322"/>
    <w:rsid w:val="00555FC8"/>
    <w:rsid w:val="00556101"/>
    <w:rsid w:val="00556CB6"/>
    <w:rsid w:val="00557CB1"/>
    <w:rsid w:val="00557D47"/>
    <w:rsid w:val="00560142"/>
    <w:rsid w:val="0056072C"/>
    <w:rsid w:val="0056091E"/>
    <w:rsid w:val="00561371"/>
    <w:rsid w:val="0056172D"/>
    <w:rsid w:val="00561882"/>
    <w:rsid w:val="005622E7"/>
    <w:rsid w:val="005625BB"/>
    <w:rsid w:val="00562C41"/>
    <w:rsid w:val="00562CD4"/>
    <w:rsid w:val="005631BD"/>
    <w:rsid w:val="00563404"/>
    <w:rsid w:val="005635EA"/>
    <w:rsid w:val="005635F3"/>
    <w:rsid w:val="0056411C"/>
    <w:rsid w:val="005643A8"/>
    <w:rsid w:val="005644F7"/>
    <w:rsid w:val="005650BC"/>
    <w:rsid w:val="00565B4C"/>
    <w:rsid w:val="005663FF"/>
    <w:rsid w:val="00566F86"/>
    <w:rsid w:val="00566FAF"/>
    <w:rsid w:val="005671B5"/>
    <w:rsid w:val="00567242"/>
    <w:rsid w:val="005677E5"/>
    <w:rsid w:val="00567D99"/>
    <w:rsid w:val="005700F3"/>
    <w:rsid w:val="00570369"/>
    <w:rsid w:val="00570B76"/>
    <w:rsid w:val="00570D24"/>
    <w:rsid w:val="00571DE1"/>
    <w:rsid w:val="005723DD"/>
    <w:rsid w:val="005747B8"/>
    <w:rsid w:val="00574A9A"/>
    <w:rsid w:val="00574C1A"/>
    <w:rsid w:val="005750CE"/>
    <w:rsid w:val="005757D6"/>
    <w:rsid w:val="005774C4"/>
    <w:rsid w:val="00577A11"/>
    <w:rsid w:val="00577B08"/>
    <w:rsid w:val="00577E4E"/>
    <w:rsid w:val="0058021A"/>
    <w:rsid w:val="00580227"/>
    <w:rsid w:val="0058099D"/>
    <w:rsid w:val="00580EEB"/>
    <w:rsid w:val="00580FCF"/>
    <w:rsid w:val="005813C0"/>
    <w:rsid w:val="00581BB2"/>
    <w:rsid w:val="00581C3E"/>
    <w:rsid w:val="00581DAB"/>
    <w:rsid w:val="00582278"/>
    <w:rsid w:val="00582956"/>
    <w:rsid w:val="00582D75"/>
    <w:rsid w:val="00582DB9"/>
    <w:rsid w:val="00583417"/>
    <w:rsid w:val="00583673"/>
    <w:rsid w:val="00583D08"/>
    <w:rsid w:val="005843F6"/>
    <w:rsid w:val="00584652"/>
    <w:rsid w:val="00585CEF"/>
    <w:rsid w:val="00586ED4"/>
    <w:rsid w:val="005877F1"/>
    <w:rsid w:val="005879FA"/>
    <w:rsid w:val="00587BE7"/>
    <w:rsid w:val="00587CBC"/>
    <w:rsid w:val="00591988"/>
    <w:rsid w:val="005920ED"/>
    <w:rsid w:val="00593A41"/>
    <w:rsid w:val="005946EA"/>
    <w:rsid w:val="00594AAA"/>
    <w:rsid w:val="00594F28"/>
    <w:rsid w:val="00594F73"/>
    <w:rsid w:val="00594FD0"/>
    <w:rsid w:val="0059547B"/>
    <w:rsid w:val="00595489"/>
    <w:rsid w:val="00595B98"/>
    <w:rsid w:val="00595D19"/>
    <w:rsid w:val="00595D1B"/>
    <w:rsid w:val="00595DF1"/>
    <w:rsid w:val="00596524"/>
    <w:rsid w:val="00596D9D"/>
    <w:rsid w:val="00597D35"/>
    <w:rsid w:val="005A0DDD"/>
    <w:rsid w:val="005A213D"/>
    <w:rsid w:val="005A2C33"/>
    <w:rsid w:val="005A325B"/>
    <w:rsid w:val="005A44C8"/>
    <w:rsid w:val="005A4A36"/>
    <w:rsid w:val="005A4B6F"/>
    <w:rsid w:val="005A4D18"/>
    <w:rsid w:val="005A4E81"/>
    <w:rsid w:val="005A6C18"/>
    <w:rsid w:val="005A6D6D"/>
    <w:rsid w:val="005A7264"/>
    <w:rsid w:val="005A7952"/>
    <w:rsid w:val="005A7EE7"/>
    <w:rsid w:val="005B1125"/>
    <w:rsid w:val="005B1601"/>
    <w:rsid w:val="005B2DBC"/>
    <w:rsid w:val="005B3E54"/>
    <w:rsid w:val="005B4205"/>
    <w:rsid w:val="005B4359"/>
    <w:rsid w:val="005B4BB2"/>
    <w:rsid w:val="005B4CFC"/>
    <w:rsid w:val="005B4E74"/>
    <w:rsid w:val="005B58B0"/>
    <w:rsid w:val="005B6269"/>
    <w:rsid w:val="005B6BAE"/>
    <w:rsid w:val="005B6E0D"/>
    <w:rsid w:val="005B798B"/>
    <w:rsid w:val="005B7F97"/>
    <w:rsid w:val="005C0298"/>
    <w:rsid w:val="005C02D7"/>
    <w:rsid w:val="005C0769"/>
    <w:rsid w:val="005C0B89"/>
    <w:rsid w:val="005C0F98"/>
    <w:rsid w:val="005C1845"/>
    <w:rsid w:val="005C2DB3"/>
    <w:rsid w:val="005C2EBD"/>
    <w:rsid w:val="005C360A"/>
    <w:rsid w:val="005C391A"/>
    <w:rsid w:val="005C4BE5"/>
    <w:rsid w:val="005C5CC8"/>
    <w:rsid w:val="005C6BFE"/>
    <w:rsid w:val="005C7725"/>
    <w:rsid w:val="005C7856"/>
    <w:rsid w:val="005C7EE9"/>
    <w:rsid w:val="005D0079"/>
    <w:rsid w:val="005D0B59"/>
    <w:rsid w:val="005D0D83"/>
    <w:rsid w:val="005D147D"/>
    <w:rsid w:val="005D18C1"/>
    <w:rsid w:val="005D221C"/>
    <w:rsid w:val="005D25A9"/>
    <w:rsid w:val="005D295B"/>
    <w:rsid w:val="005D2A43"/>
    <w:rsid w:val="005D3111"/>
    <w:rsid w:val="005D3881"/>
    <w:rsid w:val="005D3ADB"/>
    <w:rsid w:val="005D4E28"/>
    <w:rsid w:val="005D4ED6"/>
    <w:rsid w:val="005D56DB"/>
    <w:rsid w:val="005D6856"/>
    <w:rsid w:val="005D6BE6"/>
    <w:rsid w:val="005D6EA0"/>
    <w:rsid w:val="005D7729"/>
    <w:rsid w:val="005E15E8"/>
    <w:rsid w:val="005E1A8F"/>
    <w:rsid w:val="005E1AB1"/>
    <w:rsid w:val="005E1C66"/>
    <w:rsid w:val="005E2ECE"/>
    <w:rsid w:val="005E3188"/>
    <w:rsid w:val="005E3409"/>
    <w:rsid w:val="005E364E"/>
    <w:rsid w:val="005E4244"/>
    <w:rsid w:val="005E43AF"/>
    <w:rsid w:val="005E469A"/>
    <w:rsid w:val="005E4CAC"/>
    <w:rsid w:val="005E4E34"/>
    <w:rsid w:val="005E4E9A"/>
    <w:rsid w:val="005E5804"/>
    <w:rsid w:val="005E73A5"/>
    <w:rsid w:val="005E75FC"/>
    <w:rsid w:val="005E76E2"/>
    <w:rsid w:val="005E795F"/>
    <w:rsid w:val="005E7B36"/>
    <w:rsid w:val="005F02E6"/>
    <w:rsid w:val="005F08F5"/>
    <w:rsid w:val="005F0E96"/>
    <w:rsid w:val="005F10F1"/>
    <w:rsid w:val="005F140A"/>
    <w:rsid w:val="005F1911"/>
    <w:rsid w:val="005F1F53"/>
    <w:rsid w:val="005F274E"/>
    <w:rsid w:val="005F2822"/>
    <w:rsid w:val="005F2A1F"/>
    <w:rsid w:val="005F2CBA"/>
    <w:rsid w:val="005F2CC8"/>
    <w:rsid w:val="005F31CC"/>
    <w:rsid w:val="005F3216"/>
    <w:rsid w:val="005F32CD"/>
    <w:rsid w:val="005F3393"/>
    <w:rsid w:val="005F3C9B"/>
    <w:rsid w:val="005F3F2C"/>
    <w:rsid w:val="005F42CD"/>
    <w:rsid w:val="005F4659"/>
    <w:rsid w:val="005F4DFE"/>
    <w:rsid w:val="005F4EF9"/>
    <w:rsid w:val="005F57D9"/>
    <w:rsid w:val="005F58C3"/>
    <w:rsid w:val="005F645D"/>
    <w:rsid w:val="005F672E"/>
    <w:rsid w:val="005F7015"/>
    <w:rsid w:val="005F73EE"/>
    <w:rsid w:val="005F7772"/>
    <w:rsid w:val="005F7C6A"/>
    <w:rsid w:val="0060030D"/>
    <w:rsid w:val="00600334"/>
    <w:rsid w:val="006012CA"/>
    <w:rsid w:val="006015AE"/>
    <w:rsid w:val="006017B1"/>
    <w:rsid w:val="00603718"/>
    <w:rsid w:val="00604805"/>
    <w:rsid w:val="006050AF"/>
    <w:rsid w:val="0060521D"/>
    <w:rsid w:val="00605790"/>
    <w:rsid w:val="0060581F"/>
    <w:rsid w:val="00605A24"/>
    <w:rsid w:val="0060685F"/>
    <w:rsid w:val="00606C48"/>
    <w:rsid w:val="00607066"/>
    <w:rsid w:val="00607197"/>
    <w:rsid w:val="006078A1"/>
    <w:rsid w:val="00607A16"/>
    <w:rsid w:val="006109F8"/>
    <w:rsid w:val="00611165"/>
    <w:rsid w:val="00611D04"/>
    <w:rsid w:val="00611F4A"/>
    <w:rsid w:val="0061223B"/>
    <w:rsid w:val="0061279D"/>
    <w:rsid w:val="0061310C"/>
    <w:rsid w:val="006144FE"/>
    <w:rsid w:val="006147EA"/>
    <w:rsid w:val="00614BF7"/>
    <w:rsid w:val="006156EC"/>
    <w:rsid w:val="00615BDE"/>
    <w:rsid w:val="00617461"/>
    <w:rsid w:val="006214CE"/>
    <w:rsid w:val="00621695"/>
    <w:rsid w:val="00621E0A"/>
    <w:rsid w:val="00622DAA"/>
    <w:rsid w:val="00623075"/>
    <w:rsid w:val="006230C6"/>
    <w:rsid w:val="006234F4"/>
    <w:rsid w:val="00623910"/>
    <w:rsid w:val="00623F63"/>
    <w:rsid w:val="00624113"/>
    <w:rsid w:val="006249F4"/>
    <w:rsid w:val="00624A27"/>
    <w:rsid w:val="00624BBA"/>
    <w:rsid w:val="00624D74"/>
    <w:rsid w:val="006254F0"/>
    <w:rsid w:val="00625E27"/>
    <w:rsid w:val="006263B8"/>
    <w:rsid w:val="006266A9"/>
    <w:rsid w:val="0062716D"/>
    <w:rsid w:val="00627AF2"/>
    <w:rsid w:val="00630772"/>
    <w:rsid w:val="00631236"/>
    <w:rsid w:val="00631339"/>
    <w:rsid w:val="00632EE3"/>
    <w:rsid w:val="00632F94"/>
    <w:rsid w:val="00633042"/>
    <w:rsid w:val="00633610"/>
    <w:rsid w:val="006337CA"/>
    <w:rsid w:val="00633F26"/>
    <w:rsid w:val="00634B69"/>
    <w:rsid w:val="00635100"/>
    <w:rsid w:val="0063632F"/>
    <w:rsid w:val="00637D5B"/>
    <w:rsid w:val="00640E38"/>
    <w:rsid w:val="006413A1"/>
    <w:rsid w:val="00641A26"/>
    <w:rsid w:val="00641C2A"/>
    <w:rsid w:val="00642B5A"/>
    <w:rsid w:val="00643353"/>
    <w:rsid w:val="00643AEA"/>
    <w:rsid w:val="00643C2F"/>
    <w:rsid w:val="00643E36"/>
    <w:rsid w:val="00643E98"/>
    <w:rsid w:val="00643F75"/>
    <w:rsid w:val="00643FE0"/>
    <w:rsid w:val="0064431C"/>
    <w:rsid w:val="00644812"/>
    <w:rsid w:val="00644FD0"/>
    <w:rsid w:val="006456C3"/>
    <w:rsid w:val="00645D19"/>
    <w:rsid w:val="00646E20"/>
    <w:rsid w:val="006478C3"/>
    <w:rsid w:val="0065025D"/>
    <w:rsid w:val="006505FE"/>
    <w:rsid w:val="00650C56"/>
    <w:rsid w:val="00650F7B"/>
    <w:rsid w:val="00651005"/>
    <w:rsid w:val="00651722"/>
    <w:rsid w:val="00651ACD"/>
    <w:rsid w:val="00651CB8"/>
    <w:rsid w:val="006521D1"/>
    <w:rsid w:val="00652858"/>
    <w:rsid w:val="006529A9"/>
    <w:rsid w:val="006533FC"/>
    <w:rsid w:val="006534E2"/>
    <w:rsid w:val="00653E0B"/>
    <w:rsid w:val="00654669"/>
    <w:rsid w:val="00654721"/>
    <w:rsid w:val="006549D5"/>
    <w:rsid w:val="00654BD1"/>
    <w:rsid w:val="006551D5"/>
    <w:rsid w:val="00655256"/>
    <w:rsid w:val="00655686"/>
    <w:rsid w:val="006558DC"/>
    <w:rsid w:val="00656B27"/>
    <w:rsid w:val="006572DE"/>
    <w:rsid w:val="00657F8B"/>
    <w:rsid w:val="00660401"/>
    <w:rsid w:val="00660DF2"/>
    <w:rsid w:val="0066117C"/>
    <w:rsid w:val="006618FC"/>
    <w:rsid w:val="00661DC5"/>
    <w:rsid w:val="00661FB3"/>
    <w:rsid w:val="00662101"/>
    <w:rsid w:val="006622EA"/>
    <w:rsid w:val="006624EA"/>
    <w:rsid w:val="00662792"/>
    <w:rsid w:val="00662AF6"/>
    <w:rsid w:val="0066388F"/>
    <w:rsid w:val="00663D00"/>
    <w:rsid w:val="00663E86"/>
    <w:rsid w:val="00664379"/>
    <w:rsid w:val="0066462D"/>
    <w:rsid w:val="00664DEE"/>
    <w:rsid w:val="00664EDA"/>
    <w:rsid w:val="0066566A"/>
    <w:rsid w:val="00666171"/>
    <w:rsid w:val="00666C81"/>
    <w:rsid w:val="00666FB9"/>
    <w:rsid w:val="006702ED"/>
    <w:rsid w:val="00671904"/>
    <w:rsid w:val="00671B7E"/>
    <w:rsid w:val="00671E5C"/>
    <w:rsid w:val="00671E81"/>
    <w:rsid w:val="0067206D"/>
    <w:rsid w:val="00672975"/>
    <w:rsid w:val="00673359"/>
    <w:rsid w:val="00673E01"/>
    <w:rsid w:val="006741CF"/>
    <w:rsid w:val="00674287"/>
    <w:rsid w:val="00674F06"/>
    <w:rsid w:val="0067517B"/>
    <w:rsid w:val="00675A20"/>
    <w:rsid w:val="006767BC"/>
    <w:rsid w:val="00677DCC"/>
    <w:rsid w:val="00677EBB"/>
    <w:rsid w:val="00680171"/>
    <w:rsid w:val="00680C44"/>
    <w:rsid w:val="00680C9F"/>
    <w:rsid w:val="00680D49"/>
    <w:rsid w:val="00681D75"/>
    <w:rsid w:val="0068206B"/>
    <w:rsid w:val="0068242E"/>
    <w:rsid w:val="00682ED9"/>
    <w:rsid w:val="00683071"/>
    <w:rsid w:val="006831C5"/>
    <w:rsid w:val="006843C7"/>
    <w:rsid w:val="00684942"/>
    <w:rsid w:val="00684995"/>
    <w:rsid w:val="0068499E"/>
    <w:rsid w:val="00684A89"/>
    <w:rsid w:val="00684BAF"/>
    <w:rsid w:val="00684FC7"/>
    <w:rsid w:val="006858D0"/>
    <w:rsid w:val="00685B1E"/>
    <w:rsid w:val="00686010"/>
    <w:rsid w:val="006873D9"/>
    <w:rsid w:val="00687ED9"/>
    <w:rsid w:val="00690B02"/>
    <w:rsid w:val="00690BD3"/>
    <w:rsid w:val="00691082"/>
    <w:rsid w:val="00692D8F"/>
    <w:rsid w:val="00694BBE"/>
    <w:rsid w:val="00695731"/>
    <w:rsid w:val="00695A9E"/>
    <w:rsid w:val="00695CEB"/>
    <w:rsid w:val="00695F94"/>
    <w:rsid w:val="00695FD5"/>
    <w:rsid w:val="00696767"/>
    <w:rsid w:val="00696888"/>
    <w:rsid w:val="00696EBB"/>
    <w:rsid w:val="0069788C"/>
    <w:rsid w:val="00697C6A"/>
    <w:rsid w:val="00697D7B"/>
    <w:rsid w:val="006A167C"/>
    <w:rsid w:val="006A1C96"/>
    <w:rsid w:val="006A1F10"/>
    <w:rsid w:val="006A2014"/>
    <w:rsid w:val="006A28D6"/>
    <w:rsid w:val="006A2F14"/>
    <w:rsid w:val="006A351C"/>
    <w:rsid w:val="006A3B39"/>
    <w:rsid w:val="006A482D"/>
    <w:rsid w:val="006A4A1F"/>
    <w:rsid w:val="006A4D4E"/>
    <w:rsid w:val="006A4FCC"/>
    <w:rsid w:val="006A62D5"/>
    <w:rsid w:val="006A6B8E"/>
    <w:rsid w:val="006A6CA7"/>
    <w:rsid w:val="006A7030"/>
    <w:rsid w:val="006A7668"/>
    <w:rsid w:val="006A774E"/>
    <w:rsid w:val="006B1076"/>
    <w:rsid w:val="006B2386"/>
    <w:rsid w:val="006B28AF"/>
    <w:rsid w:val="006B2CDF"/>
    <w:rsid w:val="006B3879"/>
    <w:rsid w:val="006B4345"/>
    <w:rsid w:val="006B46D7"/>
    <w:rsid w:val="006B4898"/>
    <w:rsid w:val="006B4926"/>
    <w:rsid w:val="006B4980"/>
    <w:rsid w:val="006B57F6"/>
    <w:rsid w:val="006B582F"/>
    <w:rsid w:val="006B630A"/>
    <w:rsid w:val="006B6E77"/>
    <w:rsid w:val="006B6E8E"/>
    <w:rsid w:val="006B7448"/>
    <w:rsid w:val="006B7C24"/>
    <w:rsid w:val="006B7C42"/>
    <w:rsid w:val="006B7EB7"/>
    <w:rsid w:val="006C0CC9"/>
    <w:rsid w:val="006C119B"/>
    <w:rsid w:val="006C1577"/>
    <w:rsid w:val="006C167E"/>
    <w:rsid w:val="006C1A37"/>
    <w:rsid w:val="006C1F0B"/>
    <w:rsid w:val="006C21F9"/>
    <w:rsid w:val="006C24BB"/>
    <w:rsid w:val="006C3AD8"/>
    <w:rsid w:val="006C4827"/>
    <w:rsid w:val="006C4D45"/>
    <w:rsid w:val="006C4D4A"/>
    <w:rsid w:val="006C547F"/>
    <w:rsid w:val="006C563F"/>
    <w:rsid w:val="006C565E"/>
    <w:rsid w:val="006C5855"/>
    <w:rsid w:val="006C59F2"/>
    <w:rsid w:val="006C5ACD"/>
    <w:rsid w:val="006C5CBD"/>
    <w:rsid w:val="006C6300"/>
    <w:rsid w:val="006C688E"/>
    <w:rsid w:val="006C6A47"/>
    <w:rsid w:val="006C722A"/>
    <w:rsid w:val="006C78EB"/>
    <w:rsid w:val="006C7AD0"/>
    <w:rsid w:val="006D07B2"/>
    <w:rsid w:val="006D1544"/>
    <w:rsid w:val="006D1F6C"/>
    <w:rsid w:val="006D23F6"/>
    <w:rsid w:val="006D36B7"/>
    <w:rsid w:val="006D36E3"/>
    <w:rsid w:val="006D3A49"/>
    <w:rsid w:val="006D4777"/>
    <w:rsid w:val="006D47CA"/>
    <w:rsid w:val="006D55EC"/>
    <w:rsid w:val="006D58FA"/>
    <w:rsid w:val="006D5B08"/>
    <w:rsid w:val="006D5EC9"/>
    <w:rsid w:val="006D63BB"/>
    <w:rsid w:val="006D6413"/>
    <w:rsid w:val="006D6702"/>
    <w:rsid w:val="006D686D"/>
    <w:rsid w:val="006D6BB9"/>
    <w:rsid w:val="006D78EF"/>
    <w:rsid w:val="006D79B6"/>
    <w:rsid w:val="006E00E1"/>
    <w:rsid w:val="006E10CD"/>
    <w:rsid w:val="006E16F1"/>
    <w:rsid w:val="006E1A8B"/>
    <w:rsid w:val="006E1F30"/>
    <w:rsid w:val="006E210F"/>
    <w:rsid w:val="006E240B"/>
    <w:rsid w:val="006E2A0D"/>
    <w:rsid w:val="006E2E4F"/>
    <w:rsid w:val="006E31B8"/>
    <w:rsid w:val="006E3271"/>
    <w:rsid w:val="006E359B"/>
    <w:rsid w:val="006E3AD0"/>
    <w:rsid w:val="006E3CE5"/>
    <w:rsid w:val="006E4442"/>
    <w:rsid w:val="006E468E"/>
    <w:rsid w:val="006E4A77"/>
    <w:rsid w:val="006E5114"/>
    <w:rsid w:val="006E6A5C"/>
    <w:rsid w:val="006E6ACC"/>
    <w:rsid w:val="006E70BA"/>
    <w:rsid w:val="006E7106"/>
    <w:rsid w:val="006E725F"/>
    <w:rsid w:val="006E758D"/>
    <w:rsid w:val="006E75BF"/>
    <w:rsid w:val="006F09B5"/>
    <w:rsid w:val="006F0B53"/>
    <w:rsid w:val="006F11BD"/>
    <w:rsid w:val="006F1343"/>
    <w:rsid w:val="006F1349"/>
    <w:rsid w:val="006F201F"/>
    <w:rsid w:val="006F2C03"/>
    <w:rsid w:val="006F3086"/>
    <w:rsid w:val="006F3354"/>
    <w:rsid w:val="006F3C5C"/>
    <w:rsid w:val="006F40E9"/>
    <w:rsid w:val="006F48B3"/>
    <w:rsid w:val="006F48B8"/>
    <w:rsid w:val="006F4ACE"/>
    <w:rsid w:val="006F4BA5"/>
    <w:rsid w:val="006F4E4B"/>
    <w:rsid w:val="006F553C"/>
    <w:rsid w:val="006F5924"/>
    <w:rsid w:val="006F5BD1"/>
    <w:rsid w:val="006F6258"/>
    <w:rsid w:val="006F64CF"/>
    <w:rsid w:val="006F65E1"/>
    <w:rsid w:val="006F678D"/>
    <w:rsid w:val="006F6D01"/>
    <w:rsid w:val="006F794C"/>
    <w:rsid w:val="006F7F8E"/>
    <w:rsid w:val="007000A0"/>
    <w:rsid w:val="00700884"/>
    <w:rsid w:val="00701552"/>
    <w:rsid w:val="00701C73"/>
    <w:rsid w:val="007022DE"/>
    <w:rsid w:val="00702728"/>
    <w:rsid w:val="007028F4"/>
    <w:rsid w:val="00702FAE"/>
    <w:rsid w:val="00703132"/>
    <w:rsid w:val="0070347A"/>
    <w:rsid w:val="007045AC"/>
    <w:rsid w:val="007045F2"/>
    <w:rsid w:val="00704D64"/>
    <w:rsid w:val="00704FDE"/>
    <w:rsid w:val="00705448"/>
    <w:rsid w:val="00705DA4"/>
    <w:rsid w:val="00706115"/>
    <w:rsid w:val="0070674F"/>
    <w:rsid w:val="0070683A"/>
    <w:rsid w:val="00706C1F"/>
    <w:rsid w:val="00710ACF"/>
    <w:rsid w:val="00710DE4"/>
    <w:rsid w:val="007111AD"/>
    <w:rsid w:val="0071198E"/>
    <w:rsid w:val="007119B7"/>
    <w:rsid w:val="00712029"/>
    <w:rsid w:val="007121B2"/>
    <w:rsid w:val="007122EC"/>
    <w:rsid w:val="0071301B"/>
    <w:rsid w:val="007131CB"/>
    <w:rsid w:val="00713286"/>
    <w:rsid w:val="0071349B"/>
    <w:rsid w:val="0071374F"/>
    <w:rsid w:val="007138D7"/>
    <w:rsid w:val="00713A44"/>
    <w:rsid w:val="00713D73"/>
    <w:rsid w:val="0071409B"/>
    <w:rsid w:val="00714354"/>
    <w:rsid w:val="00714504"/>
    <w:rsid w:val="00714861"/>
    <w:rsid w:val="0071547D"/>
    <w:rsid w:val="0071625A"/>
    <w:rsid w:val="00716CF1"/>
    <w:rsid w:val="0071742A"/>
    <w:rsid w:val="007179AE"/>
    <w:rsid w:val="00717D69"/>
    <w:rsid w:val="007200F7"/>
    <w:rsid w:val="007204B2"/>
    <w:rsid w:val="007210AD"/>
    <w:rsid w:val="0072112B"/>
    <w:rsid w:val="00721C8C"/>
    <w:rsid w:val="00721DAF"/>
    <w:rsid w:val="00721DE9"/>
    <w:rsid w:val="00722109"/>
    <w:rsid w:val="0072227E"/>
    <w:rsid w:val="0072229F"/>
    <w:rsid w:val="007236D6"/>
    <w:rsid w:val="007247B8"/>
    <w:rsid w:val="007251D7"/>
    <w:rsid w:val="00725843"/>
    <w:rsid w:val="00725C52"/>
    <w:rsid w:val="00726437"/>
    <w:rsid w:val="00726CFD"/>
    <w:rsid w:val="007305D5"/>
    <w:rsid w:val="00730895"/>
    <w:rsid w:val="00730E8F"/>
    <w:rsid w:val="0073132A"/>
    <w:rsid w:val="00731BE1"/>
    <w:rsid w:val="00731D48"/>
    <w:rsid w:val="00732306"/>
    <w:rsid w:val="0073299A"/>
    <w:rsid w:val="00732B13"/>
    <w:rsid w:val="00732B48"/>
    <w:rsid w:val="00732D80"/>
    <w:rsid w:val="00732F4A"/>
    <w:rsid w:val="0073335D"/>
    <w:rsid w:val="00733663"/>
    <w:rsid w:val="00733D9F"/>
    <w:rsid w:val="00734484"/>
    <w:rsid w:val="0073450F"/>
    <w:rsid w:val="00736134"/>
    <w:rsid w:val="007368D5"/>
    <w:rsid w:val="00736CD7"/>
    <w:rsid w:val="00737867"/>
    <w:rsid w:val="00740D43"/>
    <w:rsid w:val="0074100A"/>
    <w:rsid w:val="007417D3"/>
    <w:rsid w:val="00741996"/>
    <w:rsid w:val="00741CA4"/>
    <w:rsid w:val="00742076"/>
    <w:rsid w:val="0074250E"/>
    <w:rsid w:val="00742AB4"/>
    <w:rsid w:val="00743F32"/>
    <w:rsid w:val="007445D6"/>
    <w:rsid w:val="00744865"/>
    <w:rsid w:val="00745136"/>
    <w:rsid w:val="0074556F"/>
    <w:rsid w:val="00745A15"/>
    <w:rsid w:val="00745BC0"/>
    <w:rsid w:val="00745DD2"/>
    <w:rsid w:val="00746065"/>
    <w:rsid w:val="007478C8"/>
    <w:rsid w:val="00751354"/>
    <w:rsid w:val="00751547"/>
    <w:rsid w:val="00751D73"/>
    <w:rsid w:val="007528B0"/>
    <w:rsid w:val="00752A75"/>
    <w:rsid w:val="0075319F"/>
    <w:rsid w:val="007532CD"/>
    <w:rsid w:val="007535B4"/>
    <w:rsid w:val="007538AB"/>
    <w:rsid w:val="0075395F"/>
    <w:rsid w:val="007539C1"/>
    <w:rsid w:val="00753B80"/>
    <w:rsid w:val="00753EDF"/>
    <w:rsid w:val="00754B3A"/>
    <w:rsid w:val="0075539F"/>
    <w:rsid w:val="0075576B"/>
    <w:rsid w:val="007558F3"/>
    <w:rsid w:val="00755CE5"/>
    <w:rsid w:val="00756909"/>
    <w:rsid w:val="00756C13"/>
    <w:rsid w:val="00757DEC"/>
    <w:rsid w:val="00757F1B"/>
    <w:rsid w:val="00757FF1"/>
    <w:rsid w:val="0076025D"/>
    <w:rsid w:val="00760D10"/>
    <w:rsid w:val="00760EDC"/>
    <w:rsid w:val="00761F4C"/>
    <w:rsid w:val="00762108"/>
    <w:rsid w:val="00762457"/>
    <w:rsid w:val="0076289F"/>
    <w:rsid w:val="00762C1C"/>
    <w:rsid w:val="00763369"/>
    <w:rsid w:val="00763C3C"/>
    <w:rsid w:val="00763D09"/>
    <w:rsid w:val="00763E40"/>
    <w:rsid w:val="00764A58"/>
    <w:rsid w:val="0076547A"/>
    <w:rsid w:val="00765578"/>
    <w:rsid w:val="007657BE"/>
    <w:rsid w:val="00766828"/>
    <w:rsid w:val="00767292"/>
    <w:rsid w:val="00767854"/>
    <w:rsid w:val="00767D9D"/>
    <w:rsid w:val="00767F32"/>
    <w:rsid w:val="00767F45"/>
    <w:rsid w:val="00767FBC"/>
    <w:rsid w:val="00767FD0"/>
    <w:rsid w:val="007706EB"/>
    <w:rsid w:val="00770E38"/>
    <w:rsid w:val="0077180A"/>
    <w:rsid w:val="00771B6D"/>
    <w:rsid w:val="007720C9"/>
    <w:rsid w:val="0077419D"/>
    <w:rsid w:val="00774D7C"/>
    <w:rsid w:val="007751DE"/>
    <w:rsid w:val="00775671"/>
    <w:rsid w:val="007760A8"/>
    <w:rsid w:val="00776AF1"/>
    <w:rsid w:val="007770B2"/>
    <w:rsid w:val="00780165"/>
    <w:rsid w:val="007803B1"/>
    <w:rsid w:val="007804FE"/>
    <w:rsid w:val="00780D11"/>
    <w:rsid w:val="0078133D"/>
    <w:rsid w:val="007815DB"/>
    <w:rsid w:val="00781B30"/>
    <w:rsid w:val="00781E34"/>
    <w:rsid w:val="00782E93"/>
    <w:rsid w:val="0078369C"/>
    <w:rsid w:val="0078402E"/>
    <w:rsid w:val="00784DE7"/>
    <w:rsid w:val="007854CE"/>
    <w:rsid w:val="007855EB"/>
    <w:rsid w:val="00785604"/>
    <w:rsid w:val="00785785"/>
    <w:rsid w:val="007858B9"/>
    <w:rsid w:val="00785A05"/>
    <w:rsid w:val="00786423"/>
    <w:rsid w:val="007866D7"/>
    <w:rsid w:val="00787402"/>
    <w:rsid w:val="00787431"/>
    <w:rsid w:val="00787ABE"/>
    <w:rsid w:val="00790F5E"/>
    <w:rsid w:val="007913D7"/>
    <w:rsid w:val="007916B6"/>
    <w:rsid w:val="007919C1"/>
    <w:rsid w:val="00791DED"/>
    <w:rsid w:val="0079233E"/>
    <w:rsid w:val="007925FC"/>
    <w:rsid w:val="007929F8"/>
    <w:rsid w:val="00792AA8"/>
    <w:rsid w:val="00793AAE"/>
    <w:rsid w:val="00794972"/>
    <w:rsid w:val="00794E3C"/>
    <w:rsid w:val="007952BD"/>
    <w:rsid w:val="00796EE7"/>
    <w:rsid w:val="00796FF7"/>
    <w:rsid w:val="00797022"/>
    <w:rsid w:val="007973E2"/>
    <w:rsid w:val="00797885"/>
    <w:rsid w:val="007A006A"/>
    <w:rsid w:val="007A03B7"/>
    <w:rsid w:val="007A1AE5"/>
    <w:rsid w:val="007A2E7C"/>
    <w:rsid w:val="007A35BA"/>
    <w:rsid w:val="007A36E4"/>
    <w:rsid w:val="007A3751"/>
    <w:rsid w:val="007A3ABE"/>
    <w:rsid w:val="007A475A"/>
    <w:rsid w:val="007A4CB0"/>
    <w:rsid w:val="007A4F62"/>
    <w:rsid w:val="007A50A7"/>
    <w:rsid w:val="007A5617"/>
    <w:rsid w:val="007A5699"/>
    <w:rsid w:val="007A5B52"/>
    <w:rsid w:val="007A5F9B"/>
    <w:rsid w:val="007A60F8"/>
    <w:rsid w:val="007A62C3"/>
    <w:rsid w:val="007A6967"/>
    <w:rsid w:val="007A7402"/>
    <w:rsid w:val="007A7D0E"/>
    <w:rsid w:val="007A7EC4"/>
    <w:rsid w:val="007B0911"/>
    <w:rsid w:val="007B09D2"/>
    <w:rsid w:val="007B0BEF"/>
    <w:rsid w:val="007B1EBD"/>
    <w:rsid w:val="007B2066"/>
    <w:rsid w:val="007B211A"/>
    <w:rsid w:val="007B245A"/>
    <w:rsid w:val="007B2DA3"/>
    <w:rsid w:val="007B2EC8"/>
    <w:rsid w:val="007B2FA7"/>
    <w:rsid w:val="007B3286"/>
    <w:rsid w:val="007B341B"/>
    <w:rsid w:val="007B4102"/>
    <w:rsid w:val="007B475B"/>
    <w:rsid w:val="007B4877"/>
    <w:rsid w:val="007B521E"/>
    <w:rsid w:val="007B651A"/>
    <w:rsid w:val="007B6648"/>
    <w:rsid w:val="007B6669"/>
    <w:rsid w:val="007B6710"/>
    <w:rsid w:val="007B69C0"/>
    <w:rsid w:val="007B733B"/>
    <w:rsid w:val="007C0232"/>
    <w:rsid w:val="007C0BC5"/>
    <w:rsid w:val="007C146B"/>
    <w:rsid w:val="007C1FF4"/>
    <w:rsid w:val="007C2376"/>
    <w:rsid w:val="007C2655"/>
    <w:rsid w:val="007C298F"/>
    <w:rsid w:val="007C2E83"/>
    <w:rsid w:val="007C311B"/>
    <w:rsid w:val="007C3E2C"/>
    <w:rsid w:val="007C41DC"/>
    <w:rsid w:val="007C462E"/>
    <w:rsid w:val="007C4C1B"/>
    <w:rsid w:val="007C4D06"/>
    <w:rsid w:val="007C506B"/>
    <w:rsid w:val="007C57DF"/>
    <w:rsid w:val="007C619B"/>
    <w:rsid w:val="007C6CBA"/>
    <w:rsid w:val="007C76BD"/>
    <w:rsid w:val="007D0986"/>
    <w:rsid w:val="007D0AFA"/>
    <w:rsid w:val="007D13C8"/>
    <w:rsid w:val="007D14E9"/>
    <w:rsid w:val="007D1CE2"/>
    <w:rsid w:val="007D1F60"/>
    <w:rsid w:val="007D2763"/>
    <w:rsid w:val="007D414F"/>
    <w:rsid w:val="007D417D"/>
    <w:rsid w:val="007D59A7"/>
    <w:rsid w:val="007D698B"/>
    <w:rsid w:val="007D710C"/>
    <w:rsid w:val="007D72CC"/>
    <w:rsid w:val="007D7BB6"/>
    <w:rsid w:val="007D7D1A"/>
    <w:rsid w:val="007E0660"/>
    <w:rsid w:val="007E19D3"/>
    <w:rsid w:val="007E1BB3"/>
    <w:rsid w:val="007E1DE7"/>
    <w:rsid w:val="007E2230"/>
    <w:rsid w:val="007E267C"/>
    <w:rsid w:val="007E3139"/>
    <w:rsid w:val="007E3822"/>
    <w:rsid w:val="007E3D04"/>
    <w:rsid w:val="007E4556"/>
    <w:rsid w:val="007E4557"/>
    <w:rsid w:val="007E4710"/>
    <w:rsid w:val="007E48C8"/>
    <w:rsid w:val="007E4CA4"/>
    <w:rsid w:val="007E5647"/>
    <w:rsid w:val="007E57DA"/>
    <w:rsid w:val="007E5D35"/>
    <w:rsid w:val="007E5DAD"/>
    <w:rsid w:val="007F1044"/>
    <w:rsid w:val="007F12CC"/>
    <w:rsid w:val="007F1470"/>
    <w:rsid w:val="007F1649"/>
    <w:rsid w:val="007F2203"/>
    <w:rsid w:val="007F26C8"/>
    <w:rsid w:val="007F2B51"/>
    <w:rsid w:val="007F38FF"/>
    <w:rsid w:val="007F4A31"/>
    <w:rsid w:val="007F52A6"/>
    <w:rsid w:val="007F5789"/>
    <w:rsid w:val="007F5AD8"/>
    <w:rsid w:val="007F5CCA"/>
    <w:rsid w:val="007F68DA"/>
    <w:rsid w:val="007F79E7"/>
    <w:rsid w:val="007F7CF9"/>
    <w:rsid w:val="007F7EFA"/>
    <w:rsid w:val="00800499"/>
    <w:rsid w:val="008004E7"/>
    <w:rsid w:val="00800762"/>
    <w:rsid w:val="0080111F"/>
    <w:rsid w:val="008024BD"/>
    <w:rsid w:val="0080276C"/>
    <w:rsid w:val="00802903"/>
    <w:rsid w:val="00802F30"/>
    <w:rsid w:val="008031B8"/>
    <w:rsid w:val="008040A8"/>
    <w:rsid w:val="00804CBD"/>
    <w:rsid w:val="00805E00"/>
    <w:rsid w:val="00805FED"/>
    <w:rsid w:val="008060C8"/>
    <w:rsid w:val="00806199"/>
    <w:rsid w:val="008061C5"/>
    <w:rsid w:val="00806575"/>
    <w:rsid w:val="0080673B"/>
    <w:rsid w:val="008067A7"/>
    <w:rsid w:val="00807565"/>
    <w:rsid w:val="008077B4"/>
    <w:rsid w:val="00807C3C"/>
    <w:rsid w:val="00807CB0"/>
    <w:rsid w:val="008109FD"/>
    <w:rsid w:val="00810F5C"/>
    <w:rsid w:val="00811631"/>
    <w:rsid w:val="008116EB"/>
    <w:rsid w:val="0081229A"/>
    <w:rsid w:val="00812364"/>
    <w:rsid w:val="00812656"/>
    <w:rsid w:val="00812723"/>
    <w:rsid w:val="00812C9F"/>
    <w:rsid w:val="00813DA2"/>
    <w:rsid w:val="00814A4F"/>
    <w:rsid w:val="00814A6A"/>
    <w:rsid w:val="00814ED4"/>
    <w:rsid w:val="008152E3"/>
    <w:rsid w:val="0081557C"/>
    <w:rsid w:val="008157A4"/>
    <w:rsid w:val="00815842"/>
    <w:rsid w:val="008159B1"/>
    <w:rsid w:val="00817E88"/>
    <w:rsid w:val="00817F8F"/>
    <w:rsid w:val="00820282"/>
    <w:rsid w:val="00820651"/>
    <w:rsid w:val="008207BC"/>
    <w:rsid w:val="0082117F"/>
    <w:rsid w:val="008218A3"/>
    <w:rsid w:val="0082199C"/>
    <w:rsid w:val="00821FE8"/>
    <w:rsid w:val="00822439"/>
    <w:rsid w:val="00822ACA"/>
    <w:rsid w:val="00823475"/>
    <w:rsid w:val="0082382F"/>
    <w:rsid w:val="00824E75"/>
    <w:rsid w:val="0082555F"/>
    <w:rsid w:val="00825D09"/>
    <w:rsid w:val="0082619C"/>
    <w:rsid w:val="00826A52"/>
    <w:rsid w:val="00826CD8"/>
    <w:rsid w:val="008274D8"/>
    <w:rsid w:val="00830118"/>
    <w:rsid w:val="008304EE"/>
    <w:rsid w:val="008308A1"/>
    <w:rsid w:val="00830A20"/>
    <w:rsid w:val="00830B0E"/>
    <w:rsid w:val="00830EA7"/>
    <w:rsid w:val="0083176C"/>
    <w:rsid w:val="00831A0D"/>
    <w:rsid w:val="0083272B"/>
    <w:rsid w:val="008331B3"/>
    <w:rsid w:val="0083359E"/>
    <w:rsid w:val="00834474"/>
    <w:rsid w:val="00834C21"/>
    <w:rsid w:val="00834C7C"/>
    <w:rsid w:val="0083579F"/>
    <w:rsid w:val="008358C6"/>
    <w:rsid w:val="00836426"/>
    <w:rsid w:val="0083678D"/>
    <w:rsid w:val="008369F2"/>
    <w:rsid w:val="00836A28"/>
    <w:rsid w:val="00836AD2"/>
    <w:rsid w:val="008375CC"/>
    <w:rsid w:val="00837820"/>
    <w:rsid w:val="00840E02"/>
    <w:rsid w:val="00841497"/>
    <w:rsid w:val="008415CC"/>
    <w:rsid w:val="0084178E"/>
    <w:rsid w:val="008419B4"/>
    <w:rsid w:val="00841DAC"/>
    <w:rsid w:val="00841E99"/>
    <w:rsid w:val="008422E1"/>
    <w:rsid w:val="00842862"/>
    <w:rsid w:val="0084380C"/>
    <w:rsid w:val="00843C0D"/>
    <w:rsid w:val="00843D67"/>
    <w:rsid w:val="00844671"/>
    <w:rsid w:val="00844A64"/>
    <w:rsid w:val="00844B03"/>
    <w:rsid w:val="00845199"/>
    <w:rsid w:val="008459F6"/>
    <w:rsid w:val="00846E8D"/>
    <w:rsid w:val="00847DFE"/>
    <w:rsid w:val="008506FE"/>
    <w:rsid w:val="00850A1A"/>
    <w:rsid w:val="00851111"/>
    <w:rsid w:val="00851389"/>
    <w:rsid w:val="008517EF"/>
    <w:rsid w:val="008519B6"/>
    <w:rsid w:val="00852049"/>
    <w:rsid w:val="008525CF"/>
    <w:rsid w:val="008529F7"/>
    <w:rsid w:val="0085312E"/>
    <w:rsid w:val="008532FE"/>
    <w:rsid w:val="008542CC"/>
    <w:rsid w:val="00854D39"/>
    <w:rsid w:val="00855015"/>
    <w:rsid w:val="008551FD"/>
    <w:rsid w:val="00855C10"/>
    <w:rsid w:val="00855F0C"/>
    <w:rsid w:val="00856119"/>
    <w:rsid w:val="00856371"/>
    <w:rsid w:val="0085690A"/>
    <w:rsid w:val="0085744C"/>
    <w:rsid w:val="0085755C"/>
    <w:rsid w:val="008600DD"/>
    <w:rsid w:val="008605B5"/>
    <w:rsid w:val="00860652"/>
    <w:rsid w:val="00860973"/>
    <w:rsid w:val="00860B77"/>
    <w:rsid w:val="00861028"/>
    <w:rsid w:val="008610E2"/>
    <w:rsid w:val="0086183E"/>
    <w:rsid w:val="00862486"/>
    <w:rsid w:val="008625E2"/>
    <w:rsid w:val="00862978"/>
    <w:rsid w:val="00862F42"/>
    <w:rsid w:val="0086320E"/>
    <w:rsid w:val="00863784"/>
    <w:rsid w:val="008644E5"/>
    <w:rsid w:val="008648B5"/>
    <w:rsid w:val="00864C02"/>
    <w:rsid w:val="00865366"/>
    <w:rsid w:val="00865446"/>
    <w:rsid w:val="00865A73"/>
    <w:rsid w:val="00865A78"/>
    <w:rsid w:val="0086641A"/>
    <w:rsid w:val="00866547"/>
    <w:rsid w:val="00866714"/>
    <w:rsid w:val="00866CBC"/>
    <w:rsid w:val="00867F61"/>
    <w:rsid w:val="00867F68"/>
    <w:rsid w:val="008702C3"/>
    <w:rsid w:val="0087106A"/>
    <w:rsid w:val="00872E4E"/>
    <w:rsid w:val="00872F30"/>
    <w:rsid w:val="008737D3"/>
    <w:rsid w:val="00873C75"/>
    <w:rsid w:val="00873E0E"/>
    <w:rsid w:val="008743E3"/>
    <w:rsid w:val="00874680"/>
    <w:rsid w:val="0087664E"/>
    <w:rsid w:val="0087668A"/>
    <w:rsid w:val="00876AD3"/>
    <w:rsid w:val="00876D7A"/>
    <w:rsid w:val="00877CBF"/>
    <w:rsid w:val="00880351"/>
    <w:rsid w:val="0088047F"/>
    <w:rsid w:val="00880986"/>
    <w:rsid w:val="00880B95"/>
    <w:rsid w:val="00881F4A"/>
    <w:rsid w:val="00882D53"/>
    <w:rsid w:val="00883437"/>
    <w:rsid w:val="0088349F"/>
    <w:rsid w:val="008834C5"/>
    <w:rsid w:val="00883C24"/>
    <w:rsid w:val="00884734"/>
    <w:rsid w:val="00884DED"/>
    <w:rsid w:val="008853F8"/>
    <w:rsid w:val="0088676E"/>
    <w:rsid w:val="00886A78"/>
    <w:rsid w:val="00886E21"/>
    <w:rsid w:val="00887133"/>
    <w:rsid w:val="00887475"/>
    <w:rsid w:val="00890064"/>
    <w:rsid w:val="00890303"/>
    <w:rsid w:val="008903B7"/>
    <w:rsid w:val="008904E8"/>
    <w:rsid w:val="00890D69"/>
    <w:rsid w:val="00893E47"/>
    <w:rsid w:val="00894039"/>
    <w:rsid w:val="00895316"/>
    <w:rsid w:val="008953BD"/>
    <w:rsid w:val="00895E14"/>
    <w:rsid w:val="00896229"/>
    <w:rsid w:val="008962FD"/>
    <w:rsid w:val="00897288"/>
    <w:rsid w:val="008973E6"/>
    <w:rsid w:val="008974D5"/>
    <w:rsid w:val="008A135E"/>
    <w:rsid w:val="008A1BA5"/>
    <w:rsid w:val="008A215A"/>
    <w:rsid w:val="008A2723"/>
    <w:rsid w:val="008A2B7C"/>
    <w:rsid w:val="008A306D"/>
    <w:rsid w:val="008A322E"/>
    <w:rsid w:val="008A3A34"/>
    <w:rsid w:val="008A3B84"/>
    <w:rsid w:val="008A3EF6"/>
    <w:rsid w:val="008A4628"/>
    <w:rsid w:val="008A4F15"/>
    <w:rsid w:val="008A5298"/>
    <w:rsid w:val="008A5C1C"/>
    <w:rsid w:val="008A61CB"/>
    <w:rsid w:val="008A6389"/>
    <w:rsid w:val="008A6DD0"/>
    <w:rsid w:val="008A6E86"/>
    <w:rsid w:val="008A7C72"/>
    <w:rsid w:val="008B0111"/>
    <w:rsid w:val="008B04FF"/>
    <w:rsid w:val="008B0AE3"/>
    <w:rsid w:val="008B0D87"/>
    <w:rsid w:val="008B197A"/>
    <w:rsid w:val="008B2170"/>
    <w:rsid w:val="008B2796"/>
    <w:rsid w:val="008B3795"/>
    <w:rsid w:val="008B42B4"/>
    <w:rsid w:val="008B47CB"/>
    <w:rsid w:val="008B584A"/>
    <w:rsid w:val="008B5C06"/>
    <w:rsid w:val="008B5DCB"/>
    <w:rsid w:val="008B6375"/>
    <w:rsid w:val="008B6A16"/>
    <w:rsid w:val="008B6A6C"/>
    <w:rsid w:val="008B717A"/>
    <w:rsid w:val="008B7BB3"/>
    <w:rsid w:val="008C028E"/>
    <w:rsid w:val="008C0629"/>
    <w:rsid w:val="008C0B8F"/>
    <w:rsid w:val="008C0BAF"/>
    <w:rsid w:val="008C0CA3"/>
    <w:rsid w:val="008C15BB"/>
    <w:rsid w:val="008C1C1B"/>
    <w:rsid w:val="008C2831"/>
    <w:rsid w:val="008C28E5"/>
    <w:rsid w:val="008C2BBE"/>
    <w:rsid w:val="008C3071"/>
    <w:rsid w:val="008C30CA"/>
    <w:rsid w:val="008C30EB"/>
    <w:rsid w:val="008C31CE"/>
    <w:rsid w:val="008C3495"/>
    <w:rsid w:val="008C35A9"/>
    <w:rsid w:val="008C4B82"/>
    <w:rsid w:val="008C4E5F"/>
    <w:rsid w:val="008C4F96"/>
    <w:rsid w:val="008C591C"/>
    <w:rsid w:val="008C5DDD"/>
    <w:rsid w:val="008C6818"/>
    <w:rsid w:val="008C6886"/>
    <w:rsid w:val="008C6C82"/>
    <w:rsid w:val="008C737F"/>
    <w:rsid w:val="008C79CF"/>
    <w:rsid w:val="008D0102"/>
    <w:rsid w:val="008D086B"/>
    <w:rsid w:val="008D15F7"/>
    <w:rsid w:val="008D1FDE"/>
    <w:rsid w:val="008D24F9"/>
    <w:rsid w:val="008D3193"/>
    <w:rsid w:val="008D351D"/>
    <w:rsid w:val="008D3566"/>
    <w:rsid w:val="008D3644"/>
    <w:rsid w:val="008D3744"/>
    <w:rsid w:val="008D3E6B"/>
    <w:rsid w:val="008D4328"/>
    <w:rsid w:val="008D470C"/>
    <w:rsid w:val="008D4CA7"/>
    <w:rsid w:val="008D5192"/>
    <w:rsid w:val="008D576D"/>
    <w:rsid w:val="008D62B4"/>
    <w:rsid w:val="008D70DA"/>
    <w:rsid w:val="008D726E"/>
    <w:rsid w:val="008D7BF4"/>
    <w:rsid w:val="008D7F77"/>
    <w:rsid w:val="008E0482"/>
    <w:rsid w:val="008E0550"/>
    <w:rsid w:val="008E0F4B"/>
    <w:rsid w:val="008E17E7"/>
    <w:rsid w:val="008E1C45"/>
    <w:rsid w:val="008E242E"/>
    <w:rsid w:val="008E2DFB"/>
    <w:rsid w:val="008E4F0E"/>
    <w:rsid w:val="008E51F1"/>
    <w:rsid w:val="008E5B88"/>
    <w:rsid w:val="008E647B"/>
    <w:rsid w:val="008E7272"/>
    <w:rsid w:val="008E7B61"/>
    <w:rsid w:val="008F0918"/>
    <w:rsid w:val="008F0BBA"/>
    <w:rsid w:val="008F124F"/>
    <w:rsid w:val="008F1997"/>
    <w:rsid w:val="008F1BB8"/>
    <w:rsid w:val="008F21DD"/>
    <w:rsid w:val="008F2D9D"/>
    <w:rsid w:val="008F3AE2"/>
    <w:rsid w:val="008F3D3B"/>
    <w:rsid w:val="008F42F3"/>
    <w:rsid w:val="008F46C9"/>
    <w:rsid w:val="008F560B"/>
    <w:rsid w:val="008F5AAC"/>
    <w:rsid w:val="008F6221"/>
    <w:rsid w:val="008F6481"/>
    <w:rsid w:val="008F662B"/>
    <w:rsid w:val="008F6BD9"/>
    <w:rsid w:val="008F6DD1"/>
    <w:rsid w:val="008F722B"/>
    <w:rsid w:val="008F777B"/>
    <w:rsid w:val="008F7CCE"/>
    <w:rsid w:val="009021FB"/>
    <w:rsid w:val="00903140"/>
    <w:rsid w:val="009032FC"/>
    <w:rsid w:val="00903495"/>
    <w:rsid w:val="00903AF9"/>
    <w:rsid w:val="00903E9D"/>
    <w:rsid w:val="00904AB3"/>
    <w:rsid w:val="00904F45"/>
    <w:rsid w:val="009059A5"/>
    <w:rsid w:val="00906149"/>
    <w:rsid w:val="009064E2"/>
    <w:rsid w:val="00906584"/>
    <w:rsid w:val="00906B17"/>
    <w:rsid w:val="0090705D"/>
    <w:rsid w:val="009077C7"/>
    <w:rsid w:val="009077F6"/>
    <w:rsid w:val="0090794C"/>
    <w:rsid w:val="00910809"/>
    <w:rsid w:val="0091220E"/>
    <w:rsid w:val="009125C3"/>
    <w:rsid w:val="00912793"/>
    <w:rsid w:val="00912CAB"/>
    <w:rsid w:val="00912D94"/>
    <w:rsid w:val="00913B88"/>
    <w:rsid w:val="00913FC3"/>
    <w:rsid w:val="0091465A"/>
    <w:rsid w:val="00917A37"/>
    <w:rsid w:val="00917D24"/>
    <w:rsid w:val="00917E94"/>
    <w:rsid w:val="00920216"/>
    <w:rsid w:val="00920463"/>
    <w:rsid w:val="00920510"/>
    <w:rsid w:val="00920DCD"/>
    <w:rsid w:val="00921200"/>
    <w:rsid w:val="00921712"/>
    <w:rsid w:val="0092185B"/>
    <w:rsid w:val="009231E5"/>
    <w:rsid w:val="009238C7"/>
    <w:rsid w:val="00923D68"/>
    <w:rsid w:val="009245CA"/>
    <w:rsid w:val="0092471F"/>
    <w:rsid w:val="00924E4B"/>
    <w:rsid w:val="009254FD"/>
    <w:rsid w:val="0092568C"/>
    <w:rsid w:val="009262EC"/>
    <w:rsid w:val="00926D08"/>
    <w:rsid w:val="00926D58"/>
    <w:rsid w:val="00926DEE"/>
    <w:rsid w:val="00926E4D"/>
    <w:rsid w:val="009314EB"/>
    <w:rsid w:val="00931787"/>
    <w:rsid w:val="009318C7"/>
    <w:rsid w:val="009326F7"/>
    <w:rsid w:val="0093352D"/>
    <w:rsid w:val="009340E6"/>
    <w:rsid w:val="0093493E"/>
    <w:rsid w:val="00934A51"/>
    <w:rsid w:val="00935643"/>
    <w:rsid w:val="00935677"/>
    <w:rsid w:val="00935DFD"/>
    <w:rsid w:val="00936C6E"/>
    <w:rsid w:val="00937382"/>
    <w:rsid w:val="00937423"/>
    <w:rsid w:val="009376FF"/>
    <w:rsid w:val="00937F9F"/>
    <w:rsid w:val="00940185"/>
    <w:rsid w:val="00940B31"/>
    <w:rsid w:val="00940BCD"/>
    <w:rsid w:val="00941279"/>
    <w:rsid w:val="00943195"/>
    <w:rsid w:val="00943FBD"/>
    <w:rsid w:val="009447D1"/>
    <w:rsid w:val="00944A2E"/>
    <w:rsid w:val="00946099"/>
    <w:rsid w:val="009462D5"/>
    <w:rsid w:val="009465B8"/>
    <w:rsid w:val="00946B49"/>
    <w:rsid w:val="00947227"/>
    <w:rsid w:val="009477C9"/>
    <w:rsid w:val="00947C39"/>
    <w:rsid w:val="00950479"/>
    <w:rsid w:val="00950E5E"/>
    <w:rsid w:val="00951377"/>
    <w:rsid w:val="00951D11"/>
    <w:rsid w:val="00951DBE"/>
    <w:rsid w:val="00953252"/>
    <w:rsid w:val="009534C2"/>
    <w:rsid w:val="009535EA"/>
    <w:rsid w:val="00953A70"/>
    <w:rsid w:val="00953EB6"/>
    <w:rsid w:val="0095406C"/>
    <w:rsid w:val="0095456C"/>
    <w:rsid w:val="009547B3"/>
    <w:rsid w:val="009551B1"/>
    <w:rsid w:val="009568B4"/>
    <w:rsid w:val="00956905"/>
    <w:rsid w:val="00956D2C"/>
    <w:rsid w:val="009571F5"/>
    <w:rsid w:val="00957E1F"/>
    <w:rsid w:val="00957E7F"/>
    <w:rsid w:val="00960851"/>
    <w:rsid w:val="009614C6"/>
    <w:rsid w:val="0096187C"/>
    <w:rsid w:val="00962122"/>
    <w:rsid w:val="0096241B"/>
    <w:rsid w:val="00962BFB"/>
    <w:rsid w:val="00962CC6"/>
    <w:rsid w:val="00962E1C"/>
    <w:rsid w:val="00962EBD"/>
    <w:rsid w:val="0096346A"/>
    <w:rsid w:val="0096349D"/>
    <w:rsid w:val="00963AEB"/>
    <w:rsid w:val="00964954"/>
    <w:rsid w:val="00964A5D"/>
    <w:rsid w:val="00965F66"/>
    <w:rsid w:val="00965FB5"/>
    <w:rsid w:val="009669AF"/>
    <w:rsid w:val="00966DEC"/>
    <w:rsid w:val="00966E4C"/>
    <w:rsid w:val="00967F59"/>
    <w:rsid w:val="009704B0"/>
    <w:rsid w:val="00970B20"/>
    <w:rsid w:val="009719B6"/>
    <w:rsid w:val="00971F62"/>
    <w:rsid w:val="00972AA3"/>
    <w:rsid w:val="00972B40"/>
    <w:rsid w:val="009734ED"/>
    <w:rsid w:val="009748CF"/>
    <w:rsid w:val="00974954"/>
    <w:rsid w:val="0097568C"/>
    <w:rsid w:val="0097673A"/>
    <w:rsid w:val="0097673B"/>
    <w:rsid w:val="00976904"/>
    <w:rsid w:val="00976D85"/>
    <w:rsid w:val="00976E32"/>
    <w:rsid w:val="0097733B"/>
    <w:rsid w:val="009814D5"/>
    <w:rsid w:val="00981FB2"/>
    <w:rsid w:val="0098212C"/>
    <w:rsid w:val="00982CE3"/>
    <w:rsid w:val="00983340"/>
    <w:rsid w:val="009835EE"/>
    <w:rsid w:val="0098374A"/>
    <w:rsid w:val="00983994"/>
    <w:rsid w:val="00983FD6"/>
    <w:rsid w:val="00984127"/>
    <w:rsid w:val="00984AE8"/>
    <w:rsid w:val="009851E1"/>
    <w:rsid w:val="00985240"/>
    <w:rsid w:val="00985A3E"/>
    <w:rsid w:val="00985BDE"/>
    <w:rsid w:val="00985D88"/>
    <w:rsid w:val="00986757"/>
    <w:rsid w:val="00987C7D"/>
    <w:rsid w:val="00987E25"/>
    <w:rsid w:val="00990380"/>
    <w:rsid w:val="00990816"/>
    <w:rsid w:val="00990BA3"/>
    <w:rsid w:val="0099102F"/>
    <w:rsid w:val="009913E1"/>
    <w:rsid w:val="00991699"/>
    <w:rsid w:val="009921DB"/>
    <w:rsid w:val="00992946"/>
    <w:rsid w:val="00992B85"/>
    <w:rsid w:val="009930AF"/>
    <w:rsid w:val="00993C27"/>
    <w:rsid w:val="009940EF"/>
    <w:rsid w:val="00994948"/>
    <w:rsid w:val="00994A8D"/>
    <w:rsid w:val="00994D06"/>
    <w:rsid w:val="0099500D"/>
    <w:rsid w:val="009953C0"/>
    <w:rsid w:val="00995A60"/>
    <w:rsid w:val="00995AB3"/>
    <w:rsid w:val="00996131"/>
    <w:rsid w:val="00996CEF"/>
    <w:rsid w:val="00997129"/>
    <w:rsid w:val="009978F5"/>
    <w:rsid w:val="00997CF0"/>
    <w:rsid w:val="009A00DF"/>
    <w:rsid w:val="009A0BBC"/>
    <w:rsid w:val="009A0E46"/>
    <w:rsid w:val="009A0FF2"/>
    <w:rsid w:val="009A14D5"/>
    <w:rsid w:val="009A1528"/>
    <w:rsid w:val="009A16FB"/>
    <w:rsid w:val="009A185D"/>
    <w:rsid w:val="009A1A40"/>
    <w:rsid w:val="009A1EA4"/>
    <w:rsid w:val="009A22C0"/>
    <w:rsid w:val="009A2842"/>
    <w:rsid w:val="009A299F"/>
    <w:rsid w:val="009A2BD4"/>
    <w:rsid w:val="009A2D88"/>
    <w:rsid w:val="009A419C"/>
    <w:rsid w:val="009A49FF"/>
    <w:rsid w:val="009A5387"/>
    <w:rsid w:val="009A599D"/>
    <w:rsid w:val="009A5AFD"/>
    <w:rsid w:val="009A671D"/>
    <w:rsid w:val="009A6DE2"/>
    <w:rsid w:val="009A6EFD"/>
    <w:rsid w:val="009A71C5"/>
    <w:rsid w:val="009A7A49"/>
    <w:rsid w:val="009B0706"/>
    <w:rsid w:val="009B0CBA"/>
    <w:rsid w:val="009B140C"/>
    <w:rsid w:val="009B203C"/>
    <w:rsid w:val="009B2924"/>
    <w:rsid w:val="009B3269"/>
    <w:rsid w:val="009B32F3"/>
    <w:rsid w:val="009B39DC"/>
    <w:rsid w:val="009B3CD7"/>
    <w:rsid w:val="009B44AC"/>
    <w:rsid w:val="009B61E7"/>
    <w:rsid w:val="009B62DB"/>
    <w:rsid w:val="009B6514"/>
    <w:rsid w:val="009B66E5"/>
    <w:rsid w:val="009B6C2E"/>
    <w:rsid w:val="009B6FDC"/>
    <w:rsid w:val="009B7411"/>
    <w:rsid w:val="009B74A0"/>
    <w:rsid w:val="009C0087"/>
    <w:rsid w:val="009C018A"/>
    <w:rsid w:val="009C0F36"/>
    <w:rsid w:val="009C14D6"/>
    <w:rsid w:val="009C1A41"/>
    <w:rsid w:val="009C28F2"/>
    <w:rsid w:val="009C391E"/>
    <w:rsid w:val="009C4D13"/>
    <w:rsid w:val="009C4EDB"/>
    <w:rsid w:val="009C5396"/>
    <w:rsid w:val="009C63B1"/>
    <w:rsid w:val="009C6A28"/>
    <w:rsid w:val="009C6E72"/>
    <w:rsid w:val="009C78AA"/>
    <w:rsid w:val="009D00F9"/>
    <w:rsid w:val="009D0FED"/>
    <w:rsid w:val="009D214B"/>
    <w:rsid w:val="009D24A4"/>
    <w:rsid w:val="009D2605"/>
    <w:rsid w:val="009D2E5A"/>
    <w:rsid w:val="009D35B3"/>
    <w:rsid w:val="009D3C3F"/>
    <w:rsid w:val="009D45A1"/>
    <w:rsid w:val="009D4875"/>
    <w:rsid w:val="009D4D67"/>
    <w:rsid w:val="009D4F4D"/>
    <w:rsid w:val="009D586F"/>
    <w:rsid w:val="009D5B43"/>
    <w:rsid w:val="009D6003"/>
    <w:rsid w:val="009D635B"/>
    <w:rsid w:val="009D66DC"/>
    <w:rsid w:val="009D7266"/>
    <w:rsid w:val="009D7EA0"/>
    <w:rsid w:val="009D7F6F"/>
    <w:rsid w:val="009E0371"/>
    <w:rsid w:val="009E0393"/>
    <w:rsid w:val="009E07D0"/>
    <w:rsid w:val="009E07D3"/>
    <w:rsid w:val="009E2F75"/>
    <w:rsid w:val="009E36B8"/>
    <w:rsid w:val="009E3D0A"/>
    <w:rsid w:val="009E42F8"/>
    <w:rsid w:val="009E58AA"/>
    <w:rsid w:val="009E5C01"/>
    <w:rsid w:val="009E63D9"/>
    <w:rsid w:val="009E6CE7"/>
    <w:rsid w:val="009E6FD6"/>
    <w:rsid w:val="009E726A"/>
    <w:rsid w:val="009E7D7D"/>
    <w:rsid w:val="009F02FD"/>
    <w:rsid w:val="009F03A5"/>
    <w:rsid w:val="009F06F2"/>
    <w:rsid w:val="009F0B16"/>
    <w:rsid w:val="009F0BD6"/>
    <w:rsid w:val="009F0C39"/>
    <w:rsid w:val="009F0DEC"/>
    <w:rsid w:val="009F1E69"/>
    <w:rsid w:val="009F1F9D"/>
    <w:rsid w:val="009F242A"/>
    <w:rsid w:val="009F2744"/>
    <w:rsid w:val="009F365C"/>
    <w:rsid w:val="009F4C25"/>
    <w:rsid w:val="009F5CE9"/>
    <w:rsid w:val="009F5EF7"/>
    <w:rsid w:val="009F635E"/>
    <w:rsid w:val="009F6AC7"/>
    <w:rsid w:val="009F6B87"/>
    <w:rsid w:val="009F6D00"/>
    <w:rsid w:val="009F6DCF"/>
    <w:rsid w:val="009F72B5"/>
    <w:rsid w:val="009F762E"/>
    <w:rsid w:val="009F7B14"/>
    <w:rsid w:val="00A00057"/>
    <w:rsid w:val="00A004E2"/>
    <w:rsid w:val="00A00B77"/>
    <w:rsid w:val="00A012F8"/>
    <w:rsid w:val="00A0172E"/>
    <w:rsid w:val="00A0208A"/>
    <w:rsid w:val="00A0265D"/>
    <w:rsid w:val="00A02C14"/>
    <w:rsid w:val="00A02C5D"/>
    <w:rsid w:val="00A02CC9"/>
    <w:rsid w:val="00A02CDB"/>
    <w:rsid w:val="00A02D65"/>
    <w:rsid w:val="00A03AF2"/>
    <w:rsid w:val="00A03D2E"/>
    <w:rsid w:val="00A03E4E"/>
    <w:rsid w:val="00A04638"/>
    <w:rsid w:val="00A05518"/>
    <w:rsid w:val="00A059D4"/>
    <w:rsid w:val="00A0658C"/>
    <w:rsid w:val="00A067AA"/>
    <w:rsid w:val="00A0718B"/>
    <w:rsid w:val="00A07887"/>
    <w:rsid w:val="00A07CC7"/>
    <w:rsid w:val="00A07D16"/>
    <w:rsid w:val="00A10055"/>
    <w:rsid w:val="00A101FD"/>
    <w:rsid w:val="00A113D1"/>
    <w:rsid w:val="00A117F1"/>
    <w:rsid w:val="00A11AE3"/>
    <w:rsid w:val="00A120F2"/>
    <w:rsid w:val="00A12373"/>
    <w:rsid w:val="00A13741"/>
    <w:rsid w:val="00A13A5E"/>
    <w:rsid w:val="00A140D3"/>
    <w:rsid w:val="00A1446B"/>
    <w:rsid w:val="00A14A23"/>
    <w:rsid w:val="00A14E97"/>
    <w:rsid w:val="00A151F5"/>
    <w:rsid w:val="00A15C72"/>
    <w:rsid w:val="00A16253"/>
    <w:rsid w:val="00A167F2"/>
    <w:rsid w:val="00A16D3C"/>
    <w:rsid w:val="00A16EA5"/>
    <w:rsid w:val="00A17497"/>
    <w:rsid w:val="00A17DEA"/>
    <w:rsid w:val="00A17EFE"/>
    <w:rsid w:val="00A20C78"/>
    <w:rsid w:val="00A219DB"/>
    <w:rsid w:val="00A21D20"/>
    <w:rsid w:val="00A21FA8"/>
    <w:rsid w:val="00A228A7"/>
    <w:rsid w:val="00A22B41"/>
    <w:rsid w:val="00A2312E"/>
    <w:rsid w:val="00A2349D"/>
    <w:rsid w:val="00A238C8"/>
    <w:rsid w:val="00A24084"/>
    <w:rsid w:val="00A24323"/>
    <w:rsid w:val="00A2462A"/>
    <w:rsid w:val="00A2482F"/>
    <w:rsid w:val="00A2512C"/>
    <w:rsid w:val="00A2515B"/>
    <w:rsid w:val="00A25373"/>
    <w:rsid w:val="00A257E1"/>
    <w:rsid w:val="00A2588E"/>
    <w:rsid w:val="00A25B10"/>
    <w:rsid w:val="00A2650F"/>
    <w:rsid w:val="00A26C44"/>
    <w:rsid w:val="00A26EDF"/>
    <w:rsid w:val="00A276A9"/>
    <w:rsid w:val="00A3022C"/>
    <w:rsid w:val="00A30A21"/>
    <w:rsid w:val="00A30DD3"/>
    <w:rsid w:val="00A31667"/>
    <w:rsid w:val="00A31AC1"/>
    <w:rsid w:val="00A331EB"/>
    <w:rsid w:val="00A335A8"/>
    <w:rsid w:val="00A336CB"/>
    <w:rsid w:val="00A33B5D"/>
    <w:rsid w:val="00A33BDE"/>
    <w:rsid w:val="00A34281"/>
    <w:rsid w:val="00A34789"/>
    <w:rsid w:val="00A34A70"/>
    <w:rsid w:val="00A360A0"/>
    <w:rsid w:val="00A3620F"/>
    <w:rsid w:val="00A3630E"/>
    <w:rsid w:val="00A36EB5"/>
    <w:rsid w:val="00A37B8D"/>
    <w:rsid w:val="00A37BB8"/>
    <w:rsid w:val="00A37D74"/>
    <w:rsid w:val="00A4012E"/>
    <w:rsid w:val="00A41195"/>
    <w:rsid w:val="00A4169A"/>
    <w:rsid w:val="00A41AA1"/>
    <w:rsid w:val="00A41FF8"/>
    <w:rsid w:val="00A4293D"/>
    <w:rsid w:val="00A42C4C"/>
    <w:rsid w:val="00A42D87"/>
    <w:rsid w:val="00A4388A"/>
    <w:rsid w:val="00A439F1"/>
    <w:rsid w:val="00A44B76"/>
    <w:rsid w:val="00A44BBF"/>
    <w:rsid w:val="00A44BD3"/>
    <w:rsid w:val="00A44BDC"/>
    <w:rsid w:val="00A4521D"/>
    <w:rsid w:val="00A45EA7"/>
    <w:rsid w:val="00A4665C"/>
    <w:rsid w:val="00A46D6F"/>
    <w:rsid w:val="00A47F56"/>
    <w:rsid w:val="00A5053A"/>
    <w:rsid w:val="00A506E0"/>
    <w:rsid w:val="00A50B39"/>
    <w:rsid w:val="00A51E20"/>
    <w:rsid w:val="00A51F0A"/>
    <w:rsid w:val="00A51F0E"/>
    <w:rsid w:val="00A52807"/>
    <w:rsid w:val="00A52BC7"/>
    <w:rsid w:val="00A52E24"/>
    <w:rsid w:val="00A54C2E"/>
    <w:rsid w:val="00A54CBA"/>
    <w:rsid w:val="00A54EF2"/>
    <w:rsid w:val="00A55499"/>
    <w:rsid w:val="00A55989"/>
    <w:rsid w:val="00A55C81"/>
    <w:rsid w:val="00A55D48"/>
    <w:rsid w:val="00A56544"/>
    <w:rsid w:val="00A5672C"/>
    <w:rsid w:val="00A579A1"/>
    <w:rsid w:val="00A57BEB"/>
    <w:rsid w:val="00A61673"/>
    <w:rsid w:val="00A62BC3"/>
    <w:rsid w:val="00A62D1A"/>
    <w:rsid w:val="00A62EA4"/>
    <w:rsid w:val="00A63641"/>
    <w:rsid w:val="00A63F28"/>
    <w:rsid w:val="00A64096"/>
    <w:rsid w:val="00A64926"/>
    <w:rsid w:val="00A6584C"/>
    <w:rsid w:val="00A665CF"/>
    <w:rsid w:val="00A679D5"/>
    <w:rsid w:val="00A67CA7"/>
    <w:rsid w:val="00A67E57"/>
    <w:rsid w:val="00A703B1"/>
    <w:rsid w:val="00A7070C"/>
    <w:rsid w:val="00A70CB0"/>
    <w:rsid w:val="00A7134F"/>
    <w:rsid w:val="00A716C8"/>
    <w:rsid w:val="00A71EE3"/>
    <w:rsid w:val="00A72084"/>
    <w:rsid w:val="00A722AE"/>
    <w:rsid w:val="00A736AC"/>
    <w:rsid w:val="00A7370D"/>
    <w:rsid w:val="00A73989"/>
    <w:rsid w:val="00A7540C"/>
    <w:rsid w:val="00A75BBF"/>
    <w:rsid w:val="00A77146"/>
    <w:rsid w:val="00A7752F"/>
    <w:rsid w:val="00A77A30"/>
    <w:rsid w:val="00A77D82"/>
    <w:rsid w:val="00A803D3"/>
    <w:rsid w:val="00A80DA8"/>
    <w:rsid w:val="00A817A3"/>
    <w:rsid w:val="00A81E84"/>
    <w:rsid w:val="00A81EEC"/>
    <w:rsid w:val="00A824F0"/>
    <w:rsid w:val="00A828AC"/>
    <w:rsid w:val="00A828B5"/>
    <w:rsid w:val="00A83D1F"/>
    <w:rsid w:val="00A83F7F"/>
    <w:rsid w:val="00A85373"/>
    <w:rsid w:val="00A85C35"/>
    <w:rsid w:val="00A86AB8"/>
    <w:rsid w:val="00A87002"/>
    <w:rsid w:val="00A87C3C"/>
    <w:rsid w:val="00A90191"/>
    <w:rsid w:val="00A906D5"/>
    <w:rsid w:val="00A90D84"/>
    <w:rsid w:val="00A912F9"/>
    <w:rsid w:val="00A9176E"/>
    <w:rsid w:val="00A91C3E"/>
    <w:rsid w:val="00A92056"/>
    <w:rsid w:val="00A92061"/>
    <w:rsid w:val="00A92582"/>
    <w:rsid w:val="00A9301D"/>
    <w:rsid w:val="00A93326"/>
    <w:rsid w:val="00A93C8D"/>
    <w:rsid w:val="00A94249"/>
    <w:rsid w:val="00A94298"/>
    <w:rsid w:val="00A942AE"/>
    <w:rsid w:val="00A9443F"/>
    <w:rsid w:val="00A94BC9"/>
    <w:rsid w:val="00A955CA"/>
    <w:rsid w:val="00A9590A"/>
    <w:rsid w:val="00A959BC"/>
    <w:rsid w:val="00A95F3E"/>
    <w:rsid w:val="00A95FF3"/>
    <w:rsid w:val="00A9641C"/>
    <w:rsid w:val="00A9680C"/>
    <w:rsid w:val="00A96D6C"/>
    <w:rsid w:val="00A96DE6"/>
    <w:rsid w:val="00A973D7"/>
    <w:rsid w:val="00A97906"/>
    <w:rsid w:val="00A97EC1"/>
    <w:rsid w:val="00AA0AB5"/>
    <w:rsid w:val="00AA0CAF"/>
    <w:rsid w:val="00AA0E88"/>
    <w:rsid w:val="00AA1AF8"/>
    <w:rsid w:val="00AA1E49"/>
    <w:rsid w:val="00AA2562"/>
    <w:rsid w:val="00AA333D"/>
    <w:rsid w:val="00AA3490"/>
    <w:rsid w:val="00AA3C60"/>
    <w:rsid w:val="00AA3C67"/>
    <w:rsid w:val="00AA42A5"/>
    <w:rsid w:val="00AA6312"/>
    <w:rsid w:val="00AA6589"/>
    <w:rsid w:val="00AA7328"/>
    <w:rsid w:val="00AA7580"/>
    <w:rsid w:val="00AA7CEC"/>
    <w:rsid w:val="00AA7EDA"/>
    <w:rsid w:val="00AB0DAF"/>
    <w:rsid w:val="00AB106D"/>
    <w:rsid w:val="00AB15BE"/>
    <w:rsid w:val="00AB16F9"/>
    <w:rsid w:val="00AB1BC7"/>
    <w:rsid w:val="00AB2FF4"/>
    <w:rsid w:val="00AB31B0"/>
    <w:rsid w:val="00AB3C34"/>
    <w:rsid w:val="00AB4129"/>
    <w:rsid w:val="00AB42CB"/>
    <w:rsid w:val="00AB575B"/>
    <w:rsid w:val="00AB5F9C"/>
    <w:rsid w:val="00AB6177"/>
    <w:rsid w:val="00AB6F50"/>
    <w:rsid w:val="00AB7018"/>
    <w:rsid w:val="00AB7198"/>
    <w:rsid w:val="00AC03D4"/>
    <w:rsid w:val="00AC1467"/>
    <w:rsid w:val="00AC1AD6"/>
    <w:rsid w:val="00AC1DE7"/>
    <w:rsid w:val="00AC2ED6"/>
    <w:rsid w:val="00AC343B"/>
    <w:rsid w:val="00AC481F"/>
    <w:rsid w:val="00AC4A4D"/>
    <w:rsid w:val="00AC4BC1"/>
    <w:rsid w:val="00AC4D5E"/>
    <w:rsid w:val="00AC58C5"/>
    <w:rsid w:val="00AC5BAC"/>
    <w:rsid w:val="00AC7185"/>
    <w:rsid w:val="00AC7EA0"/>
    <w:rsid w:val="00AD01AC"/>
    <w:rsid w:val="00AD06A1"/>
    <w:rsid w:val="00AD0A6C"/>
    <w:rsid w:val="00AD1468"/>
    <w:rsid w:val="00AD43A5"/>
    <w:rsid w:val="00AD5908"/>
    <w:rsid w:val="00AD5A16"/>
    <w:rsid w:val="00AD5F38"/>
    <w:rsid w:val="00AD5FD6"/>
    <w:rsid w:val="00AD64DF"/>
    <w:rsid w:val="00AD6825"/>
    <w:rsid w:val="00AD7D07"/>
    <w:rsid w:val="00AE03E9"/>
    <w:rsid w:val="00AE081A"/>
    <w:rsid w:val="00AE099D"/>
    <w:rsid w:val="00AE1025"/>
    <w:rsid w:val="00AE1CC1"/>
    <w:rsid w:val="00AE2743"/>
    <w:rsid w:val="00AE29AB"/>
    <w:rsid w:val="00AE3479"/>
    <w:rsid w:val="00AE369F"/>
    <w:rsid w:val="00AE3F03"/>
    <w:rsid w:val="00AE42D0"/>
    <w:rsid w:val="00AE4D45"/>
    <w:rsid w:val="00AE5BDE"/>
    <w:rsid w:val="00AE5D97"/>
    <w:rsid w:val="00AE64F0"/>
    <w:rsid w:val="00AE7831"/>
    <w:rsid w:val="00AF0928"/>
    <w:rsid w:val="00AF0CE8"/>
    <w:rsid w:val="00AF1157"/>
    <w:rsid w:val="00AF1AA2"/>
    <w:rsid w:val="00AF23C8"/>
    <w:rsid w:val="00AF2881"/>
    <w:rsid w:val="00AF2AE2"/>
    <w:rsid w:val="00AF2B1C"/>
    <w:rsid w:val="00AF3089"/>
    <w:rsid w:val="00AF34C6"/>
    <w:rsid w:val="00AF3A27"/>
    <w:rsid w:val="00AF47D3"/>
    <w:rsid w:val="00AF4DD8"/>
    <w:rsid w:val="00AF4F6E"/>
    <w:rsid w:val="00AF531E"/>
    <w:rsid w:val="00AF5713"/>
    <w:rsid w:val="00AF5DEF"/>
    <w:rsid w:val="00AF60B0"/>
    <w:rsid w:val="00AF7211"/>
    <w:rsid w:val="00B00354"/>
    <w:rsid w:val="00B007A8"/>
    <w:rsid w:val="00B00A54"/>
    <w:rsid w:val="00B017F1"/>
    <w:rsid w:val="00B01EF4"/>
    <w:rsid w:val="00B02458"/>
    <w:rsid w:val="00B03474"/>
    <w:rsid w:val="00B0377E"/>
    <w:rsid w:val="00B03DF6"/>
    <w:rsid w:val="00B04849"/>
    <w:rsid w:val="00B04E35"/>
    <w:rsid w:val="00B05138"/>
    <w:rsid w:val="00B05BA9"/>
    <w:rsid w:val="00B0713E"/>
    <w:rsid w:val="00B07BA9"/>
    <w:rsid w:val="00B10055"/>
    <w:rsid w:val="00B10A6B"/>
    <w:rsid w:val="00B10DF2"/>
    <w:rsid w:val="00B10F37"/>
    <w:rsid w:val="00B1141E"/>
    <w:rsid w:val="00B11641"/>
    <w:rsid w:val="00B11686"/>
    <w:rsid w:val="00B119F4"/>
    <w:rsid w:val="00B11A42"/>
    <w:rsid w:val="00B11E16"/>
    <w:rsid w:val="00B1275D"/>
    <w:rsid w:val="00B1278B"/>
    <w:rsid w:val="00B1427C"/>
    <w:rsid w:val="00B14E4B"/>
    <w:rsid w:val="00B1508E"/>
    <w:rsid w:val="00B153F2"/>
    <w:rsid w:val="00B15839"/>
    <w:rsid w:val="00B15F04"/>
    <w:rsid w:val="00B16203"/>
    <w:rsid w:val="00B17295"/>
    <w:rsid w:val="00B201F1"/>
    <w:rsid w:val="00B202E0"/>
    <w:rsid w:val="00B21553"/>
    <w:rsid w:val="00B215F5"/>
    <w:rsid w:val="00B231AF"/>
    <w:rsid w:val="00B23EA0"/>
    <w:rsid w:val="00B25293"/>
    <w:rsid w:val="00B257A6"/>
    <w:rsid w:val="00B26B62"/>
    <w:rsid w:val="00B26CBE"/>
    <w:rsid w:val="00B26E91"/>
    <w:rsid w:val="00B27A54"/>
    <w:rsid w:val="00B30783"/>
    <w:rsid w:val="00B30E43"/>
    <w:rsid w:val="00B31060"/>
    <w:rsid w:val="00B319DC"/>
    <w:rsid w:val="00B3250A"/>
    <w:rsid w:val="00B33098"/>
    <w:rsid w:val="00B33B00"/>
    <w:rsid w:val="00B345C4"/>
    <w:rsid w:val="00B35662"/>
    <w:rsid w:val="00B36178"/>
    <w:rsid w:val="00B363D5"/>
    <w:rsid w:val="00B370BB"/>
    <w:rsid w:val="00B37850"/>
    <w:rsid w:val="00B4016F"/>
    <w:rsid w:val="00B40685"/>
    <w:rsid w:val="00B415E9"/>
    <w:rsid w:val="00B41F0F"/>
    <w:rsid w:val="00B420FA"/>
    <w:rsid w:val="00B42560"/>
    <w:rsid w:val="00B42572"/>
    <w:rsid w:val="00B42AC0"/>
    <w:rsid w:val="00B42AEA"/>
    <w:rsid w:val="00B432B8"/>
    <w:rsid w:val="00B435F0"/>
    <w:rsid w:val="00B436F5"/>
    <w:rsid w:val="00B4470A"/>
    <w:rsid w:val="00B447A0"/>
    <w:rsid w:val="00B455AA"/>
    <w:rsid w:val="00B45778"/>
    <w:rsid w:val="00B457A1"/>
    <w:rsid w:val="00B459B2"/>
    <w:rsid w:val="00B45D10"/>
    <w:rsid w:val="00B4630F"/>
    <w:rsid w:val="00B464B1"/>
    <w:rsid w:val="00B46678"/>
    <w:rsid w:val="00B466C2"/>
    <w:rsid w:val="00B46ABF"/>
    <w:rsid w:val="00B46C59"/>
    <w:rsid w:val="00B4797E"/>
    <w:rsid w:val="00B47A4A"/>
    <w:rsid w:val="00B47B99"/>
    <w:rsid w:val="00B505EC"/>
    <w:rsid w:val="00B506F2"/>
    <w:rsid w:val="00B510E3"/>
    <w:rsid w:val="00B510E6"/>
    <w:rsid w:val="00B51178"/>
    <w:rsid w:val="00B51254"/>
    <w:rsid w:val="00B51545"/>
    <w:rsid w:val="00B51999"/>
    <w:rsid w:val="00B51E33"/>
    <w:rsid w:val="00B521AC"/>
    <w:rsid w:val="00B52702"/>
    <w:rsid w:val="00B53583"/>
    <w:rsid w:val="00B545EF"/>
    <w:rsid w:val="00B54865"/>
    <w:rsid w:val="00B5498D"/>
    <w:rsid w:val="00B54EFE"/>
    <w:rsid w:val="00B54F01"/>
    <w:rsid w:val="00B5501D"/>
    <w:rsid w:val="00B5533E"/>
    <w:rsid w:val="00B555C4"/>
    <w:rsid w:val="00B55CA2"/>
    <w:rsid w:val="00B57012"/>
    <w:rsid w:val="00B5725E"/>
    <w:rsid w:val="00B57F71"/>
    <w:rsid w:val="00B602AC"/>
    <w:rsid w:val="00B60552"/>
    <w:rsid w:val="00B60561"/>
    <w:rsid w:val="00B606F8"/>
    <w:rsid w:val="00B607B7"/>
    <w:rsid w:val="00B6151E"/>
    <w:rsid w:val="00B62ECF"/>
    <w:rsid w:val="00B63612"/>
    <w:rsid w:val="00B6484C"/>
    <w:rsid w:val="00B64962"/>
    <w:rsid w:val="00B64EC4"/>
    <w:rsid w:val="00B655EF"/>
    <w:rsid w:val="00B65970"/>
    <w:rsid w:val="00B676EC"/>
    <w:rsid w:val="00B67724"/>
    <w:rsid w:val="00B67BB3"/>
    <w:rsid w:val="00B7016C"/>
    <w:rsid w:val="00B7039B"/>
    <w:rsid w:val="00B7049E"/>
    <w:rsid w:val="00B70C11"/>
    <w:rsid w:val="00B7282D"/>
    <w:rsid w:val="00B74156"/>
    <w:rsid w:val="00B748B7"/>
    <w:rsid w:val="00B74D1E"/>
    <w:rsid w:val="00B753AF"/>
    <w:rsid w:val="00B75826"/>
    <w:rsid w:val="00B75ADC"/>
    <w:rsid w:val="00B75E2D"/>
    <w:rsid w:val="00B76A18"/>
    <w:rsid w:val="00B76A7F"/>
    <w:rsid w:val="00B800F3"/>
    <w:rsid w:val="00B81253"/>
    <w:rsid w:val="00B8278C"/>
    <w:rsid w:val="00B833E9"/>
    <w:rsid w:val="00B8352E"/>
    <w:rsid w:val="00B836D7"/>
    <w:rsid w:val="00B83A94"/>
    <w:rsid w:val="00B847C0"/>
    <w:rsid w:val="00B848C5"/>
    <w:rsid w:val="00B84A95"/>
    <w:rsid w:val="00B84C6C"/>
    <w:rsid w:val="00B855AA"/>
    <w:rsid w:val="00B85637"/>
    <w:rsid w:val="00B8574D"/>
    <w:rsid w:val="00B86A6F"/>
    <w:rsid w:val="00B87B78"/>
    <w:rsid w:val="00B87C37"/>
    <w:rsid w:val="00B87E41"/>
    <w:rsid w:val="00B87EAD"/>
    <w:rsid w:val="00B90BAB"/>
    <w:rsid w:val="00B90C26"/>
    <w:rsid w:val="00B9135F"/>
    <w:rsid w:val="00B9170E"/>
    <w:rsid w:val="00B91B74"/>
    <w:rsid w:val="00B91F93"/>
    <w:rsid w:val="00B91FDB"/>
    <w:rsid w:val="00B92469"/>
    <w:rsid w:val="00B92687"/>
    <w:rsid w:val="00B926B3"/>
    <w:rsid w:val="00B94248"/>
    <w:rsid w:val="00B942A1"/>
    <w:rsid w:val="00B94B46"/>
    <w:rsid w:val="00B94B4F"/>
    <w:rsid w:val="00B94C47"/>
    <w:rsid w:val="00B95D64"/>
    <w:rsid w:val="00B9605E"/>
    <w:rsid w:val="00B96E9C"/>
    <w:rsid w:val="00B976F6"/>
    <w:rsid w:val="00BA0248"/>
    <w:rsid w:val="00BA1CD8"/>
    <w:rsid w:val="00BA22F9"/>
    <w:rsid w:val="00BA2600"/>
    <w:rsid w:val="00BA4950"/>
    <w:rsid w:val="00BA58FE"/>
    <w:rsid w:val="00BA5A5C"/>
    <w:rsid w:val="00BA5F41"/>
    <w:rsid w:val="00BA683F"/>
    <w:rsid w:val="00BA705D"/>
    <w:rsid w:val="00BA7385"/>
    <w:rsid w:val="00BA798D"/>
    <w:rsid w:val="00BA7E4A"/>
    <w:rsid w:val="00BB09F8"/>
    <w:rsid w:val="00BB0FDD"/>
    <w:rsid w:val="00BB187C"/>
    <w:rsid w:val="00BB21E8"/>
    <w:rsid w:val="00BB227E"/>
    <w:rsid w:val="00BB2437"/>
    <w:rsid w:val="00BB296B"/>
    <w:rsid w:val="00BB2A9C"/>
    <w:rsid w:val="00BB3018"/>
    <w:rsid w:val="00BB328A"/>
    <w:rsid w:val="00BB3622"/>
    <w:rsid w:val="00BB3D83"/>
    <w:rsid w:val="00BB3FEE"/>
    <w:rsid w:val="00BB4EF4"/>
    <w:rsid w:val="00BB650E"/>
    <w:rsid w:val="00BB682C"/>
    <w:rsid w:val="00BB6C9E"/>
    <w:rsid w:val="00BB6D4D"/>
    <w:rsid w:val="00BB6D81"/>
    <w:rsid w:val="00BB7C78"/>
    <w:rsid w:val="00BB7CA9"/>
    <w:rsid w:val="00BC09B9"/>
    <w:rsid w:val="00BC0E18"/>
    <w:rsid w:val="00BC138B"/>
    <w:rsid w:val="00BC1826"/>
    <w:rsid w:val="00BC18C5"/>
    <w:rsid w:val="00BC1F3D"/>
    <w:rsid w:val="00BC1FF6"/>
    <w:rsid w:val="00BC236B"/>
    <w:rsid w:val="00BC244E"/>
    <w:rsid w:val="00BC2BB4"/>
    <w:rsid w:val="00BC4F09"/>
    <w:rsid w:val="00BC54A4"/>
    <w:rsid w:val="00BC5C32"/>
    <w:rsid w:val="00BC5F1F"/>
    <w:rsid w:val="00BC65D9"/>
    <w:rsid w:val="00BC7C52"/>
    <w:rsid w:val="00BC7F63"/>
    <w:rsid w:val="00BD0317"/>
    <w:rsid w:val="00BD0BA7"/>
    <w:rsid w:val="00BD0C54"/>
    <w:rsid w:val="00BD0CF6"/>
    <w:rsid w:val="00BD1471"/>
    <w:rsid w:val="00BD14C5"/>
    <w:rsid w:val="00BD16E6"/>
    <w:rsid w:val="00BD191E"/>
    <w:rsid w:val="00BD196A"/>
    <w:rsid w:val="00BD1C9B"/>
    <w:rsid w:val="00BD1F34"/>
    <w:rsid w:val="00BD2081"/>
    <w:rsid w:val="00BD2311"/>
    <w:rsid w:val="00BD27EF"/>
    <w:rsid w:val="00BD3AC1"/>
    <w:rsid w:val="00BD4155"/>
    <w:rsid w:val="00BD4171"/>
    <w:rsid w:val="00BD49E1"/>
    <w:rsid w:val="00BD49E2"/>
    <w:rsid w:val="00BD604C"/>
    <w:rsid w:val="00BD6083"/>
    <w:rsid w:val="00BD60BF"/>
    <w:rsid w:val="00BD6262"/>
    <w:rsid w:val="00BD6471"/>
    <w:rsid w:val="00BD7000"/>
    <w:rsid w:val="00BD7203"/>
    <w:rsid w:val="00BD7EED"/>
    <w:rsid w:val="00BE0C3A"/>
    <w:rsid w:val="00BE21D8"/>
    <w:rsid w:val="00BE2432"/>
    <w:rsid w:val="00BE28B6"/>
    <w:rsid w:val="00BE3235"/>
    <w:rsid w:val="00BE4C48"/>
    <w:rsid w:val="00BE5100"/>
    <w:rsid w:val="00BE5BAA"/>
    <w:rsid w:val="00BE5F26"/>
    <w:rsid w:val="00BE61C1"/>
    <w:rsid w:val="00BE6226"/>
    <w:rsid w:val="00BE63AA"/>
    <w:rsid w:val="00BE64AF"/>
    <w:rsid w:val="00BE6717"/>
    <w:rsid w:val="00BE6940"/>
    <w:rsid w:val="00BE741F"/>
    <w:rsid w:val="00BE77CF"/>
    <w:rsid w:val="00BE7B41"/>
    <w:rsid w:val="00BE7C01"/>
    <w:rsid w:val="00BF0381"/>
    <w:rsid w:val="00BF04C8"/>
    <w:rsid w:val="00BF059F"/>
    <w:rsid w:val="00BF07A4"/>
    <w:rsid w:val="00BF0939"/>
    <w:rsid w:val="00BF1777"/>
    <w:rsid w:val="00BF1832"/>
    <w:rsid w:val="00BF1D17"/>
    <w:rsid w:val="00BF321A"/>
    <w:rsid w:val="00BF33B7"/>
    <w:rsid w:val="00BF446E"/>
    <w:rsid w:val="00BF4CF1"/>
    <w:rsid w:val="00BF4E3A"/>
    <w:rsid w:val="00BF61C5"/>
    <w:rsid w:val="00BF6E7B"/>
    <w:rsid w:val="00C01021"/>
    <w:rsid w:val="00C0141F"/>
    <w:rsid w:val="00C01432"/>
    <w:rsid w:val="00C01A22"/>
    <w:rsid w:val="00C02D9D"/>
    <w:rsid w:val="00C02EC5"/>
    <w:rsid w:val="00C03518"/>
    <w:rsid w:val="00C048AF"/>
    <w:rsid w:val="00C048ED"/>
    <w:rsid w:val="00C04A10"/>
    <w:rsid w:val="00C04A73"/>
    <w:rsid w:val="00C04BD1"/>
    <w:rsid w:val="00C04D7F"/>
    <w:rsid w:val="00C0547B"/>
    <w:rsid w:val="00C05E82"/>
    <w:rsid w:val="00C066B9"/>
    <w:rsid w:val="00C06995"/>
    <w:rsid w:val="00C06DE9"/>
    <w:rsid w:val="00C07670"/>
    <w:rsid w:val="00C077E0"/>
    <w:rsid w:val="00C07DE6"/>
    <w:rsid w:val="00C107CD"/>
    <w:rsid w:val="00C10D24"/>
    <w:rsid w:val="00C11504"/>
    <w:rsid w:val="00C11BBA"/>
    <w:rsid w:val="00C127CA"/>
    <w:rsid w:val="00C12AF7"/>
    <w:rsid w:val="00C13E5E"/>
    <w:rsid w:val="00C13F89"/>
    <w:rsid w:val="00C154B5"/>
    <w:rsid w:val="00C16045"/>
    <w:rsid w:val="00C163E5"/>
    <w:rsid w:val="00C167ED"/>
    <w:rsid w:val="00C16BFD"/>
    <w:rsid w:val="00C16F75"/>
    <w:rsid w:val="00C175C4"/>
    <w:rsid w:val="00C17872"/>
    <w:rsid w:val="00C17C56"/>
    <w:rsid w:val="00C17EB8"/>
    <w:rsid w:val="00C205E9"/>
    <w:rsid w:val="00C20705"/>
    <w:rsid w:val="00C20755"/>
    <w:rsid w:val="00C209D9"/>
    <w:rsid w:val="00C20D48"/>
    <w:rsid w:val="00C20DAB"/>
    <w:rsid w:val="00C212FC"/>
    <w:rsid w:val="00C21CD2"/>
    <w:rsid w:val="00C21E64"/>
    <w:rsid w:val="00C22659"/>
    <w:rsid w:val="00C22836"/>
    <w:rsid w:val="00C22B91"/>
    <w:rsid w:val="00C236F5"/>
    <w:rsid w:val="00C239CD"/>
    <w:rsid w:val="00C23DB4"/>
    <w:rsid w:val="00C23F48"/>
    <w:rsid w:val="00C2429F"/>
    <w:rsid w:val="00C24EF0"/>
    <w:rsid w:val="00C25295"/>
    <w:rsid w:val="00C2563F"/>
    <w:rsid w:val="00C262BD"/>
    <w:rsid w:val="00C269B7"/>
    <w:rsid w:val="00C26E37"/>
    <w:rsid w:val="00C274ED"/>
    <w:rsid w:val="00C27530"/>
    <w:rsid w:val="00C27640"/>
    <w:rsid w:val="00C30E04"/>
    <w:rsid w:val="00C310C2"/>
    <w:rsid w:val="00C31ACC"/>
    <w:rsid w:val="00C32127"/>
    <w:rsid w:val="00C32EAD"/>
    <w:rsid w:val="00C3310D"/>
    <w:rsid w:val="00C3347B"/>
    <w:rsid w:val="00C33D99"/>
    <w:rsid w:val="00C35AD8"/>
    <w:rsid w:val="00C35E92"/>
    <w:rsid w:val="00C36525"/>
    <w:rsid w:val="00C36927"/>
    <w:rsid w:val="00C36CFC"/>
    <w:rsid w:val="00C40EB3"/>
    <w:rsid w:val="00C41194"/>
    <w:rsid w:val="00C413CB"/>
    <w:rsid w:val="00C41BD9"/>
    <w:rsid w:val="00C42F93"/>
    <w:rsid w:val="00C434FD"/>
    <w:rsid w:val="00C4350E"/>
    <w:rsid w:val="00C43D87"/>
    <w:rsid w:val="00C4479A"/>
    <w:rsid w:val="00C448C8"/>
    <w:rsid w:val="00C44E87"/>
    <w:rsid w:val="00C4589C"/>
    <w:rsid w:val="00C45E11"/>
    <w:rsid w:val="00C45FE6"/>
    <w:rsid w:val="00C46DBD"/>
    <w:rsid w:val="00C4767B"/>
    <w:rsid w:val="00C47AC7"/>
    <w:rsid w:val="00C50021"/>
    <w:rsid w:val="00C501A8"/>
    <w:rsid w:val="00C5027D"/>
    <w:rsid w:val="00C5049D"/>
    <w:rsid w:val="00C5119B"/>
    <w:rsid w:val="00C5192E"/>
    <w:rsid w:val="00C51BE8"/>
    <w:rsid w:val="00C520B4"/>
    <w:rsid w:val="00C52DE6"/>
    <w:rsid w:val="00C5415D"/>
    <w:rsid w:val="00C5428A"/>
    <w:rsid w:val="00C55400"/>
    <w:rsid w:val="00C56283"/>
    <w:rsid w:val="00C5638C"/>
    <w:rsid w:val="00C56B36"/>
    <w:rsid w:val="00C56C8F"/>
    <w:rsid w:val="00C57366"/>
    <w:rsid w:val="00C6016B"/>
    <w:rsid w:val="00C608BE"/>
    <w:rsid w:val="00C609C1"/>
    <w:rsid w:val="00C60AC1"/>
    <w:rsid w:val="00C616CD"/>
    <w:rsid w:val="00C62283"/>
    <w:rsid w:val="00C62359"/>
    <w:rsid w:val="00C623D1"/>
    <w:rsid w:val="00C62B77"/>
    <w:rsid w:val="00C62E86"/>
    <w:rsid w:val="00C62EFE"/>
    <w:rsid w:val="00C63130"/>
    <w:rsid w:val="00C634A7"/>
    <w:rsid w:val="00C638D7"/>
    <w:rsid w:val="00C638DF"/>
    <w:rsid w:val="00C639E3"/>
    <w:rsid w:val="00C64720"/>
    <w:rsid w:val="00C64C83"/>
    <w:rsid w:val="00C6517F"/>
    <w:rsid w:val="00C653F6"/>
    <w:rsid w:val="00C65558"/>
    <w:rsid w:val="00C656F2"/>
    <w:rsid w:val="00C6647E"/>
    <w:rsid w:val="00C66837"/>
    <w:rsid w:val="00C67A2B"/>
    <w:rsid w:val="00C67BA6"/>
    <w:rsid w:val="00C67C07"/>
    <w:rsid w:val="00C67F2D"/>
    <w:rsid w:val="00C70197"/>
    <w:rsid w:val="00C70546"/>
    <w:rsid w:val="00C7095E"/>
    <w:rsid w:val="00C70B0E"/>
    <w:rsid w:val="00C70BF4"/>
    <w:rsid w:val="00C70DA3"/>
    <w:rsid w:val="00C70F0A"/>
    <w:rsid w:val="00C71920"/>
    <w:rsid w:val="00C71E52"/>
    <w:rsid w:val="00C71F75"/>
    <w:rsid w:val="00C72786"/>
    <w:rsid w:val="00C72A63"/>
    <w:rsid w:val="00C72EA0"/>
    <w:rsid w:val="00C73475"/>
    <w:rsid w:val="00C738C0"/>
    <w:rsid w:val="00C73D37"/>
    <w:rsid w:val="00C73ECB"/>
    <w:rsid w:val="00C74B6A"/>
    <w:rsid w:val="00C74CC0"/>
    <w:rsid w:val="00C74F49"/>
    <w:rsid w:val="00C755A9"/>
    <w:rsid w:val="00C757CC"/>
    <w:rsid w:val="00C759E3"/>
    <w:rsid w:val="00C76055"/>
    <w:rsid w:val="00C76354"/>
    <w:rsid w:val="00C76BA7"/>
    <w:rsid w:val="00C76DCA"/>
    <w:rsid w:val="00C77A70"/>
    <w:rsid w:val="00C808E9"/>
    <w:rsid w:val="00C80AE4"/>
    <w:rsid w:val="00C81018"/>
    <w:rsid w:val="00C81395"/>
    <w:rsid w:val="00C81751"/>
    <w:rsid w:val="00C81BAA"/>
    <w:rsid w:val="00C823A8"/>
    <w:rsid w:val="00C82DB9"/>
    <w:rsid w:val="00C830B0"/>
    <w:rsid w:val="00C84608"/>
    <w:rsid w:val="00C84E0B"/>
    <w:rsid w:val="00C85660"/>
    <w:rsid w:val="00C8567B"/>
    <w:rsid w:val="00C8577D"/>
    <w:rsid w:val="00C857F1"/>
    <w:rsid w:val="00C85C8C"/>
    <w:rsid w:val="00C85F2A"/>
    <w:rsid w:val="00C86CCF"/>
    <w:rsid w:val="00C86F03"/>
    <w:rsid w:val="00C871C4"/>
    <w:rsid w:val="00C87993"/>
    <w:rsid w:val="00C902D0"/>
    <w:rsid w:val="00C903DE"/>
    <w:rsid w:val="00C90935"/>
    <w:rsid w:val="00C90E99"/>
    <w:rsid w:val="00C90EE4"/>
    <w:rsid w:val="00C91132"/>
    <w:rsid w:val="00C91BF0"/>
    <w:rsid w:val="00C91FDA"/>
    <w:rsid w:val="00C92794"/>
    <w:rsid w:val="00C92A40"/>
    <w:rsid w:val="00C945FA"/>
    <w:rsid w:val="00C94C70"/>
    <w:rsid w:val="00C951B8"/>
    <w:rsid w:val="00C956FB"/>
    <w:rsid w:val="00C95934"/>
    <w:rsid w:val="00C95D93"/>
    <w:rsid w:val="00C96C52"/>
    <w:rsid w:val="00C97301"/>
    <w:rsid w:val="00C9739E"/>
    <w:rsid w:val="00C979E5"/>
    <w:rsid w:val="00C97ACB"/>
    <w:rsid w:val="00CA06CD"/>
    <w:rsid w:val="00CA0861"/>
    <w:rsid w:val="00CA1130"/>
    <w:rsid w:val="00CA1B0E"/>
    <w:rsid w:val="00CA1D46"/>
    <w:rsid w:val="00CA2B75"/>
    <w:rsid w:val="00CA2F87"/>
    <w:rsid w:val="00CA3CCF"/>
    <w:rsid w:val="00CA415F"/>
    <w:rsid w:val="00CA4C3C"/>
    <w:rsid w:val="00CA529D"/>
    <w:rsid w:val="00CA553C"/>
    <w:rsid w:val="00CA5EA7"/>
    <w:rsid w:val="00CA793C"/>
    <w:rsid w:val="00CA7A3A"/>
    <w:rsid w:val="00CB026C"/>
    <w:rsid w:val="00CB1FBB"/>
    <w:rsid w:val="00CB2266"/>
    <w:rsid w:val="00CB2C14"/>
    <w:rsid w:val="00CB3318"/>
    <w:rsid w:val="00CB3CB2"/>
    <w:rsid w:val="00CB40D5"/>
    <w:rsid w:val="00CB496E"/>
    <w:rsid w:val="00CB5592"/>
    <w:rsid w:val="00CB5A49"/>
    <w:rsid w:val="00CB5B74"/>
    <w:rsid w:val="00CB5C15"/>
    <w:rsid w:val="00CB62D3"/>
    <w:rsid w:val="00CB678B"/>
    <w:rsid w:val="00CB6C20"/>
    <w:rsid w:val="00CB7B79"/>
    <w:rsid w:val="00CC054E"/>
    <w:rsid w:val="00CC1228"/>
    <w:rsid w:val="00CC14A6"/>
    <w:rsid w:val="00CC14DC"/>
    <w:rsid w:val="00CC1A21"/>
    <w:rsid w:val="00CC2320"/>
    <w:rsid w:val="00CC24C3"/>
    <w:rsid w:val="00CC353C"/>
    <w:rsid w:val="00CC3AB2"/>
    <w:rsid w:val="00CC4195"/>
    <w:rsid w:val="00CC465E"/>
    <w:rsid w:val="00CC4E8D"/>
    <w:rsid w:val="00CC4EE0"/>
    <w:rsid w:val="00CC5BC5"/>
    <w:rsid w:val="00CC6646"/>
    <w:rsid w:val="00CC66DE"/>
    <w:rsid w:val="00CC6AFD"/>
    <w:rsid w:val="00CC785F"/>
    <w:rsid w:val="00CC7C0C"/>
    <w:rsid w:val="00CC7F34"/>
    <w:rsid w:val="00CD026B"/>
    <w:rsid w:val="00CD0C9A"/>
    <w:rsid w:val="00CD1533"/>
    <w:rsid w:val="00CD16FA"/>
    <w:rsid w:val="00CD1CEF"/>
    <w:rsid w:val="00CD26AD"/>
    <w:rsid w:val="00CD2FD4"/>
    <w:rsid w:val="00CD3680"/>
    <w:rsid w:val="00CD4046"/>
    <w:rsid w:val="00CD4403"/>
    <w:rsid w:val="00CD51DE"/>
    <w:rsid w:val="00CD555C"/>
    <w:rsid w:val="00CD5585"/>
    <w:rsid w:val="00CD5694"/>
    <w:rsid w:val="00CD5A51"/>
    <w:rsid w:val="00CD5D51"/>
    <w:rsid w:val="00CD5F1B"/>
    <w:rsid w:val="00CD6528"/>
    <w:rsid w:val="00CD6BC8"/>
    <w:rsid w:val="00CD75E3"/>
    <w:rsid w:val="00CE01E0"/>
    <w:rsid w:val="00CE0667"/>
    <w:rsid w:val="00CE1154"/>
    <w:rsid w:val="00CE1369"/>
    <w:rsid w:val="00CE23B9"/>
    <w:rsid w:val="00CE2627"/>
    <w:rsid w:val="00CE28B4"/>
    <w:rsid w:val="00CE2EB2"/>
    <w:rsid w:val="00CE36C1"/>
    <w:rsid w:val="00CE3FF2"/>
    <w:rsid w:val="00CE43BF"/>
    <w:rsid w:val="00CE4BD1"/>
    <w:rsid w:val="00CE4FC9"/>
    <w:rsid w:val="00CE51AF"/>
    <w:rsid w:val="00CE5259"/>
    <w:rsid w:val="00CE525D"/>
    <w:rsid w:val="00CE52E8"/>
    <w:rsid w:val="00CE5828"/>
    <w:rsid w:val="00CE5C99"/>
    <w:rsid w:val="00CE6017"/>
    <w:rsid w:val="00CE63DA"/>
    <w:rsid w:val="00CE668A"/>
    <w:rsid w:val="00CE7095"/>
    <w:rsid w:val="00CE71DF"/>
    <w:rsid w:val="00CE786A"/>
    <w:rsid w:val="00CE7C1F"/>
    <w:rsid w:val="00CE7C57"/>
    <w:rsid w:val="00CF073E"/>
    <w:rsid w:val="00CF090A"/>
    <w:rsid w:val="00CF0D51"/>
    <w:rsid w:val="00CF1417"/>
    <w:rsid w:val="00CF1424"/>
    <w:rsid w:val="00CF1A7B"/>
    <w:rsid w:val="00CF1AEB"/>
    <w:rsid w:val="00CF23EE"/>
    <w:rsid w:val="00CF263C"/>
    <w:rsid w:val="00CF27A5"/>
    <w:rsid w:val="00CF287E"/>
    <w:rsid w:val="00CF300D"/>
    <w:rsid w:val="00CF3FFC"/>
    <w:rsid w:val="00CF41D3"/>
    <w:rsid w:val="00CF4CF9"/>
    <w:rsid w:val="00CF5B2F"/>
    <w:rsid w:val="00CF5EB1"/>
    <w:rsid w:val="00CF7223"/>
    <w:rsid w:val="00CF7993"/>
    <w:rsid w:val="00CF7CE3"/>
    <w:rsid w:val="00CF7CED"/>
    <w:rsid w:val="00CF7EA7"/>
    <w:rsid w:val="00CF7EFB"/>
    <w:rsid w:val="00D005DD"/>
    <w:rsid w:val="00D00B9C"/>
    <w:rsid w:val="00D00E37"/>
    <w:rsid w:val="00D00F2E"/>
    <w:rsid w:val="00D01A5B"/>
    <w:rsid w:val="00D02874"/>
    <w:rsid w:val="00D03370"/>
    <w:rsid w:val="00D03792"/>
    <w:rsid w:val="00D041ED"/>
    <w:rsid w:val="00D056A0"/>
    <w:rsid w:val="00D05754"/>
    <w:rsid w:val="00D0611D"/>
    <w:rsid w:val="00D06639"/>
    <w:rsid w:val="00D067F8"/>
    <w:rsid w:val="00D06BFF"/>
    <w:rsid w:val="00D07204"/>
    <w:rsid w:val="00D075E8"/>
    <w:rsid w:val="00D07C2C"/>
    <w:rsid w:val="00D108F2"/>
    <w:rsid w:val="00D11164"/>
    <w:rsid w:val="00D11357"/>
    <w:rsid w:val="00D11EA6"/>
    <w:rsid w:val="00D12459"/>
    <w:rsid w:val="00D12460"/>
    <w:rsid w:val="00D12518"/>
    <w:rsid w:val="00D126F7"/>
    <w:rsid w:val="00D129F5"/>
    <w:rsid w:val="00D12ED9"/>
    <w:rsid w:val="00D13177"/>
    <w:rsid w:val="00D13FB6"/>
    <w:rsid w:val="00D141DD"/>
    <w:rsid w:val="00D1494A"/>
    <w:rsid w:val="00D15846"/>
    <w:rsid w:val="00D17307"/>
    <w:rsid w:val="00D1745A"/>
    <w:rsid w:val="00D17509"/>
    <w:rsid w:val="00D20725"/>
    <w:rsid w:val="00D20F18"/>
    <w:rsid w:val="00D216BE"/>
    <w:rsid w:val="00D21887"/>
    <w:rsid w:val="00D21D8C"/>
    <w:rsid w:val="00D21DA3"/>
    <w:rsid w:val="00D2323E"/>
    <w:rsid w:val="00D23943"/>
    <w:rsid w:val="00D2408F"/>
    <w:rsid w:val="00D2434E"/>
    <w:rsid w:val="00D2462B"/>
    <w:rsid w:val="00D2465C"/>
    <w:rsid w:val="00D246DF"/>
    <w:rsid w:val="00D24B3F"/>
    <w:rsid w:val="00D25C70"/>
    <w:rsid w:val="00D2657E"/>
    <w:rsid w:val="00D266DE"/>
    <w:rsid w:val="00D30605"/>
    <w:rsid w:val="00D3098E"/>
    <w:rsid w:val="00D30F34"/>
    <w:rsid w:val="00D31591"/>
    <w:rsid w:val="00D31689"/>
    <w:rsid w:val="00D31B7D"/>
    <w:rsid w:val="00D325D3"/>
    <w:rsid w:val="00D32AC0"/>
    <w:rsid w:val="00D32C87"/>
    <w:rsid w:val="00D32EA7"/>
    <w:rsid w:val="00D32F65"/>
    <w:rsid w:val="00D33717"/>
    <w:rsid w:val="00D3375B"/>
    <w:rsid w:val="00D33797"/>
    <w:rsid w:val="00D33A08"/>
    <w:rsid w:val="00D33D14"/>
    <w:rsid w:val="00D343F6"/>
    <w:rsid w:val="00D3450E"/>
    <w:rsid w:val="00D34791"/>
    <w:rsid w:val="00D34A76"/>
    <w:rsid w:val="00D34A9A"/>
    <w:rsid w:val="00D34ABF"/>
    <w:rsid w:val="00D34CF7"/>
    <w:rsid w:val="00D35429"/>
    <w:rsid w:val="00D355E8"/>
    <w:rsid w:val="00D35878"/>
    <w:rsid w:val="00D35AA9"/>
    <w:rsid w:val="00D3667C"/>
    <w:rsid w:val="00D366A1"/>
    <w:rsid w:val="00D36923"/>
    <w:rsid w:val="00D36B78"/>
    <w:rsid w:val="00D3776C"/>
    <w:rsid w:val="00D40491"/>
    <w:rsid w:val="00D407A1"/>
    <w:rsid w:val="00D42163"/>
    <w:rsid w:val="00D43078"/>
    <w:rsid w:val="00D433DB"/>
    <w:rsid w:val="00D43554"/>
    <w:rsid w:val="00D43DD6"/>
    <w:rsid w:val="00D44BAA"/>
    <w:rsid w:val="00D45235"/>
    <w:rsid w:val="00D454EC"/>
    <w:rsid w:val="00D46328"/>
    <w:rsid w:val="00D4646F"/>
    <w:rsid w:val="00D46497"/>
    <w:rsid w:val="00D471A9"/>
    <w:rsid w:val="00D4748E"/>
    <w:rsid w:val="00D508D7"/>
    <w:rsid w:val="00D51C2C"/>
    <w:rsid w:val="00D52001"/>
    <w:rsid w:val="00D539E8"/>
    <w:rsid w:val="00D53B69"/>
    <w:rsid w:val="00D53C9D"/>
    <w:rsid w:val="00D54088"/>
    <w:rsid w:val="00D54CCD"/>
    <w:rsid w:val="00D5506F"/>
    <w:rsid w:val="00D55324"/>
    <w:rsid w:val="00D55431"/>
    <w:rsid w:val="00D55A36"/>
    <w:rsid w:val="00D5689A"/>
    <w:rsid w:val="00D57072"/>
    <w:rsid w:val="00D57822"/>
    <w:rsid w:val="00D57AA3"/>
    <w:rsid w:val="00D604E9"/>
    <w:rsid w:val="00D60519"/>
    <w:rsid w:val="00D60635"/>
    <w:rsid w:val="00D61172"/>
    <w:rsid w:val="00D61249"/>
    <w:rsid w:val="00D612D8"/>
    <w:rsid w:val="00D61313"/>
    <w:rsid w:val="00D619A0"/>
    <w:rsid w:val="00D61AE5"/>
    <w:rsid w:val="00D62764"/>
    <w:rsid w:val="00D62C6E"/>
    <w:rsid w:val="00D639CD"/>
    <w:rsid w:val="00D6409A"/>
    <w:rsid w:val="00D64623"/>
    <w:rsid w:val="00D64636"/>
    <w:rsid w:val="00D64A82"/>
    <w:rsid w:val="00D65206"/>
    <w:rsid w:val="00D657CE"/>
    <w:rsid w:val="00D66896"/>
    <w:rsid w:val="00D668E4"/>
    <w:rsid w:val="00D66E80"/>
    <w:rsid w:val="00D6725F"/>
    <w:rsid w:val="00D67466"/>
    <w:rsid w:val="00D7025C"/>
    <w:rsid w:val="00D7047B"/>
    <w:rsid w:val="00D70735"/>
    <w:rsid w:val="00D721D3"/>
    <w:rsid w:val="00D72201"/>
    <w:rsid w:val="00D7230E"/>
    <w:rsid w:val="00D729A9"/>
    <w:rsid w:val="00D72DDA"/>
    <w:rsid w:val="00D73180"/>
    <w:rsid w:val="00D7352D"/>
    <w:rsid w:val="00D73A07"/>
    <w:rsid w:val="00D73B1E"/>
    <w:rsid w:val="00D73D26"/>
    <w:rsid w:val="00D73F74"/>
    <w:rsid w:val="00D741F4"/>
    <w:rsid w:val="00D742F8"/>
    <w:rsid w:val="00D74FEC"/>
    <w:rsid w:val="00D751F5"/>
    <w:rsid w:val="00D75505"/>
    <w:rsid w:val="00D75606"/>
    <w:rsid w:val="00D76695"/>
    <w:rsid w:val="00D76AF7"/>
    <w:rsid w:val="00D77120"/>
    <w:rsid w:val="00D77D6B"/>
    <w:rsid w:val="00D77DAB"/>
    <w:rsid w:val="00D804ED"/>
    <w:rsid w:val="00D80998"/>
    <w:rsid w:val="00D810D9"/>
    <w:rsid w:val="00D81589"/>
    <w:rsid w:val="00D8228F"/>
    <w:rsid w:val="00D82481"/>
    <w:rsid w:val="00D831FA"/>
    <w:rsid w:val="00D83CB1"/>
    <w:rsid w:val="00D841DB"/>
    <w:rsid w:val="00D8444C"/>
    <w:rsid w:val="00D84AF1"/>
    <w:rsid w:val="00D84C49"/>
    <w:rsid w:val="00D85487"/>
    <w:rsid w:val="00D85992"/>
    <w:rsid w:val="00D85DCF"/>
    <w:rsid w:val="00D85E7E"/>
    <w:rsid w:val="00D862DA"/>
    <w:rsid w:val="00D863A1"/>
    <w:rsid w:val="00D8640C"/>
    <w:rsid w:val="00D86456"/>
    <w:rsid w:val="00D864C9"/>
    <w:rsid w:val="00D870BD"/>
    <w:rsid w:val="00D8732D"/>
    <w:rsid w:val="00D874F2"/>
    <w:rsid w:val="00D87D35"/>
    <w:rsid w:val="00D90737"/>
    <w:rsid w:val="00D90ED8"/>
    <w:rsid w:val="00D91150"/>
    <w:rsid w:val="00D91B2D"/>
    <w:rsid w:val="00D91D2F"/>
    <w:rsid w:val="00D9235E"/>
    <w:rsid w:val="00D934BF"/>
    <w:rsid w:val="00D936C9"/>
    <w:rsid w:val="00D93F85"/>
    <w:rsid w:val="00D956C1"/>
    <w:rsid w:val="00D96CF5"/>
    <w:rsid w:val="00D9770B"/>
    <w:rsid w:val="00D977BD"/>
    <w:rsid w:val="00DA0014"/>
    <w:rsid w:val="00DA01D2"/>
    <w:rsid w:val="00DA13D8"/>
    <w:rsid w:val="00DA14EE"/>
    <w:rsid w:val="00DA1D44"/>
    <w:rsid w:val="00DA20EE"/>
    <w:rsid w:val="00DA22A7"/>
    <w:rsid w:val="00DA2685"/>
    <w:rsid w:val="00DA3BEE"/>
    <w:rsid w:val="00DA3D70"/>
    <w:rsid w:val="00DA3D7B"/>
    <w:rsid w:val="00DA4064"/>
    <w:rsid w:val="00DA478D"/>
    <w:rsid w:val="00DA4CE5"/>
    <w:rsid w:val="00DA5AEC"/>
    <w:rsid w:val="00DA5F01"/>
    <w:rsid w:val="00DA6110"/>
    <w:rsid w:val="00DA62EE"/>
    <w:rsid w:val="00DA6721"/>
    <w:rsid w:val="00DA7189"/>
    <w:rsid w:val="00DA7370"/>
    <w:rsid w:val="00DA7811"/>
    <w:rsid w:val="00DA7E38"/>
    <w:rsid w:val="00DA7FD2"/>
    <w:rsid w:val="00DA7FFD"/>
    <w:rsid w:val="00DB0012"/>
    <w:rsid w:val="00DB0096"/>
    <w:rsid w:val="00DB0CB7"/>
    <w:rsid w:val="00DB1190"/>
    <w:rsid w:val="00DB195D"/>
    <w:rsid w:val="00DB25C4"/>
    <w:rsid w:val="00DB2EB6"/>
    <w:rsid w:val="00DB31B4"/>
    <w:rsid w:val="00DB40E0"/>
    <w:rsid w:val="00DB456F"/>
    <w:rsid w:val="00DB4594"/>
    <w:rsid w:val="00DB4AA3"/>
    <w:rsid w:val="00DB5243"/>
    <w:rsid w:val="00DB5BC5"/>
    <w:rsid w:val="00DB6096"/>
    <w:rsid w:val="00DB650A"/>
    <w:rsid w:val="00DB68FF"/>
    <w:rsid w:val="00DB6C11"/>
    <w:rsid w:val="00DB7230"/>
    <w:rsid w:val="00DB726E"/>
    <w:rsid w:val="00DC01C1"/>
    <w:rsid w:val="00DC03B9"/>
    <w:rsid w:val="00DC07B5"/>
    <w:rsid w:val="00DC0BA9"/>
    <w:rsid w:val="00DC170B"/>
    <w:rsid w:val="00DC1D50"/>
    <w:rsid w:val="00DC2A4D"/>
    <w:rsid w:val="00DC3031"/>
    <w:rsid w:val="00DC3276"/>
    <w:rsid w:val="00DC32BA"/>
    <w:rsid w:val="00DC35FF"/>
    <w:rsid w:val="00DC3BAE"/>
    <w:rsid w:val="00DC3D7A"/>
    <w:rsid w:val="00DC40A1"/>
    <w:rsid w:val="00DC46F4"/>
    <w:rsid w:val="00DC497D"/>
    <w:rsid w:val="00DC4A86"/>
    <w:rsid w:val="00DC4F15"/>
    <w:rsid w:val="00DC5996"/>
    <w:rsid w:val="00DC5AA4"/>
    <w:rsid w:val="00DC5D14"/>
    <w:rsid w:val="00DC5FD8"/>
    <w:rsid w:val="00DC66A1"/>
    <w:rsid w:val="00DC6807"/>
    <w:rsid w:val="00DD0EE6"/>
    <w:rsid w:val="00DD3987"/>
    <w:rsid w:val="00DD3D3C"/>
    <w:rsid w:val="00DD40DD"/>
    <w:rsid w:val="00DD5EB8"/>
    <w:rsid w:val="00DD6064"/>
    <w:rsid w:val="00DD6518"/>
    <w:rsid w:val="00DD6537"/>
    <w:rsid w:val="00DD6667"/>
    <w:rsid w:val="00DD68F9"/>
    <w:rsid w:val="00DD6CA2"/>
    <w:rsid w:val="00DD74A2"/>
    <w:rsid w:val="00DE048E"/>
    <w:rsid w:val="00DE0E91"/>
    <w:rsid w:val="00DE1680"/>
    <w:rsid w:val="00DE1688"/>
    <w:rsid w:val="00DE1744"/>
    <w:rsid w:val="00DE20CA"/>
    <w:rsid w:val="00DE2142"/>
    <w:rsid w:val="00DE2192"/>
    <w:rsid w:val="00DE2AD4"/>
    <w:rsid w:val="00DE383B"/>
    <w:rsid w:val="00DE49BE"/>
    <w:rsid w:val="00DE6576"/>
    <w:rsid w:val="00DE6AE6"/>
    <w:rsid w:val="00DE6AE9"/>
    <w:rsid w:val="00DE7590"/>
    <w:rsid w:val="00DE7F83"/>
    <w:rsid w:val="00DF00E1"/>
    <w:rsid w:val="00DF0F62"/>
    <w:rsid w:val="00DF11A6"/>
    <w:rsid w:val="00DF1484"/>
    <w:rsid w:val="00DF1838"/>
    <w:rsid w:val="00DF1A67"/>
    <w:rsid w:val="00DF23C1"/>
    <w:rsid w:val="00DF26E0"/>
    <w:rsid w:val="00DF2F43"/>
    <w:rsid w:val="00DF3716"/>
    <w:rsid w:val="00DF3AA8"/>
    <w:rsid w:val="00DF3FA8"/>
    <w:rsid w:val="00DF443B"/>
    <w:rsid w:val="00DF452C"/>
    <w:rsid w:val="00DF4614"/>
    <w:rsid w:val="00DF491A"/>
    <w:rsid w:val="00DF6AE1"/>
    <w:rsid w:val="00DF6D10"/>
    <w:rsid w:val="00DF72BF"/>
    <w:rsid w:val="00DF7B25"/>
    <w:rsid w:val="00DF7C8F"/>
    <w:rsid w:val="00E00318"/>
    <w:rsid w:val="00E0036D"/>
    <w:rsid w:val="00E00686"/>
    <w:rsid w:val="00E00B67"/>
    <w:rsid w:val="00E01739"/>
    <w:rsid w:val="00E017E2"/>
    <w:rsid w:val="00E023DE"/>
    <w:rsid w:val="00E0274E"/>
    <w:rsid w:val="00E03238"/>
    <w:rsid w:val="00E03714"/>
    <w:rsid w:val="00E04027"/>
    <w:rsid w:val="00E0479B"/>
    <w:rsid w:val="00E04840"/>
    <w:rsid w:val="00E050CA"/>
    <w:rsid w:val="00E05574"/>
    <w:rsid w:val="00E060B2"/>
    <w:rsid w:val="00E0629D"/>
    <w:rsid w:val="00E064CB"/>
    <w:rsid w:val="00E06A75"/>
    <w:rsid w:val="00E06E33"/>
    <w:rsid w:val="00E06FD2"/>
    <w:rsid w:val="00E0714E"/>
    <w:rsid w:val="00E07CEE"/>
    <w:rsid w:val="00E07FDD"/>
    <w:rsid w:val="00E10164"/>
    <w:rsid w:val="00E10188"/>
    <w:rsid w:val="00E106DB"/>
    <w:rsid w:val="00E109D3"/>
    <w:rsid w:val="00E109ED"/>
    <w:rsid w:val="00E10F9B"/>
    <w:rsid w:val="00E118F3"/>
    <w:rsid w:val="00E11A93"/>
    <w:rsid w:val="00E11B3A"/>
    <w:rsid w:val="00E11BD6"/>
    <w:rsid w:val="00E11F78"/>
    <w:rsid w:val="00E11FFA"/>
    <w:rsid w:val="00E13079"/>
    <w:rsid w:val="00E13240"/>
    <w:rsid w:val="00E134AB"/>
    <w:rsid w:val="00E135A1"/>
    <w:rsid w:val="00E1496E"/>
    <w:rsid w:val="00E14D25"/>
    <w:rsid w:val="00E15F98"/>
    <w:rsid w:val="00E16981"/>
    <w:rsid w:val="00E16B73"/>
    <w:rsid w:val="00E16EF1"/>
    <w:rsid w:val="00E177A0"/>
    <w:rsid w:val="00E17F63"/>
    <w:rsid w:val="00E208D9"/>
    <w:rsid w:val="00E20958"/>
    <w:rsid w:val="00E21056"/>
    <w:rsid w:val="00E21870"/>
    <w:rsid w:val="00E21C9B"/>
    <w:rsid w:val="00E22640"/>
    <w:rsid w:val="00E22964"/>
    <w:rsid w:val="00E23401"/>
    <w:rsid w:val="00E2344F"/>
    <w:rsid w:val="00E23533"/>
    <w:rsid w:val="00E23C7B"/>
    <w:rsid w:val="00E24263"/>
    <w:rsid w:val="00E248AE"/>
    <w:rsid w:val="00E24BC3"/>
    <w:rsid w:val="00E25039"/>
    <w:rsid w:val="00E252B3"/>
    <w:rsid w:val="00E25379"/>
    <w:rsid w:val="00E25533"/>
    <w:rsid w:val="00E25784"/>
    <w:rsid w:val="00E258BD"/>
    <w:rsid w:val="00E25ABD"/>
    <w:rsid w:val="00E264BE"/>
    <w:rsid w:val="00E267D6"/>
    <w:rsid w:val="00E272CA"/>
    <w:rsid w:val="00E2782A"/>
    <w:rsid w:val="00E308C5"/>
    <w:rsid w:val="00E319C3"/>
    <w:rsid w:val="00E31A9D"/>
    <w:rsid w:val="00E3201B"/>
    <w:rsid w:val="00E329FB"/>
    <w:rsid w:val="00E33E5A"/>
    <w:rsid w:val="00E35989"/>
    <w:rsid w:val="00E35F92"/>
    <w:rsid w:val="00E36124"/>
    <w:rsid w:val="00E36773"/>
    <w:rsid w:val="00E368C3"/>
    <w:rsid w:val="00E36A99"/>
    <w:rsid w:val="00E36B36"/>
    <w:rsid w:val="00E36F1E"/>
    <w:rsid w:val="00E3719C"/>
    <w:rsid w:val="00E373C7"/>
    <w:rsid w:val="00E3764A"/>
    <w:rsid w:val="00E406CD"/>
    <w:rsid w:val="00E41056"/>
    <w:rsid w:val="00E42324"/>
    <w:rsid w:val="00E427F2"/>
    <w:rsid w:val="00E434A8"/>
    <w:rsid w:val="00E43917"/>
    <w:rsid w:val="00E43C06"/>
    <w:rsid w:val="00E4438E"/>
    <w:rsid w:val="00E449B1"/>
    <w:rsid w:val="00E44B6C"/>
    <w:rsid w:val="00E44F87"/>
    <w:rsid w:val="00E45083"/>
    <w:rsid w:val="00E450A3"/>
    <w:rsid w:val="00E452B3"/>
    <w:rsid w:val="00E453E3"/>
    <w:rsid w:val="00E45810"/>
    <w:rsid w:val="00E45D6C"/>
    <w:rsid w:val="00E46ECA"/>
    <w:rsid w:val="00E470CF"/>
    <w:rsid w:val="00E473D1"/>
    <w:rsid w:val="00E47B31"/>
    <w:rsid w:val="00E501F7"/>
    <w:rsid w:val="00E50361"/>
    <w:rsid w:val="00E50828"/>
    <w:rsid w:val="00E5082D"/>
    <w:rsid w:val="00E50936"/>
    <w:rsid w:val="00E50D12"/>
    <w:rsid w:val="00E512A3"/>
    <w:rsid w:val="00E520D3"/>
    <w:rsid w:val="00E532FB"/>
    <w:rsid w:val="00E53839"/>
    <w:rsid w:val="00E539E7"/>
    <w:rsid w:val="00E53BE0"/>
    <w:rsid w:val="00E53E2C"/>
    <w:rsid w:val="00E54C7A"/>
    <w:rsid w:val="00E550F6"/>
    <w:rsid w:val="00E557B8"/>
    <w:rsid w:val="00E5658D"/>
    <w:rsid w:val="00E569BE"/>
    <w:rsid w:val="00E57044"/>
    <w:rsid w:val="00E574A9"/>
    <w:rsid w:val="00E604C7"/>
    <w:rsid w:val="00E60B62"/>
    <w:rsid w:val="00E61355"/>
    <w:rsid w:val="00E61357"/>
    <w:rsid w:val="00E613BC"/>
    <w:rsid w:val="00E6148C"/>
    <w:rsid w:val="00E6151F"/>
    <w:rsid w:val="00E61F1E"/>
    <w:rsid w:val="00E62677"/>
    <w:rsid w:val="00E642D5"/>
    <w:rsid w:val="00E6468E"/>
    <w:rsid w:val="00E64C9F"/>
    <w:rsid w:val="00E656EF"/>
    <w:rsid w:val="00E66076"/>
    <w:rsid w:val="00E663A9"/>
    <w:rsid w:val="00E66752"/>
    <w:rsid w:val="00E66861"/>
    <w:rsid w:val="00E66E21"/>
    <w:rsid w:val="00E67063"/>
    <w:rsid w:val="00E6761D"/>
    <w:rsid w:val="00E7041F"/>
    <w:rsid w:val="00E70993"/>
    <w:rsid w:val="00E70F38"/>
    <w:rsid w:val="00E710FC"/>
    <w:rsid w:val="00E711FB"/>
    <w:rsid w:val="00E712CE"/>
    <w:rsid w:val="00E71915"/>
    <w:rsid w:val="00E71983"/>
    <w:rsid w:val="00E72D2B"/>
    <w:rsid w:val="00E732A9"/>
    <w:rsid w:val="00E7354C"/>
    <w:rsid w:val="00E742E5"/>
    <w:rsid w:val="00E745A9"/>
    <w:rsid w:val="00E74CDE"/>
    <w:rsid w:val="00E75B29"/>
    <w:rsid w:val="00E765FA"/>
    <w:rsid w:val="00E76BF2"/>
    <w:rsid w:val="00E76FDB"/>
    <w:rsid w:val="00E77AD1"/>
    <w:rsid w:val="00E77AE3"/>
    <w:rsid w:val="00E80916"/>
    <w:rsid w:val="00E81301"/>
    <w:rsid w:val="00E83018"/>
    <w:rsid w:val="00E83F6D"/>
    <w:rsid w:val="00E840DF"/>
    <w:rsid w:val="00E8452A"/>
    <w:rsid w:val="00E849C7"/>
    <w:rsid w:val="00E84AC8"/>
    <w:rsid w:val="00E84CA4"/>
    <w:rsid w:val="00E85083"/>
    <w:rsid w:val="00E8560F"/>
    <w:rsid w:val="00E863D0"/>
    <w:rsid w:val="00E86611"/>
    <w:rsid w:val="00E866FA"/>
    <w:rsid w:val="00E86724"/>
    <w:rsid w:val="00E86A71"/>
    <w:rsid w:val="00E86D23"/>
    <w:rsid w:val="00E875CE"/>
    <w:rsid w:val="00E8771E"/>
    <w:rsid w:val="00E8780A"/>
    <w:rsid w:val="00E87F72"/>
    <w:rsid w:val="00E9125A"/>
    <w:rsid w:val="00E912D1"/>
    <w:rsid w:val="00E91941"/>
    <w:rsid w:val="00E91BAA"/>
    <w:rsid w:val="00E91DF1"/>
    <w:rsid w:val="00E91E5E"/>
    <w:rsid w:val="00E936B2"/>
    <w:rsid w:val="00E94097"/>
    <w:rsid w:val="00E94BC6"/>
    <w:rsid w:val="00E957FC"/>
    <w:rsid w:val="00E96584"/>
    <w:rsid w:val="00E96D30"/>
    <w:rsid w:val="00E97314"/>
    <w:rsid w:val="00EA0289"/>
    <w:rsid w:val="00EA05C9"/>
    <w:rsid w:val="00EA09A5"/>
    <w:rsid w:val="00EA1F43"/>
    <w:rsid w:val="00EA311D"/>
    <w:rsid w:val="00EA43D6"/>
    <w:rsid w:val="00EA451B"/>
    <w:rsid w:val="00EA5EB9"/>
    <w:rsid w:val="00EA728A"/>
    <w:rsid w:val="00EA7860"/>
    <w:rsid w:val="00EB091D"/>
    <w:rsid w:val="00EB0F80"/>
    <w:rsid w:val="00EB11D1"/>
    <w:rsid w:val="00EB140B"/>
    <w:rsid w:val="00EB1423"/>
    <w:rsid w:val="00EB181B"/>
    <w:rsid w:val="00EB1CA4"/>
    <w:rsid w:val="00EB21D8"/>
    <w:rsid w:val="00EB23D1"/>
    <w:rsid w:val="00EB2D31"/>
    <w:rsid w:val="00EB2DC9"/>
    <w:rsid w:val="00EB2DEA"/>
    <w:rsid w:val="00EB4816"/>
    <w:rsid w:val="00EB67B1"/>
    <w:rsid w:val="00EB6AA2"/>
    <w:rsid w:val="00EB6F8C"/>
    <w:rsid w:val="00EB7419"/>
    <w:rsid w:val="00EB74E8"/>
    <w:rsid w:val="00EB7660"/>
    <w:rsid w:val="00EB77B0"/>
    <w:rsid w:val="00EB7AFC"/>
    <w:rsid w:val="00EB7D87"/>
    <w:rsid w:val="00EB7DEF"/>
    <w:rsid w:val="00EB7FEE"/>
    <w:rsid w:val="00EC0A1E"/>
    <w:rsid w:val="00EC0B68"/>
    <w:rsid w:val="00EC1838"/>
    <w:rsid w:val="00EC341C"/>
    <w:rsid w:val="00EC38DA"/>
    <w:rsid w:val="00EC3B74"/>
    <w:rsid w:val="00EC4055"/>
    <w:rsid w:val="00EC4AD5"/>
    <w:rsid w:val="00EC4DF8"/>
    <w:rsid w:val="00EC5236"/>
    <w:rsid w:val="00EC6379"/>
    <w:rsid w:val="00EC6DEA"/>
    <w:rsid w:val="00EC6F65"/>
    <w:rsid w:val="00EC71A2"/>
    <w:rsid w:val="00EC7496"/>
    <w:rsid w:val="00EC77EC"/>
    <w:rsid w:val="00EC77F1"/>
    <w:rsid w:val="00ED067C"/>
    <w:rsid w:val="00ED095E"/>
    <w:rsid w:val="00ED0FA0"/>
    <w:rsid w:val="00ED15BD"/>
    <w:rsid w:val="00ED1657"/>
    <w:rsid w:val="00ED1A85"/>
    <w:rsid w:val="00ED20EC"/>
    <w:rsid w:val="00ED2DEF"/>
    <w:rsid w:val="00ED2F99"/>
    <w:rsid w:val="00ED361F"/>
    <w:rsid w:val="00ED3E1B"/>
    <w:rsid w:val="00ED3EA6"/>
    <w:rsid w:val="00ED5637"/>
    <w:rsid w:val="00ED5A47"/>
    <w:rsid w:val="00ED5FF4"/>
    <w:rsid w:val="00ED6348"/>
    <w:rsid w:val="00ED6618"/>
    <w:rsid w:val="00ED7845"/>
    <w:rsid w:val="00EE04E3"/>
    <w:rsid w:val="00EE1B6D"/>
    <w:rsid w:val="00EE20CA"/>
    <w:rsid w:val="00EE24CD"/>
    <w:rsid w:val="00EE40B4"/>
    <w:rsid w:val="00EE442D"/>
    <w:rsid w:val="00EE468A"/>
    <w:rsid w:val="00EE4921"/>
    <w:rsid w:val="00EE4EEF"/>
    <w:rsid w:val="00EE4F11"/>
    <w:rsid w:val="00EE50DF"/>
    <w:rsid w:val="00EE52A9"/>
    <w:rsid w:val="00EE6669"/>
    <w:rsid w:val="00EE71C9"/>
    <w:rsid w:val="00EE76A4"/>
    <w:rsid w:val="00EF028C"/>
    <w:rsid w:val="00EF041B"/>
    <w:rsid w:val="00EF0F02"/>
    <w:rsid w:val="00EF15F7"/>
    <w:rsid w:val="00EF1A0E"/>
    <w:rsid w:val="00EF1E65"/>
    <w:rsid w:val="00EF23F9"/>
    <w:rsid w:val="00EF352D"/>
    <w:rsid w:val="00EF3EDF"/>
    <w:rsid w:val="00EF4AEE"/>
    <w:rsid w:val="00EF55B7"/>
    <w:rsid w:val="00EF6500"/>
    <w:rsid w:val="00EF6CDE"/>
    <w:rsid w:val="00EF6E41"/>
    <w:rsid w:val="00EF7435"/>
    <w:rsid w:val="00EF7F17"/>
    <w:rsid w:val="00F00949"/>
    <w:rsid w:val="00F01196"/>
    <w:rsid w:val="00F014D8"/>
    <w:rsid w:val="00F02D92"/>
    <w:rsid w:val="00F03BF4"/>
    <w:rsid w:val="00F03F3B"/>
    <w:rsid w:val="00F03FF2"/>
    <w:rsid w:val="00F04160"/>
    <w:rsid w:val="00F049D0"/>
    <w:rsid w:val="00F051C3"/>
    <w:rsid w:val="00F063AC"/>
    <w:rsid w:val="00F0662B"/>
    <w:rsid w:val="00F06B38"/>
    <w:rsid w:val="00F06C10"/>
    <w:rsid w:val="00F072F4"/>
    <w:rsid w:val="00F07468"/>
    <w:rsid w:val="00F0793A"/>
    <w:rsid w:val="00F0794E"/>
    <w:rsid w:val="00F07ADE"/>
    <w:rsid w:val="00F103E6"/>
    <w:rsid w:val="00F105FF"/>
    <w:rsid w:val="00F10CCD"/>
    <w:rsid w:val="00F10F16"/>
    <w:rsid w:val="00F11735"/>
    <w:rsid w:val="00F11B6C"/>
    <w:rsid w:val="00F11DDC"/>
    <w:rsid w:val="00F1283C"/>
    <w:rsid w:val="00F12E52"/>
    <w:rsid w:val="00F1302B"/>
    <w:rsid w:val="00F135F9"/>
    <w:rsid w:val="00F137AE"/>
    <w:rsid w:val="00F13E83"/>
    <w:rsid w:val="00F13F76"/>
    <w:rsid w:val="00F14F5C"/>
    <w:rsid w:val="00F153C1"/>
    <w:rsid w:val="00F15638"/>
    <w:rsid w:val="00F15725"/>
    <w:rsid w:val="00F15C41"/>
    <w:rsid w:val="00F164D1"/>
    <w:rsid w:val="00F16705"/>
    <w:rsid w:val="00F1761A"/>
    <w:rsid w:val="00F17B1F"/>
    <w:rsid w:val="00F21736"/>
    <w:rsid w:val="00F2176B"/>
    <w:rsid w:val="00F217E8"/>
    <w:rsid w:val="00F219CF"/>
    <w:rsid w:val="00F21CE3"/>
    <w:rsid w:val="00F222DE"/>
    <w:rsid w:val="00F226DF"/>
    <w:rsid w:val="00F226FE"/>
    <w:rsid w:val="00F22D82"/>
    <w:rsid w:val="00F22FE8"/>
    <w:rsid w:val="00F23A8E"/>
    <w:rsid w:val="00F2532A"/>
    <w:rsid w:val="00F25396"/>
    <w:rsid w:val="00F255A2"/>
    <w:rsid w:val="00F263C8"/>
    <w:rsid w:val="00F26D40"/>
    <w:rsid w:val="00F272FC"/>
    <w:rsid w:val="00F27953"/>
    <w:rsid w:val="00F27DB7"/>
    <w:rsid w:val="00F30241"/>
    <w:rsid w:val="00F3084E"/>
    <w:rsid w:val="00F30B44"/>
    <w:rsid w:val="00F30F57"/>
    <w:rsid w:val="00F31F47"/>
    <w:rsid w:val="00F322A9"/>
    <w:rsid w:val="00F32567"/>
    <w:rsid w:val="00F32640"/>
    <w:rsid w:val="00F32698"/>
    <w:rsid w:val="00F3329F"/>
    <w:rsid w:val="00F332FE"/>
    <w:rsid w:val="00F334E1"/>
    <w:rsid w:val="00F33FA6"/>
    <w:rsid w:val="00F340B6"/>
    <w:rsid w:val="00F3486F"/>
    <w:rsid w:val="00F34AC1"/>
    <w:rsid w:val="00F34E6F"/>
    <w:rsid w:val="00F35EAC"/>
    <w:rsid w:val="00F361B7"/>
    <w:rsid w:val="00F366BE"/>
    <w:rsid w:val="00F36E1D"/>
    <w:rsid w:val="00F4088E"/>
    <w:rsid w:val="00F40BAE"/>
    <w:rsid w:val="00F40DA3"/>
    <w:rsid w:val="00F4115B"/>
    <w:rsid w:val="00F4177B"/>
    <w:rsid w:val="00F41A0F"/>
    <w:rsid w:val="00F42371"/>
    <w:rsid w:val="00F428C3"/>
    <w:rsid w:val="00F42978"/>
    <w:rsid w:val="00F42A20"/>
    <w:rsid w:val="00F43002"/>
    <w:rsid w:val="00F43AAF"/>
    <w:rsid w:val="00F43CD7"/>
    <w:rsid w:val="00F44768"/>
    <w:rsid w:val="00F44BA9"/>
    <w:rsid w:val="00F44ED6"/>
    <w:rsid w:val="00F46902"/>
    <w:rsid w:val="00F4717B"/>
    <w:rsid w:val="00F4771C"/>
    <w:rsid w:val="00F47A49"/>
    <w:rsid w:val="00F47FF2"/>
    <w:rsid w:val="00F50C6C"/>
    <w:rsid w:val="00F50FA9"/>
    <w:rsid w:val="00F51CA2"/>
    <w:rsid w:val="00F52F93"/>
    <w:rsid w:val="00F53019"/>
    <w:rsid w:val="00F531ED"/>
    <w:rsid w:val="00F54127"/>
    <w:rsid w:val="00F54608"/>
    <w:rsid w:val="00F552F2"/>
    <w:rsid w:val="00F55683"/>
    <w:rsid w:val="00F55E52"/>
    <w:rsid w:val="00F56833"/>
    <w:rsid w:val="00F57579"/>
    <w:rsid w:val="00F57BED"/>
    <w:rsid w:val="00F57EF0"/>
    <w:rsid w:val="00F6019A"/>
    <w:rsid w:val="00F60279"/>
    <w:rsid w:val="00F603B8"/>
    <w:rsid w:val="00F609DA"/>
    <w:rsid w:val="00F60FE2"/>
    <w:rsid w:val="00F61053"/>
    <w:rsid w:val="00F61420"/>
    <w:rsid w:val="00F6217D"/>
    <w:rsid w:val="00F6254C"/>
    <w:rsid w:val="00F627E2"/>
    <w:rsid w:val="00F631EE"/>
    <w:rsid w:val="00F63DDC"/>
    <w:rsid w:val="00F646C7"/>
    <w:rsid w:val="00F64E34"/>
    <w:rsid w:val="00F64F97"/>
    <w:rsid w:val="00F64FC4"/>
    <w:rsid w:val="00F657CA"/>
    <w:rsid w:val="00F657E6"/>
    <w:rsid w:val="00F66B57"/>
    <w:rsid w:val="00F66DFC"/>
    <w:rsid w:val="00F6728E"/>
    <w:rsid w:val="00F67789"/>
    <w:rsid w:val="00F67C28"/>
    <w:rsid w:val="00F70004"/>
    <w:rsid w:val="00F7080A"/>
    <w:rsid w:val="00F70A3F"/>
    <w:rsid w:val="00F71139"/>
    <w:rsid w:val="00F7133D"/>
    <w:rsid w:val="00F7140C"/>
    <w:rsid w:val="00F7142C"/>
    <w:rsid w:val="00F71520"/>
    <w:rsid w:val="00F7162F"/>
    <w:rsid w:val="00F71BAF"/>
    <w:rsid w:val="00F71CD6"/>
    <w:rsid w:val="00F7205E"/>
    <w:rsid w:val="00F72794"/>
    <w:rsid w:val="00F73143"/>
    <w:rsid w:val="00F7341F"/>
    <w:rsid w:val="00F73813"/>
    <w:rsid w:val="00F7397D"/>
    <w:rsid w:val="00F75887"/>
    <w:rsid w:val="00F7590F"/>
    <w:rsid w:val="00F75FE2"/>
    <w:rsid w:val="00F77120"/>
    <w:rsid w:val="00F772CC"/>
    <w:rsid w:val="00F80148"/>
    <w:rsid w:val="00F80BD4"/>
    <w:rsid w:val="00F80EA0"/>
    <w:rsid w:val="00F81526"/>
    <w:rsid w:val="00F81870"/>
    <w:rsid w:val="00F82369"/>
    <w:rsid w:val="00F82D31"/>
    <w:rsid w:val="00F839E0"/>
    <w:rsid w:val="00F83A45"/>
    <w:rsid w:val="00F83FF5"/>
    <w:rsid w:val="00F845FF"/>
    <w:rsid w:val="00F84BD6"/>
    <w:rsid w:val="00F8569E"/>
    <w:rsid w:val="00F85A14"/>
    <w:rsid w:val="00F86706"/>
    <w:rsid w:val="00F87482"/>
    <w:rsid w:val="00F90EB0"/>
    <w:rsid w:val="00F90F60"/>
    <w:rsid w:val="00F913C6"/>
    <w:rsid w:val="00F92B61"/>
    <w:rsid w:val="00F92DC7"/>
    <w:rsid w:val="00F9314D"/>
    <w:rsid w:val="00F93608"/>
    <w:rsid w:val="00F93E44"/>
    <w:rsid w:val="00F94864"/>
    <w:rsid w:val="00F95BDD"/>
    <w:rsid w:val="00F97A7F"/>
    <w:rsid w:val="00F97C30"/>
    <w:rsid w:val="00F97E28"/>
    <w:rsid w:val="00FA02EE"/>
    <w:rsid w:val="00FA0C57"/>
    <w:rsid w:val="00FA13EA"/>
    <w:rsid w:val="00FA1D1F"/>
    <w:rsid w:val="00FA214E"/>
    <w:rsid w:val="00FA2735"/>
    <w:rsid w:val="00FA27B1"/>
    <w:rsid w:val="00FA33A6"/>
    <w:rsid w:val="00FA3A88"/>
    <w:rsid w:val="00FA4762"/>
    <w:rsid w:val="00FA4C49"/>
    <w:rsid w:val="00FA5B09"/>
    <w:rsid w:val="00FA7702"/>
    <w:rsid w:val="00FA7722"/>
    <w:rsid w:val="00FA77F5"/>
    <w:rsid w:val="00FA7B80"/>
    <w:rsid w:val="00FA7F4C"/>
    <w:rsid w:val="00FB05C1"/>
    <w:rsid w:val="00FB0754"/>
    <w:rsid w:val="00FB0A82"/>
    <w:rsid w:val="00FB0B18"/>
    <w:rsid w:val="00FB1787"/>
    <w:rsid w:val="00FB18EA"/>
    <w:rsid w:val="00FB1AE5"/>
    <w:rsid w:val="00FB2ACA"/>
    <w:rsid w:val="00FB3332"/>
    <w:rsid w:val="00FB34B9"/>
    <w:rsid w:val="00FB391A"/>
    <w:rsid w:val="00FB3F0E"/>
    <w:rsid w:val="00FB4EF6"/>
    <w:rsid w:val="00FB52CA"/>
    <w:rsid w:val="00FB642C"/>
    <w:rsid w:val="00FB672F"/>
    <w:rsid w:val="00FB673E"/>
    <w:rsid w:val="00FB6B78"/>
    <w:rsid w:val="00FB71A4"/>
    <w:rsid w:val="00FB7365"/>
    <w:rsid w:val="00FB753B"/>
    <w:rsid w:val="00FC11F2"/>
    <w:rsid w:val="00FC175E"/>
    <w:rsid w:val="00FC212B"/>
    <w:rsid w:val="00FC23E2"/>
    <w:rsid w:val="00FC297C"/>
    <w:rsid w:val="00FC2A62"/>
    <w:rsid w:val="00FC34EC"/>
    <w:rsid w:val="00FC3D57"/>
    <w:rsid w:val="00FC3EB4"/>
    <w:rsid w:val="00FC4E1C"/>
    <w:rsid w:val="00FC4E39"/>
    <w:rsid w:val="00FC51B8"/>
    <w:rsid w:val="00FC5896"/>
    <w:rsid w:val="00FC5FD1"/>
    <w:rsid w:val="00FC63F6"/>
    <w:rsid w:val="00FC6465"/>
    <w:rsid w:val="00FC6889"/>
    <w:rsid w:val="00FC6962"/>
    <w:rsid w:val="00FC6C2D"/>
    <w:rsid w:val="00FC7C89"/>
    <w:rsid w:val="00FC7D4C"/>
    <w:rsid w:val="00FC7ED9"/>
    <w:rsid w:val="00FD16AB"/>
    <w:rsid w:val="00FD17BC"/>
    <w:rsid w:val="00FD1F69"/>
    <w:rsid w:val="00FD2E3A"/>
    <w:rsid w:val="00FD2EE9"/>
    <w:rsid w:val="00FD38DC"/>
    <w:rsid w:val="00FD45A6"/>
    <w:rsid w:val="00FD6324"/>
    <w:rsid w:val="00FD6436"/>
    <w:rsid w:val="00FD6457"/>
    <w:rsid w:val="00FD755E"/>
    <w:rsid w:val="00FD7CD3"/>
    <w:rsid w:val="00FD7D42"/>
    <w:rsid w:val="00FD7F79"/>
    <w:rsid w:val="00FE0313"/>
    <w:rsid w:val="00FE04BD"/>
    <w:rsid w:val="00FE05A8"/>
    <w:rsid w:val="00FE0F11"/>
    <w:rsid w:val="00FE1303"/>
    <w:rsid w:val="00FE1535"/>
    <w:rsid w:val="00FE1D23"/>
    <w:rsid w:val="00FE1D86"/>
    <w:rsid w:val="00FE255E"/>
    <w:rsid w:val="00FE2B56"/>
    <w:rsid w:val="00FE410C"/>
    <w:rsid w:val="00FE44C5"/>
    <w:rsid w:val="00FE4D98"/>
    <w:rsid w:val="00FE5639"/>
    <w:rsid w:val="00FE566D"/>
    <w:rsid w:val="00FE5F6B"/>
    <w:rsid w:val="00FE65EA"/>
    <w:rsid w:val="00FE67AC"/>
    <w:rsid w:val="00FE6DC3"/>
    <w:rsid w:val="00FE6EE8"/>
    <w:rsid w:val="00FE71C8"/>
    <w:rsid w:val="00FE76AD"/>
    <w:rsid w:val="00FE7A04"/>
    <w:rsid w:val="00FF032E"/>
    <w:rsid w:val="00FF05B3"/>
    <w:rsid w:val="00FF1021"/>
    <w:rsid w:val="00FF141F"/>
    <w:rsid w:val="00FF1EBE"/>
    <w:rsid w:val="00FF224F"/>
    <w:rsid w:val="00FF2959"/>
    <w:rsid w:val="00FF2CD7"/>
    <w:rsid w:val="00FF32BD"/>
    <w:rsid w:val="00FF355D"/>
    <w:rsid w:val="00FF3ECA"/>
    <w:rsid w:val="00FF406D"/>
    <w:rsid w:val="00FF4998"/>
    <w:rsid w:val="00FF4C9D"/>
    <w:rsid w:val="00FF5361"/>
    <w:rsid w:val="00FF58DF"/>
    <w:rsid w:val="00FF5CE3"/>
    <w:rsid w:val="00FF61C1"/>
    <w:rsid w:val="00FF627D"/>
    <w:rsid w:val="00FF6554"/>
    <w:rsid w:val="00FF6A11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BEF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vers" w:eastAsia="Times New Roman" w:hAnsi="Univers" w:cs="Times New Roman"/>
        <w:sz w:val="26"/>
        <w:szCs w:val="26"/>
        <w:lang w:val="en-AU" w:eastAsia="en-AU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5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56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55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99"/>
    <w:semiHidden/>
    <w:qFormat/>
    <w:rsid w:val="001E47D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480" w:lineRule="exact"/>
      <w:ind w:right="130" w:firstLine="720"/>
    </w:pPr>
  </w:style>
  <w:style w:type="paragraph" w:styleId="Heading1">
    <w:name w:val="heading 1"/>
    <w:basedOn w:val="Normal"/>
    <w:next w:val="Normal"/>
    <w:uiPriority w:val="99"/>
    <w:semiHidden/>
    <w:qFormat/>
    <w:locked/>
    <w:rsid w:val="00F75FE2"/>
    <w:pPr>
      <w:keepNext/>
      <w:numPr>
        <w:numId w:val="5"/>
      </w:numPr>
      <w:ind w:right="1296"/>
      <w:outlineLvl w:val="0"/>
    </w:pPr>
    <w:rPr>
      <w:u w:val="single"/>
    </w:rPr>
  </w:style>
  <w:style w:type="paragraph" w:styleId="Heading2">
    <w:name w:val="heading 2"/>
    <w:basedOn w:val="Normal"/>
    <w:next w:val="Normal"/>
    <w:uiPriority w:val="99"/>
    <w:semiHidden/>
    <w:qFormat/>
    <w:locked/>
    <w:rsid w:val="00F75FE2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uiPriority w:val="99"/>
    <w:semiHidden/>
    <w:qFormat/>
    <w:locked/>
    <w:rsid w:val="00F75FE2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43"/>
    <w:locked/>
    <w:pPr>
      <w:tabs>
        <w:tab w:val="center" w:pos="4153"/>
        <w:tab w:val="right" w:pos="8306"/>
      </w:tabs>
      <w:spacing w:after="240" w:line="240" w:lineRule="exact"/>
      <w:ind w:firstLine="0"/>
    </w:pPr>
  </w:style>
  <w:style w:type="paragraph" w:customStyle="1" w:styleId="FootInd">
    <w:name w:val="FootInd"/>
    <w:basedOn w:val="FootnoteText"/>
    <w:uiPriority w:val="45"/>
    <w:qFormat/>
    <w:locked/>
    <w:rsid w:val="00570D24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ind w:left="1440" w:right="1077" w:firstLine="0"/>
    </w:pPr>
  </w:style>
  <w:style w:type="paragraph" w:customStyle="1" w:styleId="leftright">
    <w:name w:val="leftright"/>
    <w:basedOn w:val="Normal"/>
    <w:uiPriority w:val="33"/>
    <w:qFormat/>
    <w:locked/>
    <w:rsid w:val="00B976F6"/>
    <w:pPr>
      <w:spacing w:before="240" w:line="240" w:lineRule="exact"/>
      <w:ind w:left="720" w:right="794" w:firstLine="0"/>
    </w:pPr>
  </w:style>
  <w:style w:type="paragraph" w:styleId="FootnoteText">
    <w:name w:val="footnote text"/>
    <w:basedOn w:val="Normal"/>
    <w:link w:val="FootnoteTextChar"/>
    <w:uiPriority w:val="53"/>
    <w:locked/>
    <w:pPr>
      <w:spacing w:after="240" w:line="240" w:lineRule="exact"/>
      <w:ind w:left="510" w:hanging="510"/>
    </w:pPr>
  </w:style>
  <w:style w:type="character" w:styleId="FootnoteReference">
    <w:name w:val="footnote reference"/>
    <w:uiPriority w:val="51"/>
    <w:locked/>
    <w:rsid w:val="00C40EB3"/>
    <w:rPr>
      <w:b/>
      <w:sz w:val="28"/>
      <w:vertAlign w:val="superscript"/>
    </w:rPr>
  </w:style>
  <w:style w:type="paragraph" w:customStyle="1" w:styleId="FootIndAgain">
    <w:name w:val="FootIndAgain"/>
    <w:basedOn w:val="FootnoteText"/>
    <w:uiPriority w:val="47"/>
    <w:qFormat/>
    <w:locked/>
    <w:rsid w:val="00570D24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ind w:left="2160" w:right="1077" w:firstLine="0"/>
    </w:pPr>
  </w:style>
  <w:style w:type="paragraph" w:customStyle="1" w:styleId="FootNorm">
    <w:name w:val="FootNorm"/>
    <w:basedOn w:val="FootnoteText"/>
    <w:uiPriority w:val="49"/>
    <w:qFormat/>
    <w:locked/>
    <w:rsid w:val="00570D24"/>
    <w:pPr>
      <w:ind w:firstLine="0"/>
    </w:pPr>
  </w:style>
  <w:style w:type="character" w:customStyle="1" w:styleId="Heading1Char">
    <w:name w:val="Heading 1 Char"/>
    <w:uiPriority w:val="99"/>
    <w:semiHidden/>
    <w:locked/>
    <w:rPr>
      <w:rFonts w:ascii="Univers" w:hAnsi="Univers"/>
      <w:sz w:val="26"/>
      <w:u w:val="single"/>
      <w:lang w:val="en-AU"/>
    </w:rPr>
  </w:style>
  <w:style w:type="character" w:customStyle="1" w:styleId="Heading2Char">
    <w:name w:val="Heading 2 Char"/>
    <w:uiPriority w:val="99"/>
    <w:semiHidden/>
    <w:locked/>
    <w:rPr>
      <w:rFonts w:ascii="Arial" w:hAnsi="Arial"/>
      <w:b/>
      <w:i/>
      <w:sz w:val="24"/>
      <w:lang w:val="en-AU"/>
    </w:rPr>
  </w:style>
  <w:style w:type="character" w:customStyle="1" w:styleId="Heading3Char">
    <w:name w:val="Heading 3 Char"/>
    <w:uiPriority w:val="99"/>
    <w:semiHidden/>
    <w:locked/>
    <w:rPr>
      <w:rFonts w:ascii="Arial" w:hAnsi="Arial"/>
      <w:sz w:val="24"/>
      <w:lang w:val="en-AU"/>
    </w:rPr>
  </w:style>
  <w:style w:type="paragraph" w:customStyle="1" w:styleId="NormalHC">
    <w:name w:val="Normal HC"/>
    <w:basedOn w:val="Normal"/>
    <w:uiPriority w:val="27"/>
    <w:qFormat/>
    <w:locked/>
    <w:rsid w:val="006E359B"/>
    <w:pPr>
      <w:numPr>
        <w:numId w:val="16"/>
      </w:numPr>
      <w:spacing w:after="480"/>
    </w:pPr>
  </w:style>
  <w:style w:type="paragraph" w:customStyle="1" w:styleId="HeadingFirst">
    <w:name w:val="Heading First"/>
    <w:basedOn w:val="NormalHC"/>
    <w:next w:val="HeadingV"/>
    <w:uiPriority w:val="15"/>
    <w:qFormat/>
    <w:locked/>
    <w:rsid w:val="005F3216"/>
    <w:pPr>
      <w:keepNext/>
      <w:numPr>
        <w:numId w:val="0"/>
      </w:numPr>
      <w:jc w:val="center"/>
      <w:outlineLvl w:val="1"/>
    </w:pPr>
    <w:rPr>
      <w:caps/>
      <w:u w:val="single"/>
    </w:rPr>
  </w:style>
  <w:style w:type="paragraph" w:customStyle="1" w:styleId="HeadingL1">
    <w:name w:val="Heading L1"/>
    <w:basedOn w:val="NormalHC"/>
    <w:next w:val="NormalHC"/>
    <w:uiPriority w:val="21"/>
    <w:qFormat/>
    <w:locked/>
    <w:rsid w:val="005F3216"/>
    <w:pPr>
      <w:keepNext/>
      <w:numPr>
        <w:numId w:val="0"/>
      </w:numPr>
      <w:outlineLvl w:val="2"/>
    </w:pPr>
    <w:rPr>
      <w:b/>
      <w:szCs w:val="20"/>
    </w:rPr>
  </w:style>
  <w:style w:type="paragraph" w:customStyle="1" w:styleId="HeadingL2">
    <w:name w:val="Heading L2"/>
    <w:basedOn w:val="HeadingL1"/>
    <w:next w:val="NormalHC"/>
    <w:uiPriority w:val="23"/>
    <w:qFormat/>
    <w:locked/>
    <w:rsid w:val="00745DD2"/>
    <w:pPr>
      <w:outlineLvl w:val="3"/>
    </w:pPr>
    <w:rPr>
      <w:b w:val="0"/>
      <w:i/>
    </w:rPr>
  </w:style>
  <w:style w:type="paragraph" w:customStyle="1" w:styleId="HeadingMatter">
    <w:name w:val="Heading Matter"/>
    <w:basedOn w:val="NormalHC"/>
    <w:next w:val="HeadingFirst"/>
    <w:uiPriority w:val="13"/>
    <w:qFormat/>
    <w:locked/>
    <w:rsid w:val="005F3216"/>
    <w:pPr>
      <w:keepNext/>
      <w:numPr>
        <w:numId w:val="0"/>
      </w:numPr>
      <w:spacing w:after="0"/>
      <w:outlineLvl w:val="0"/>
    </w:pPr>
    <w:rPr>
      <w:u w:val="single"/>
    </w:rPr>
  </w:style>
  <w:style w:type="paragraph" w:customStyle="1" w:styleId="HeadingSecond">
    <w:name w:val="Heading Second"/>
    <w:basedOn w:val="HeadingFirst"/>
    <w:next w:val="NormalHC"/>
    <w:uiPriority w:val="19"/>
    <w:qFormat/>
    <w:locked/>
    <w:rsid w:val="000E65F7"/>
    <w:pPr>
      <w:keepNext w:val="0"/>
    </w:pPr>
  </w:style>
  <w:style w:type="paragraph" w:customStyle="1" w:styleId="HeadingV">
    <w:name w:val="Heading V"/>
    <w:basedOn w:val="HeadingFirst"/>
    <w:next w:val="HeadingSecond"/>
    <w:uiPriority w:val="17"/>
    <w:qFormat/>
    <w:locked/>
    <w:rsid w:val="000E65F7"/>
    <w:rPr>
      <w:caps w:val="0"/>
      <w:u w:val="none"/>
    </w:rPr>
  </w:style>
  <w:style w:type="paragraph" w:customStyle="1" w:styleId="LeftrightafterHC">
    <w:name w:val="Leftright after HC"/>
    <w:basedOn w:val="Normal"/>
    <w:next w:val="leftright"/>
    <w:uiPriority w:val="31"/>
    <w:qFormat/>
    <w:locked/>
    <w:rsid w:val="00B976F6"/>
    <w:pPr>
      <w:spacing w:before="720" w:line="240" w:lineRule="exact"/>
      <w:ind w:left="720" w:right="794" w:firstLine="0"/>
    </w:pPr>
  </w:style>
  <w:style w:type="paragraph" w:customStyle="1" w:styleId="LRIndentafterHC">
    <w:name w:val="LR Indent after HC"/>
    <w:basedOn w:val="LeftrightafterHC"/>
    <w:next w:val="leftright"/>
    <w:uiPriority w:val="39"/>
    <w:qFormat/>
    <w:locked/>
    <w:rsid w:val="00E66E21"/>
    <w:pPr>
      <w:ind w:firstLine="720"/>
    </w:pPr>
  </w:style>
  <w:style w:type="paragraph" w:customStyle="1" w:styleId="LeftrightHanging">
    <w:name w:val="LeftrightHanging"/>
    <w:basedOn w:val="NormalHC"/>
    <w:uiPriority w:val="35"/>
    <w:qFormat/>
    <w:locked/>
    <w:rsid w:val="00E66E21"/>
    <w:pPr>
      <w:numPr>
        <w:numId w:val="0"/>
      </w:numPr>
      <w:spacing w:before="240" w:after="0" w:line="240" w:lineRule="exact"/>
      <w:ind w:left="1440" w:right="794" w:hanging="720"/>
    </w:pPr>
    <w:rPr>
      <w:szCs w:val="20"/>
    </w:rPr>
  </w:style>
  <w:style w:type="paragraph" w:customStyle="1" w:styleId="LRIndent">
    <w:name w:val="LR Indent"/>
    <w:basedOn w:val="Normal"/>
    <w:uiPriority w:val="41"/>
    <w:qFormat/>
    <w:locked/>
    <w:rsid w:val="00E66E2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before="240" w:line="240" w:lineRule="exact"/>
      <w:ind w:left="720" w:right="794"/>
    </w:pPr>
  </w:style>
  <w:style w:type="paragraph" w:customStyle="1" w:styleId="LRHangingMore">
    <w:name w:val="LRHangingMore"/>
    <w:basedOn w:val="LeftrightHanging"/>
    <w:uiPriority w:val="37"/>
    <w:qFormat/>
    <w:locked/>
    <w:rsid w:val="00E66E21"/>
    <w:pPr>
      <w:spacing w:before="200"/>
      <w:ind w:left="2160"/>
    </w:pPr>
  </w:style>
  <w:style w:type="paragraph" w:customStyle="1" w:styleId="NormalafterHd2nd">
    <w:name w:val="Normal after Hd2nd"/>
    <w:basedOn w:val="NormalHC"/>
    <w:next w:val="NormalHC"/>
    <w:uiPriority w:val="29"/>
    <w:locked/>
    <w:rsid w:val="005F3216"/>
    <w:pPr>
      <w:numPr>
        <w:numId w:val="0"/>
      </w:numPr>
      <w:spacing w:before="1000"/>
    </w:pPr>
  </w:style>
  <w:style w:type="character" w:customStyle="1" w:styleId="NormalHCChar">
    <w:name w:val="Normal HC Char"/>
    <w:uiPriority w:val="99"/>
    <w:semiHidden/>
    <w:locked/>
    <w:rPr>
      <w:rFonts w:ascii="Univers" w:hAnsi="Univers"/>
      <w:sz w:val="26"/>
      <w:szCs w:val="26"/>
    </w:rPr>
  </w:style>
  <w:style w:type="character" w:customStyle="1" w:styleId="StyleFootnoteReferenceChar">
    <w:name w:val="Style Footnote Reference Char"/>
    <w:uiPriority w:val="99"/>
    <w:semiHidden/>
    <w:locked/>
    <w:rPr>
      <w:rFonts w:ascii="Univers" w:hAnsi="Univers"/>
      <w:sz w:val="26"/>
      <w:szCs w:val="26"/>
      <w:vertAlign w:val="superscript"/>
      <w:lang w:val="en-AU" w:eastAsia="en-AU" w:bidi="ar-SA"/>
    </w:rPr>
  </w:style>
  <w:style w:type="character" w:customStyle="1" w:styleId="FooterChar">
    <w:name w:val="Footer Char"/>
    <w:basedOn w:val="DefaultParagraphFont"/>
    <w:link w:val="Footer"/>
    <w:uiPriority w:val="43"/>
    <w:rsid w:val="00663E86"/>
  </w:style>
  <w:style w:type="paragraph" w:customStyle="1" w:styleId="HeadingJudgment">
    <w:name w:val="Heading Judgment"/>
    <w:basedOn w:val="Normal"/>
    <w:uiPriority w:val="59"/>
    <w:qFormat/>
    <w:locked/>
    <w:rsid w:val="00F90EB0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left" w:pos="6237"/>
      </w:tabs>
      <w:spacing w:line="240" w:lineRule="auto"/>
      <w:ind w:right="0" w:firstLine="0"/>
    </w:pPr>
  </w:style>
  <w:style w:type="paragraph" w:customStyle="1" w:styleId="ClosingTextSign">
    <w:name w:val="Closing Text Sign"/>
    <w:basedOn w:val="Normal"/>
    <w:uiPriority w:val="99"/>
    <w:semiHidden/>
    <w:qFormat/>
    <w:locked/>
    <w:rsid w:val="00F75FE2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right" w:leader="underscore" w:pos="8505"/>
      </w:tabs>
      <w:spacing w:line="840" w:lineRule="exact"/>
      <w:ind w:left="2268" w:right="0" w:firstLine="0"/>
      <w:jc w:val="both"/>
    </w:pPr>
    <w:rPr>
      <w:sz w:val="20"/>
    </w:rPr>
  </w:style>
  <w:style w:type="paragraph" w:customStyle="1" w:styleId="HeadingL3">
    <w:name w:val="Heading L3"/>
    <w:basedOn w:val="HeadingL1"/>
    <w:next w:val="NormalHC"/>
    <w:uiPriority w:val="25"/>
    <w:qFormat/>
    <w:locked/>
    <w:rsid w:val="00CE2EB2"/>
    <w:pPr>
      <w:outlineLvl w:val="4"/>
    </w:pPr>
    <w:rPr>
      <w:b w:val="0"/>
    </w:rPr>
  </w:style>
  <w:style w:type="character" w:styleId="PageNumber">
    <w:name w:val="page number"/>
    <w:basedOn w:val="DefaultParagraphFont"/>
    <w:uiPriority w:val="57"/>
    <w:locked/>
    <w:rsid w:val="00A2312E"/>
  </w:style>
  <w:style w:type="paragraph" w:styleId="BalloonText">
    <w:name w:val="Balloon Text"/>
    <w:basedOn w:val="Normal"/>
    <w:link w:val="BalloonTextChar"/>
    <w:semiHidden/>
    <w:locked/>
    <w:rsid w:val="005F4DF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F4DFE"/>
    <w:rPr>
      <w:rFonts w:ascii="Tahoma" w:hAnsi="Tahoma" w:cs="Tahoma"/>
      <w:sz w:val="16"/>
      <w:szCs w:val="16"/>
      <w:lang w:eastAsia="en-US"/>
    </w:rPr>
  </w:style>
  <w:style w:type="paragraph" w:customStyle="1" w:styleId="ClosingText">
    <w:name w:val="Closing Text"/>
    <w:basedOn w:val="Normal"/>
    <w:uiPriority w:val="98"/>
    <w:semiHidden/>
    <w:qFormat/>
    <w:locked/>
    <w:rsid w:val="005F4DFE"/>
    <w:pPr>
      <w:spacing w:line="240" w:lineRule="auto"/>
      <w:ind w:left="2268" w:right="0" w:firstLine="0"/>
      <w:jc w:val="both"/>
    </w:pPr>
    <w:rPr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locked/>
    <w:rsid w:val="005F4DF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  <w:lang w:eastAsia="en-US"/>
    </w:rPr>
  </w:style>
  <w:style w:type="paragraph" w:styleId="EnvelopeReturn">
    <w:name w:val="envelope return"/>
    <w:basedOn w:val="Normal"/>
    <w:uiPriority w:val="99"/>
    <w:semiHidden/>
    <w:unhideWhenUsed/>
    <w:locked/>
    <w:rsid w:val="005F4DFE"/>
    <w:pPr>
      <w:spacing w:line="240" w:lineRule="auto"/>
    </w:pPr>
    <w:rPr>
      <w:rFonts w:ascii="Cambria" w:hAnsi="Cambri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8"/>
    <w:semiHidden/>
    <w:locked/>
    <w:rsid w:val="005F4DFE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enter" w:pos="4153"/>
        <w:tab w:val="right" w:pos="8306"/>
      </w:tabs>
    </w:pPr>
    <w:rPr>
      <w:szCs w:val="20"/>
      <w:lang w:eastAsia="en-US"/>
    </w:rPr>
  </w:style>
  <w:style w:type="character" w:customStyle="1" w:styleId="HeaderChar">
    <w:name w:val="Header Char"/>
    <w:link w:val="Header"/>
    <w:uiPriority w:val="98"/>
    <w:semiHidden/>
    <w:rsid w:val="00037A5F"/>
    <w:rPr>
      <w:szCs w:val="20"/>
      <w:lang w:eastAsia="en-US"/>
    </w:rPr>
  </w:style>
  <w:style w:type="paragraph" w:customStyle="1" w:styleId="NormalBody">
    <w:name w:val="Normal Body"/>
    <w:basedOn w:val="NormalHC"/>
    <w:uiPriority w:val="28"/>
    <w:qFormat/>
    <w:locked/>
    <w:rsid w:val="005F3216"/>
    <w:pPr>
      <w:numPr>
        <w:numId w:val="0"/>
      </w:numPr>
    </w:pPr>
    <w:rPr>
      <w:lang w:eastAsia="en-US"/>
    </w:rPr>
  </w:style>
  <w:style w:type="paragraph" w:customStyle="1" w:styleId="StyleFootnoteReference">
    <w:name w:val="Style Footnote Reference"/>
    <w:basedOn w:val="Normal"/>
    <w:next w:val="Normal"/>
    <w:semiHidden/>
    <w:rsid w:val="005F4DFE"/>
    <w:rPr>
      <w:vertAlign w:val="superscript"/>
      <w:lang w:eastAsia="en-US"/>
    </w:rPr>
  </w:style>
  <w:style w:type="paragraph" w:styleId="ListNumber">
    <w:name w:val="List Number"/>
    <w:basedOn w:val="Normal"/>
    <w:uiPriority w:val="56"/>
    <w:locked/>
    <w:rsid w:val="00473869"/>
    <w:pPr>
      <w:numPr>
        <w:numId w:val="11"/>
      </w:numPr>
      <w:contextualSpacing/>
    </w:pPr>
  </w:style>
  <w:style w:type="paragraph" w:customStyle="1" w:styleId="FixListStyle">
    <w:name w:val="FixListStyle"/>
    <w:basedOn w:val="Normal"/>
    <w:uiPriority w:val="99"/>
    <w:qFormat/>
    <w:rsid w:val="00583673"/>
    <w:pPr>
      <w:numPr>
        <w:numId w:val="19"/>
      </w:numPr>
      <w:spacing w:after="480"/>
      <w:ind w:left="0" w:hanging="720"/>
    </w:pPr>
  </w:style>
  <w:style w:type="paragraph" w:customStyle="1" w:styleId="CatchwordsBold">
    <w:name w:val="Catchwords Bold"/>
    <w:basedOn w:val="Normal"/>
    <w:link w:val="CatchwordsBold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80" w:lineRule="exact"/>
      <w:ind w:right="0" w:firstLine="0"/>
      <w:jc w:val="both"/>
    </w:pPr>
    <w:rPr>
      <w:rFonts w:ascii="Times New Roman" w:hAnsi="Times New Roman"/>
      <w:b/>
      <w:szCs w:val="20"/>
    </w:rPr>
  </w:style>
  <w:style w:type="character" w:customStyle="1" w:styleId="CatchwordsBoldChar">
    <w:name w:val="Catchwords Bold Char"/>
    <w:link w:val="CatchwordsBold"/>
    <w:rsid w:val="0095456C"/>
    <w:rPr>
      <w:rFonts w:ascii="Times New Roman" w:hAnsi="Times New Roman"/>
      <w:b/>
      <w:szCs w:val="20"/>
    </w:rPr>
  </w:style>
  <w:style w:type="paragraph" w:customStyle="1" w:styleId="CatchwordsRight">
    <w:name w:val="Catchwords Right"/>
    <w:basedOn w:val="Normal"/>
    <w:link w:val="CatchwordsRigh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80" w:lineRule="exact"/>
      <w:ind w:right="0" w:firstLine="0"/>
      <w:jc w:val="right"/>
    </w:pPr>
    <w:rPr>
      <w:rFonts w:ascii="Times New Roman" w:hAnsi="Times New Roman"/>
      <w:szCs w:val="20"/>
    </w:rPr>
  </w:style>
  <w:style w:type="character" w:customStyle="1" w:styleId="CatchwordsRightChar">
    <w:name w:val="Catchwords Right Char"/>
    <w:link w:val="CatchwordsRight"/>
    <w:rsid w:val="0095456C"/>
    <w:rPr>
      <w:rFonts w:ascii="Times New Roman" w:hAnsi="Times New Roman"/>
      <w:szCs w:val="20"/>
    </w:rPr>
  </w:style>
  <w:style w:type="paragraph" w:customStyle="1" w:styleId="CatchwordsText">
    <w:name w:val="Catchwords Text"/>
    <w:basedOn w:val="Normal"/>
    <w:link w:val="CatchwordsTex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40" w:lineRule="auto"/>
      <w:ind w:right="0" w:firstLine="0"/>
      <w:jc w:val="both"/>
    </w:pPr>
    <w:rPr>
      <w:rFonts w:ascii="Times New Roman" w:hAnsi="Times New Roman"/>
      <w:szCs w:val="20"/>
    </w:rPr>
  </w:style>
  <w:style w:type="character" w:customStyle="1" w:styleId="CatchwordsTextChar">
    <w:name w:val="Catchwords Text Char"/>
    <w:link w:val="CatchwordsText"/>
    <w:rsid w:val="0095456C"/>
    <w:rPr>
      <w:rFonts w:ascii="Times New Roman" w:hAnsi="Times New Roman"/>
      <w:szCs w:val="20"/>
    </w:rPr>
  </w:style>
  <w:style w:type="paragraph" w:customStyle="1" w:styleId="CenteredBorder">
    <w:name w:val="Centered Border"/>
    <w:qFormat/>
    <w:rsid w:val="0095456C"/>
    <w:pPr>
      <w:pBdr>
        <w:top w:val="single" w:sz="12" w:space="1" w:color="auto"/>
      </w:pBdr>
      <w:tabs>
        <w:tab w:val="left" w:pos="720"/>
        <w:tab w:val="left" w:pos="1440"/>
        <w:tab w:val="left" w:pos="5103"/>
      </w:tabs>
      <w:ind w:left="1440" w:right="1457"/>
    </w:pPr>
    <w:rPr>
      <w:rFonts w:ascii="Times New Roman" w:hAnsi="Times New Roman"/>
      <w:szCs w:val="20"/>
      <w:lang w:val="en-GB"/>
    </w:rPr>
  </w:style>
  <w:style w:type="paragraph" w:customStyle="1" w:styleId="OrderCentreBold">
    <w:name w:val="Order Centre Bold"/>
    <w:rsid w:val="0095456C"/>
    <w:pPr>
      <w:jc w:val="center"/>
    </w:pPr>
    <w:rPr>
      <w:rFonts w:ascii="Times New Roman" w:hAnsi="Times New Roman"/>
      <w:b/>
      <w:bCs/>
      <w:szCs w:val="20"/>
      <w:lang w:val="en-GB"/>
    </w:rPr>
  </w:style>
  <w:style w:type="character" w:customStyle="1" w:styleId="OrderCentred">
    <w:name w:val="Order Centred"/>
    <w:semiHidden/>
    <w:rsid w:val="0095456C"/>
    <w:rPr>
      <w:b/>
      <w:bCs/>
      <w:sz w:val="26"/>
    </w:rPr>
  </w:style>
  <w:style w:type="paragraph" w:customStyle="1" w:styleId="OrdersTopLine">
    <w:name w:val="Orders TopLine"/>
    <w:qFormat/>
    <w:rsid w:val="0095456C"/>
    <w:pPr>
      <w:spacing w:line="240" w:lineRule="atLeast"/>
      <w:ind w:right="17"/>
      <w:jc w:val="center"/>
      <w:outlineLvl w:val="0"/>
    </w:pPr>
    <w:rPr>
      <w:rFonts w:ascii="Times New Roman" w:hAnsi="Times New Roman"/>
      <w:b/>
      <w:bCs/>
      <w:kern w:val="28"/>
      <w:sz w:val="48"/>
      <w:szCs w:val="20"/>
      <w:lang w:val="en-GB" w:eastAsia="en-US"/>
    </w:rPr>
  </w:style>
  <w:style w:type="paragraph" w:customStyle="1" w:styleId="OrdersBody">
    <w:name w:val="Orders Body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szCs w:val="20"/>
      <w:lang w:val="en-GB"/>
    </w:rPr>
  </w:style>
  <w:style w:type="paragraph" w:customStyle="1" w:styleId="OrdersBodyHeading">
    <w:name w:val="Orders Body Heading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b/>
      <w:bCs/>
      <w:szCs w:val="20"/>
      <w:lang w:val="en-GB"/>
    </w:rPr>
  </w:style>
  <w:style w:type="paragraph" w:customStyle="1" w:styleId="OrdersCentre">
    <w:name w:val="Orders Centre"/>
    <w:qFormat/>
    <w:rsid w:val="0095456C"/>
    <w:pPr>
      <w:tabs>
        <w:tab w:val="left" w:pos="720"/>
        <w:tab w:val="left" w:pos="1440"/>
      </w:tabs>
      <w:ind w:right="17"/>
      <w:jc w:val="center"/>
    </w:pPr>
    <w:rPr>
      <w:rFonts w:ascii="Times New Roman" w:hAnsi="Times New Roman"/>
      <w:szCs w:val="20"/>
      <w:lang w:val="en-GB"/>
    </w:rPr>
  </w:style>
  <w:style w:type="paragraph" w:customStyle="1" w:styleId="OrdersCentreItalics">
    <w:name w:val="Orders Centre Italics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center"/>
    </w:pPr>
    <w:rPr>
      <w:rFonts w:ascii="Times New Roman" w:hAnsi="Times New Roman"/>
      <w:i/>
      <w:iCs/>
      <w:szCs w:val="20"/>
      <w:lang w:val="en-GB"/>
    </w:rPr>
  </w:style>
  <w:style w:type="paragraph" w:customStyle="1" w:styleId="OrdersIndentLevel1a">
    <w:name w:val="Orders Indent Level 1 (a)"/>
    <w:basedOn w:val="Normal"/>
    <w:link w:val="OrdersIndentLevel1aChar"/>
    <w:qFormat/>
    <w:rsid w:val="0095456C"/>
    <w:pPr>
      <w:tabs>
        <w:tab w:val="clear" w:pos="720"/>
        <w:tab w:val="clear" w:pos="1440"/>
        <w:tab w:val="clear" w:pos="2160"/>
        <w:tab w:val="clear" w:pos="4320"/>
        <w:tab w:val="clear" w:pos="5040"/>
        <w:tab w:val="clear" w:pos="5760"/>
        <w:tab w:val="clear" w:pos="7200"/>
        <w:tab w:val="left" w:pos="709"/>
        <w:tab w:val="left" w:pos="1418"/>
      </w:tabs>
      <w:spacing w:line="240" w:lineRule="auto"/>
      <w:ind w:left="1418" w:right="0" w:hanging="709"/>
      <w:jc w:val="both"/>
    </w:pPr>
    <w:rPr>
      <w:rFonts w:ascii="Times New Roman" w:hAnsi="Times New Roman"/>
      <w:i/>
      <w:lang w:eastAsia="en-US"/>
    </w:rPr>
  </w:style>
  <w:style w:type="character" w:customStyle="1" w:styleId="OrdersIndentLevel1aChar">
    <w:name w:val="Orders Indent Level 1 (a) Char"/>
    <w:link w:val="OrdersIndentLevel1a"/>
    <w:rsid w:val="0095456C"/>
    <w:rPr>
      <w:rFonts w:ascii="Times New Roman" w:hAnsi="Times New Roman"/>
      <w:i/>
      <w:lang w:eastAsia="en-US"/>
    </w:rPr>
  </w:style>
  <w:style w:type="paragraph" w:customStyle="1" w:styleId="OrdersIndentLevel2i">
    <w:name w:val="Orders Indent Level 2 (i)"/>
    <w:basedOn w:val="Normal"/>
    <w:link w:val="OrdersIndentLevel2iChar"/>
    <w:qFormat/>
    <w:rsid w:val="0095456C"/>
    <w:pPr>
      <w:tabs>
        <w:tab w:val="clear" w:pos="720"/>
        <w:tab w:val="clear" w:pos="1440"/>
        <w:tab w:val="clear" w:pos="4320"/>
        <w:tab w:val="clear" w:pos="5040"/>
        <w:tab w:val="clear" w:pos="5760"/>
        <w:tab w:val="clear" w:pos="7200"/>
      </w:tabs>
      <w:spacing w:line="240" w:lineRule="auto"/>
      <w:ind w:left="2836" w:right="0" w:hanging="1418"/>
      <w:jc w:val="both"/>
    </w:pPr>
    <w:rPr>
      <w:rFonts w:ascii="Times New Roman" w:hAnsi="Times New Roman"/>
      <w:i/>
      <w:lang w:eastAsia="en-US"/>
    </w:rPr>
  </w:style>
  <w:style w:type="character" w:customStyle="1" w:styleId="OrdersIndentLevel2iChar">
    <w:name w:val="Orders Indent Level 2 (i) Char"/>
    <w:link w:val="OrdersIndentLevel2i"/>
    <w:rsid w:val="0095456C"/>
    <w:rPr>
      <w:rFonts w:ascii="Times New Roman" w:hAnsi="Times New Roman"/>
      <w:i/>
      <w:lang w:eastAsia="en-US"/>
    </w:rPr>
  </w:style>
  <w:style w:type="paragraph" w:customStyle="1" w:styleId="OrdersMatter">
    <w:name w:val="Orders Matter"/>
    <w:basedOn w:val="OrderCentreBold"/>
    <w:link w:val="OrdersMatterChar"/>
    <w:qFormat/>
    <w:rsid w:val="0095456C"/>
  </w:style>
  <w:style w:type="character" w:customStyle="1" w:styleId="OrdersMatterChar">
    <w:name w:val="Orders Matter Char"/>
    <w:link w:val="OrdersMatter"/>
    <w:rsid w:val="0095456C"/>
    <w:rPr>
      <w:rFonts w:ascii="Times New Roman" w:hAnsi="Times New Roman"/>
      <w:b/>
      <w:bCs/>
      <w:szCs w:val="20"/>
      <w:lang w:val="en-GB"/>
    </w:rPr>
  </w:style>
  <w:style w:type="paragraph" w:customStyle="1" w:styleId="OrdersNotice">
    <w:name w:val="Orders Notice"/>
    <w:rsid w:val="0095456C"/>
    <w:pPr>
      <w:tabs>
        <w:tab w:val="left" w:pos="5103"/>
        <w:tab w:val="right" w:pos="7797"/>
      </w:tabs>
      <w:ind w:left="851" w:right="17"/>
    </w:pPr>
    <w:rPr>
      <w:rFonts w:ascii="Times New Roman" w:hAnsi="Times New Roman"/>
      <w:szCs w:val="20"/>
      <w:lang w:val="en-GB"/>
    </w:rPr>
  </w:style>
  <w:style w:type="paragraph" w:customStyle="1" w:styleId="OrdersRight">
    <w:name w:val="Orders Right"/>
    <w:basedOn w:val="Normal"/>
    <w:link w:val="OrdersRigh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40" w:lineRule="auto"/>
      <w:ind w:right="0" w:firstLine="0"/>
      <w:jc w:val="right"/>
    </w:pPr>
    <w:rPr>
      <w:rFonts w:ascii="Times New Roman" w:hAnsi="Times New Roman"/>
      <w:szCs w:val="20"/>
      <w:lang w:eastAsia="en-US"/>
    </w:rPr>
  </w:style>
  <w:style w:type="character" w:customStyle="1" w:styleId="OrdersRightChar">
    <w:name w:val="Orders Right Char"/>
    <w:link w:val="OrdersRight"/>
    <w:rsid w:val="0095456C"/>
    <w:rPr>
      <w:rFonts w:ascii="Times New Roman" w:hAnsi="Times New Roman"/>
      <w:szCs w:val="20"/>
      <w:lang w:eastAsia="en-US"/>
    </w:rPr>
  </w:style>
  <w:style w:type="paragraph" w:customStyle="1" w:styleId="OrdersText">
    <w:name w:val="Orders Text"/>
    <w:basedOn w:val="Normal"/>
    <w:link w:val="OrdersTextChar"/>
    <w:qFormat/>
    <w:rsid w:val="0095456C"/>
    <w:pPr>
      <w:spacing w:line="240" w:lineRule="auto"/>
      <w:ind w:left="709" w:right="0" w:hanging="709"/>
      <w:jc w:val="both"/>
    </w:pPr>
    <w:rPr>
      <w:rFonts w:ascii="Times New Roman" w:hAnsi="Times New Roman"/>
      <w:i/>
      <w:lang w:eastAsia="en-US"/>
    </w:rPr>
  </w:style>
  <w:style w:type="character" w:customStyle="1" w:styleId="OrdersTextChar">
    <w:name w:val="Orders Text Char"/>
    <w:link w:val="OrdersText"/>
    <w:rsid w:val="0095456C"/>
    <w:rPr>
      <w:rFonts w:ascii="Times New Roman" w:hAnsi="Times New Roman"/>
      <w:i/>
      <w:lang w:eastAsia="en-US"/>
    </w:rPr>
  </w:style>
  <w:style w:type="paragraph" w:customStyle="1" w:styleId="OrdersCenteredBorder">
    <w:name w:val="Orders Centered Border"/>
    <w:qFormat/>
    <w:rsid w:val="004B26D9"/>
    <w:pPr>
      <w:pBdr>
        <w:top w:val="single" w:sz="12" w:space="1" w:color="auto"/>
      </w:pBdr>
      <w:tabs>
        <w:tab w:val="left" w:pos="720"/>
        <w:tab w:val="left" w:pos="1440"/>
        <w:tab w:val="left" w:pos="5103"/>
      </w:tabs>
      <w:ind w:left="1440" w:right="1457"/>
    </w:pPr>
    <w:rPr>
      <w:rFonts w:ascii="Times New Roman" w:hAnsi="Times New Roman"/>
      <w:szCs w:val="20"/>
      <w:lang w:val="en-GB"/>
    </w:rPr>
  </w:style>
  <w:style w:type="paragraph" w:customStyle="1" w:styleId="OrdersPartyName">
    <w:name w:val="Orders PartyName"/>
    <w:basedOn w:val="Normal"/>
    <w:link w:val="OrdersPartyNameChar"/>
    <w:qFormat/>
    <w:rsid w:val="00B94B4F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right" w:pos="7938"/>
      </w:tabs>
      <w:spacing w:line="240" w:lineRule="auto"/>
      <w:ind w:right="2125" w:firstLine="0"/>
      <w:jc w:val="both"/>
    </w:pPr>
    <w:rPr>
      <w:rFonts w:ascii="Times New Roman" w:hAnsi="Times New Roman"/>
      <w:szCs w:val="20"/>
    </w:rPr>
  </w:style>
  <w:style w:type="character" w:customStyle="1" w:styleId="OrdersPartyNameChar">
    <w:name w:val="Orders PartyName Char"/>
    <w:link w:val="OrdersPartyName"/>
    <w:rsid w:val="00B94B4F"/>
    <w:rPr>
      <w:rFonts w:ascii="Times New Roman" w:hAnsi="Times New Roman"/>
      <w:szCs w:val="20"/>
    </w:rPr>
  </w:style>
  <w:style w:type="paragraph" w:customStyle="1" w:styleId="LRHangingafterHC">
    <w:name w:val="LR Hanging after HC"/>
    <w:basedOn w:val="Normal"/>
    <w:next w:val="LeftrightHanging"/>
    <w:uiPriority w:val="99"/>
    <w:qFormat/>
    <w:rsid w:val="0053324F"/>
    <w:pPr>
      <w:spacing w:before="720" w:line="240" w:lineRule="exact"/>
      <w:ind w:left="1440" w:right="794" w:hanging="720"/>
    </w:pPr>
  </w:style>
  <w:style w:type="character" w:customStyle="1" w:styleId="FootnoteTextChar">
    <w:name w:val="Footnote Text Char"/>
    <w:basedOn w:val="DefaultParagraphFont"/>
    <w:link w:val="FootnoteText"/>
    <w:uiPriority w:val="53"/>
    <w:rsid w:val="008B2796"/>
  </w:style>
  <w:style w:type="paragraph" w:styleId="Revision">
    <w:name w:val="Revision"/>
    <w:hidden/>
    <w:uiPriority w:val="99"/>
    <w:semiHidden/>
    <w:rsid w:val="006F4E4B"/>
  </w:style>
  <w:style w:type="character" w:styleId="CommentReference">
    <w:name w:val="annotation reference"/>
    <w:basedOn w:val="DefaultParagraphFont"/>
    <w:uiPriority w:val="99"/>
    <w:semiHidden/>
    <w:unhideWhenUsed/>
    <w:locked/>
    <w:rsid w:val="00E134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E134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4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E13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4AB"/>
    <w:rPr>
      <w:b/>
      <w:bCs/>
      <w:sz w:val="20"/>
      <w:szCs w:val="20"/>
    </w:rPr>
  </w:style>
  <w:style w:type="paragraph" w:customStyle="1" w:styleId="Body">
    <w:name w:val="Body"/>
    <w:basedOn w:val="Normal"/>
    <w:qFormat/>
    <w:rsid w:val="00040514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szCs w:val="20"/>
    </w:rPr>
  </w:style>
  <w:style w:type="paragraph" w:customStyle="1" w:styleId="BodyHeading">
    <w:name w:val="Body Heading"/>
    <w:basedOn w:val="Normal"/>
    <w:qFormat/>
    <w:rsid w:val="00040514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b/>
      <w:bCs/>
      <w:szCs w:val="20"/>
    </w:rPr>
  </w:style>
  <w:style w:type="paragraph" w:customStyle="1" w:styleId="Centre">
    <w:name w:val="Centre"/>
    <w:qFormat/>
    <w:rsid w:val="00040514"/>
    <w:pPr>
      <w:tabs>
        <w:tab w:val="left" w:pos="720"/>
        <w:tab w:val="left" w:pos="1440"/>
      </w:tabs>
      <w:ind w:right="17"/>
      <w:jc w:val="center"/>
    </w:pPr>
    <w:rPr>
      <w:rFonts w:ascii="Times New Roman" w:hAnsi="Times New Roman"/>
      <w:szCs w:val="20"/>
      <w:lang w:val="en-GB"/>
    </w:rPr>
  </w:style>
  <w:style w:type="paragraph" w:customStyle="1" w:styleId="Notice">
    <w:name w:val="Notice"/>
    <w:rsid w:val="00040514"/>
    <w:pPr>
      <w:tabs>
        <w:tab w:val="left" w:pos="5103"/>
        <w:tab w:val="right" w:pos="7797"/>
      </w:tabs>
      <w:ind w:left="851" w:right="17"/>
      <w:jc w:val="both"/>
    </w:pPr>
    <w:rPr>
      <w:rFonts w:ascii="Times New Roman" w:hAnsi="Times New Roman"/>
      <w:szCs w:val="20"/>
      <w:lang w:val="en-GB"/>
    </w:rPr>
  </w:style>
  <w:style w:type="paragraph" w:customStyle="1" w:styleId="OrderCentre">
    <w:name w:val="Order Centre"/>
    <w:rsid w:val="00040514"/>
    <w:pPr>
      <w:jc w:val="center"/>
    </w:pPr>
    <w:rPr>
      <w:rFonts w:ascii="Times New Roman" w:hAnsi="Times New Roman"/>
      <w:bCs/>
      <w:szCs w:val="20"/>
      <w:lang w:val="en-GB"/>
    </w:rPr>
  </w:style>
  <w:style w:type="paragraph" w:customStyle="1" w:styleId="Default">
    <w:name w:val="Default"/>
    <w:rsid w:val="00E3677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ca.local\shares\MasterTemplates\Chambers\Chambers%20V1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5b7fd-636f-49ec-b8cc-eb8a3f2ba19e" xsi:nil="true"/>
    <lcf76f155ced4ddcb4097134ff3c332f xmlns="3cc3f26d-d9cc-46f3-89c7-f1482de8c8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2D2EC4F8DE44A8C0C478B82839881" ma:contentTypeVersion="17" ma:contentTypeDescription="Create a new document." ma:contentTypeScope="" ma:versionID="d3d0a8378352b5763bc515572bd2d873">
  <xsd:schema xmlns:xsd="http://www.w3.org/2001/XMLSchema" xmlns:xs="http://www.w3.org/2001/XMLSchema" xmlns:p="http://schemas.microsoft.com/office/2006/metadata/properties" xmlns:ns2="cbc5b7fd-636f-49ec-b8cc-eb8a3f2ba19e" xmlns:ns3="3cc3f26d-d9cc-46f3-89c7-f1482de8c8f1" targetNamespace="http://schemas.microsoft.com/office/2006/metadata/properties" ma:root="true" ma:fieldsID="45eda7b729c33eeb9e4c121fa375b4d1" ns2:_="" ns3:_="">
    <xsd:import namespace="cbc5b7fd-636f-49ec-b8cc-eb8a3f2ba19e"/>
    <xsd:import namespace="3cc3f26d-d9cc-46f3-89c7-f1482de8c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5b7fd-636f-49ec-b8cc-eb8a3f2ba1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3917a95-3fa1-418e-808a-c77197b9d2d6}" ma:internalName="TaxCatchAll" ma:showField="CatchAllData" ma:web="cbc5b7fd-636f-49ec-b8cc-eb8a3f2ba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3f26d-d9cc-46f3-89c7-f1482de8c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e3044c-c92f-4775-8f51-280d127767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DD54D-5AB1-4084-B29D-C530544F59D2}">
  <ds:schemaRefs>
    <ds:schemaRef ds:uri="http://schemas.microsoft.com/office/2006/metadata/properties"/>
    <ds:schemaRef ds:uri="http://schemas.microsoft.com/office/infopath/2007/PartnerControls"/>
    <ds:schemaRef ds:uri="cbc5b7fd-636f-49ec-b8cc-eb8a3f2ba19e"/>
    <ds:schemaRef ds:uri="3cc3f26d-d9cc-46f3-89c7-f1482de8c8f1"/>
  </ds:schemaRefs>
</ds:datastoreItem>
</file>

<file path=customXml/itemProps2.xml><?xml version="1.0" encoding="utf-8"?>
<ds:datastoreItem xmlns:ds="http://schemas.openxmlformats.org/officeDocument/2006/customXml" ds:itemID="{BD4ECE37-EE29-46F6-B27B-56D0EA064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5b7fd-636f-49ec-b8cc-eb8a3f2ba19e"/>
    <ds:schemaRef ds:uri="3cc3f26d-d9cc-46f3-89c7-f1482de8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C6EDD-F216-48FC-9330-62E6B57D55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51E2A-5120-49B8-B8A9-580B46FA2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Chambers V11</Template>
  <TotalTime>0</TotalTime>
  <Pages>27</Pages>
  <Words>8599</Words>
  <Characters>42222</Characters>
  <Application>Microsoft Office Word</Application>
  <DocSecurity>0</DocSecurity>
  <Lines>898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2026-09-04T03:55:00Z</dcterms:created>
  <dcterms:modified xsi:type="dcterms:W3CDTF">2026-09-08T04:43:00Z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0x0101001F32D2EC4F8DE44A8C0C478B82839881</vt:lpwstr>
  </property>
</Properties>
</file>